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18F20" w14:textId="77777777" w:rsidR="004676EE" w:rsidRPr="006E31A6" w:rsidRDefault="004676EE" w:rsidP="004676EE">
      <w:pPr>
        <w:pStyle w:val="1"/>
        <w:widowControl/>
        <w:snapToGrid w:val="0"/>
        <w:spacing w:before="0" w:after="0" w:line="360" w:lineRule="auto"/>
        <w:jc w:val="center"/>
        <w:rPr>
          <w:rFonts w:ascii="宋体" w:hAnsi="宋体" w:hint="eastAsia"/>
          <w:color w:val="auto"/>
        </w:rPr>
      </w:pPr>
      <w:r w:rsidRPr="006E31A6">
        <w:rPr>
          <w:rFonts w:ascii="宋体" w:hAnsi="宋体" w:hint="eastAsia"/>
          <w:color w:val="auto"/>
        </w:rPr>
        <w:t>采购需求及技术规格要求</w:t>
      </w:r>
    </w:p>
    <w:p w14:paraId="092C9685" w14:textId="77777777" w:rsidR="004676EE" w:rsidRPr="006E31A6" w:rsidRDefault="004676EE" w:rsidP="004676EE">
      <w:pPr>
        <w:adjustRightInd w:val="0"/>
        <w:snapToGrid w:val="0"/>
        <w:spacing w:beforeLines="50" w:before="156" w:line="360" w:lineRule="auto"/>
        <w:rPr>
          <w:b/>
          <w:sz w:val="24"/>
        </w:rPr>
      </w:pPr>
      <w:r w:rsidRPr="006E31A6">
        <w:rPr>
          <w:b/>
          <w:sz w:val="24"/>
        </w:rPr>
        <w:t>1</w:t>
      </w:r>
      <w:r w:rsidRPr="006E31A6">
        <w:rPr>
          <w:rFonts w:hint="eastAsia"/>
          <w:b/>
          <w:sz w:val="24"/>
        </w:rPr>
        <w:t>、</w:t>
      </w:r>
      <w:r w:rsidRPr="006E31A6">
        <w:rPr>
          <w:b/>
          <w:sz w:val="24"/>
        </w:rPr>
        <w:t>货物需求一览表</w:t>
      </w: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
        <w:gridCol w:w="2599"/>
        <w:gridCol w:w="1418"/>
        <w:gridCol w:w="3189"/>
      </w:tblGrid>
      <w:tr w:rsidR="004676EE" w:rsidRPr="006E31A6" w14:paraId="191BB39C" w14:textId="77777777" w:rsidTr="006024BD">
        <w:trPr>
          <w:jc w:val="center"/>
        </w:trPr>
        <w:tc>
          <w:tcPr>
            <w:tcW w:w="804" w:type="dxa"/>
            <w:vAlign w:val="center"/>
          </w:tcPr>
          <w:p w14:paraId="0E972245" w14:textId="77777777" w:rsidR="004676EE" w:rsidRPr="006E31A6" w:rsidRDefault="004676EE" w:rsidP="006024BD">
            <w:pPr>
              <w:adjustRightInd w:val="0"/>
              <w:snapToGrid w:val="0"/>
              <w:jc w:val="center"/>
              <w:rPr>
                <w:rFonts w:ascii="宋体" w:hAnsi="宋体" w:hint="eastAsia"/>
                <w:szCs w:val="21"/>
              </w:rPr>
            </w:pPr>
            <w:r w:rsidRPr="006E31A6">
              <w:rPr>
                <w:rFonts w:ascii="宋体" w:hAnsi="宋体" w:hint="eastAsia"/>
                <w:szCs w:val="21"/>
              </w:rPr>
              <w:t>包号</w:t>
            </w:r>
          </w:p>
        </w:tc>
        <w:tc>
          <w:tcPr>
            <w:tcW w:w="2599" w:type="dxa"/>
            <w:vAlign w:val="center"/>
          </w:tcPr>
          <w:p w14:paraId="570A5C26" w14:textId="77777777" w:rsidR="004676EE" w:rsidRPr="006E31A6" w:rsidRDefault="004676EE" w:rsidP="006024BD">
            <w:pPr>
              <w:adjustRightInd w:val="0"/>
              <w:snapToGrid w:val="0"/>
              <w:jc w:val="center"/>
              <w:rPr>
                <w:rFonts w:ascii="宋体" w:hAnsi="宋体"/>
                <w:szCs w:val="21"/>
              </w:rPr>
            </w:pPr>
            <w:r w:rsidRPr="006E31A6">
              <w:rPr>
                <w:rFonts w:ascii="宋体" w:hAnsi="宋体" w:hint="eastAsia"/>
                <w:szCs w:val="21"/>
              </w:rPr>
              <w:t>货物名称</w:t>
            </w:r>
          </w:p>
        </w:tc>
        <w:tc>
          <w:tcPr>
            <w:tcW w:w="1418" w:type="dxa"/>
            <w:vAlign w:val="center"/>
          </w:tcPr>
          <w:p w14:paraId="437E08A7" w14:textId="77777777" w:rsidR="004676EE" w:rsidRPr="006E31A6" w:rsidRDefault="004676EE" w:rsidP="006024BD">
            <w:pPr>
              <w:adjustRightInd w:val="0"/>
              <w:snapToGrid w:val="0"/>
              <w:jc w:val="center"/>
              <w:rPr>
                <w:rFonts w:ascii="宋体" w:hAnsi="宋体"/>
                <w:szCs w:val="21"/>
              </w:rPr>
            </w:pPr>
            <w:r w:rsidRPr="006E31A6">
              <w:rPr>
                <w:rFonts w:ascii="宋体" w:hAnsi="宋体" w:hint="eastAsia"/>
                <w:szCs w:val="21"/>
              </w:rPr>
              <w:t>数量</w:t>
            </w:r>
          </w:p>
        </w:tc>
        <w:tc>
          <w:tcPr>
            <w:tcW w:w="3189" w:type="dxa"/>
            <w:vAlign w:val="center"/>
          </w:tcPr>
          <w:p w14:paraId="551EC941" w14:textId="77777777" w:rsidR="004676EE" w:rsidRPr="006E31A6" w:rsidRDefault="004676EE" w:rsidP="006024BD">
            <w:pPr>
              <w:adjustRightInd w:val="0"/>
              <w:snapToGrid w:val="0"/>
              <w:jc w:val="center"/>
              <w:rPr>
                <w:rFonts w:ascii="宋体" w:hAnsi="宋体"/>
                <w:szCs w:val="21"/>
              </w:rPr>
            </w:pPr>
            <w:r w:rsidRPr="006E31A6">
              <w:rPr>
                <w:rFonts w:ascii="宋体" w:hAnsi="宋体" w:hint="eastAsia"/>
                <w:szCs w:val="21"/>
              </w:rPr>
              <w:t>交货期</w:t>
            </w:r>
          </w:p>
        </w:tc>
      </w:tr>
      <w:tr w:rsidR="004676EE" w:rsidRPr="006E31A6" w14:paraId="1117BE7D" w14:textId="77777777" w:rsidTr="006024BD">
        <w:trPr>
          <w:trHeight w:val="331"/>
          <w:jc w:val="center"/>
        </w:trPr>
        <w:tc>
          <w:tcPr>
            <w:tcW w:w="804" w:type="dxa"/>
            <w:vAlign w:val="center"/>
          </w:tcPr>
          <w:p w14:paraId="56C617DA" w14:textId="77777777" w:rsidR="004676EE" w:rsidRPr="006E31A6" w:rsidRDefault="004676EE" w:rsidP="006024BD">
            <w:pPr>
              <w:adjustRightInd w:val="0"/>
              <w:snapToGrid w:val="0"/>
              <w:jc w:val="center"/>
              <w:rPr>
                <w:rFonts w:ascii="宋体" w:hAnsi="宋体" w:hint="eastAsia"/>
                <w:szCs w:val="21"/>
              </w:rPr>
            </w:pPr>
            <w:r w:rsidRPr="006E31A6">
              <w:rPr>
                <w:rFonts w:ascii="宋体" w:hAnsi="宋体" w:hint="eastAsia"/>
                <w:szCs w:val="21"/>
              </w:rPr>
              <w:t>01包</w:t>
            </w:r>
          </w:p>
        </w:tc>
        <w:tc>
          <w:tcPr>
            <w:tcW w:w="2599" w:type="dxa"/>
            <w:vAlign w:val="center"/>
          </w:tcPr>
          <w:p w14:paraId="088DD82C" w14:textId="77777777" w:rsidR="004676EE" w:rsidRPr="006E31A6" w:rsidRDefault="004676EE" w:rsidP="006024BD">
            <w:pPr>
              <w:adjustRightInd w:val="0"/>
              <w:snapToGrid w:val="0"/>
              <w:jc w:val="center"/>
              <w:rPr>
                <w:rFonts w:ascii="宋体" w:hAnsi="宋体"/>
                <w:szCs w:val="21"/>
              </w:rPr>
            </w:pPr>
            <w:r w:rsidRPr="006E31A6">
              <w:rPr>
                <w:rFonts w:ascii="宋体" w:hAnsi="宋体" w:hint="eastAsia"/>
                <w:szCs w:val="21"/>
              </w:rPr>
              <w:t>高精度移动扫描测量设备</w:t>
            </w:r>
          </w:p>
        </w:tc>
        <w:tc>
          <w:tcPr>
            <w:tcW w:w="1418" w:type="dxa"/>
            <w:vAlign w:val="center"/>
          </w:tcPr>
          <w:p w14:paraId="44AAB885" w14:textId="77777777" w:rsidR="004676EE" w:rsidRPr="006E31A6" w:rsidRDefault="004676EE" w:rsidP="006024BD">
            <w:pPr>
              <w:adjustRightInd w:val="0"/>
              <w:snapToGrid w:val="0"/>
              <w:jc w:val="center"/>
              <w:rPr>
                <w:rFonts w:ascii="宋体" w:hAnsi="宋体"/>
                <w:szCs w:val="21"/>
              </w:rPr>
            </w:pPr>
            <w:r w:rsidRPr="006E31A6">
              <w:rPr>
                <w:rFonts w:ascii="宋体" w:hAnsi="宋体" w:hint="eastAsia"/>
                <w:szCs w:val="21"/>
              </w:rPr>
              <w:t>1套</w:t>
            </w:r>
          </w:p>
        </w:tc>
        <w:tc>
          <w:tcPr>
            <w:tcW w:w="3189" w:type="dxa"/>
            <w:vAlign w:val="center"/>
          </w:tcPr>
          <w:p w14:paraId="6475AA6B" w14:textId="77777777" w:rsidR="004676EE" w:rsidRPr="006E31A6" w:rsidRDefault="004676EE" w:rsidP="006024BD">
            <w:pPr>
              <w:adjustRightInd w:val="0"/>
              <w:snapToGrid w:val="0"/>
              <w:jc w:val="center"/>
              <w:rPr>
                <w:rFonts w:ascii="宋体" w:hAnsi="宋体"/>
                <w:szCs w:val="21"/>
              </w:rPr>
            </w:pPr>
            <w:r w:rsidRPr="006E31A6">
              <w:rPr>
                <w:rFonts w:ascii="宋体" w:hAnsi="宋体" w:hint="eastAsia"/>
                <w:szCs w:val="21"/>
              </w:rPr>
              <w:t>合同签订后4个月内交付</w:t>
            </w:r>
          </w:p>
        </w:tc>
      </w:tr>
      <w:tr w:rsidR="004676EE" w:rsidRPr="006E31A6" w14:paraId="00530151" w14:textId="77777777" w:rsidTr="006024BD">
        <w:trPr>
          <w:trHeight w:val="331"/>
          <w:jc w:val="center"/>
        </w:trPr>
        <w:tc>
          <w:tcPr>
            <w:tcW w:w="804" w:type="dxa"/>
            <w:vAlign w:val="center"/>
          </w:tcPr>
          <w:p w14:paraId="56F37F4D" w14:textId="77777777" w:rsidR="004676EE" w:rsidRPr="006E31A6" w:rsidRDefault="004676EE" w:rsidP="006024BD">
            <w:pPr>
              <w:adjustRightInd w:val="0"/>
              <w:snapToGrid w:val="0"/>
              <w:jc w:val="center"/>
              <w:rPr>
                <w:rFonts w:ascii="宋体" w:hAnsi="宋体" w:hint="eastAsia"/>
                <w:szCs w:val="21"/>
              </w:rPr>
            </w:pPr>
            <w:r w:rsidRPr="006E31A6">
              <w:rPr>
                <w:rFonts w:ascii="宋体" w:hAnsi="宋体" w:hint="eastAsia"/>
                <w:szCs w:val="21"/>
              </w:rPr>
              <w:t>02包</w:t>
            </w:r>
          </w:p>
        </w:tc>
        <w:tc>
          <w:tcPr>
            <w:tcW w:w="2599" w:type="dxa"/>
            <w:vAlign w:val="center"/>
          </w:tcPr>
          <w:p w14:paraId="56678829" w14:textId="77777777" w:rsidR="004676EE" w:rsidRPr="006E31A6" w:rsidRDefault="004676EE" w:rsidP="006024BD">
            <w:pPr>
              <w:adjustRightInd w:val="0"/>
              <w:snapToGrid w:val="0"/>
              <w:jc w:val="center"/>
              <w:rPr>
                <w:rFonts w:ascii="宋体" w:hAnsi="宋体" w:hint="eastAsia"/>
                <w:szCs w:val="21"/>
              </w:rPr>
            </w:pPr>
            <w:r w:rsidRPr="006E31A6">
              <w:rPr>
                <w:rFonts w:ascii="宋体" w:hAnsi="宋体"/>
                <w:szCs w:val="21"/>
              </w:rPr>
              <w:t>测量场多模态组合系统</w:t>
            </w:r>
          </w:p>
        </w:tc>
        <w:tc>
          <w:tcPr>
            <w:tcW w:w="1418" w:type="dxa"/>
            <w:vAlign w:val="center"/>
          </w:tcPr>
          <w:p w14:paraId="5CDF68E8" w14:textId="77777777" w:rsidR="004676EE" w:rsidRPr="006E31A6" w:rsidRDefault="004676EE" w:rsidP="006024BD">
            <w:pPr>
              <w:adjustRightInd w:val="0"/>
              <w:snapToGrid w:val="0"/>
              <w:jc w:val="center"/>
              <w:rPr>
                <w:rFonts w:ascii="宋体" w:hAnsi="宋体" w:hint="eastAsia"/>
                <w:szCs w:val="21"/>
              </w:rPr>
            </w:pPr>
            <w:r w:rsidRPr="006E31A6">
              <w:rPr>
                <w:rFonts w:ascii="宋体" w:hAnsi="宋体" w:hint="eastAsia"/>
                <w:szCs w:val="21"/>
              </w:rPr>
              <w:t>1套</w:t>
            </w:r>
          </w:p>
        </w:tc>
        <w:tc>
          <w:tcPr>
            <w:tcW w:w="3189" w:type="dxa"/>
            <w:vAlign w:val="center"/>
          </w:tcPr>
          <w:p w14:paraId="01C86839" w14:textId="77777777" w:rsidR="004676EE" w:rsidRPr="006E31A6" w:rsidRDefault="004676EE" w:rsidP="006024BD">
            <w:pPr>
              <w:adjustRightInd w:val="0"/>
              <w:snapToGrid w:val="0"/>
              <w:jc w:val="center"/>
              <w:rPr>
                <w:rFonts w:ascii="宋体" w:hAnsi="宋体"/>
                <w:szCs w:val="21"/>
              </w:rPr>
            </w:pPr>
            <w:r w:rsidRPr="006E31A6">
              <w:rPr>
                <w:rFonts w:ascii="宋体" w:hAnsi="宋体" w:hint="eastAsia"/>
                <w:szCs w:val="21"/>
              </w:rPr>
              <w:t>合同签订后3个月内交付</w:t>
            </w:r>
          </w:p>
        </w:tc>
      </w:tr>
    </w:tbl>
    <w:p w14:paraId="0B663328" w14:textId="77777777" w:rsidR="004676EE" w:rsidRPr="006E31A6" w:rsidRDefault="004676EE" w:rsidP="004676EE">
      <w:pPr>
        <w:adjustRightInd w:val="0"/>
        <w:snapToGrid w:val="0"/>
        <w:spacing w:beforeLines="50" w:before="156" w:line="360" w:lineRule="auto"/>
        <w:rPr>
          <w:rFonts w:hint="eastAsia"/>
          <w:b/>
          <w:sz w:val="24"/>
        </w:rPr>
      </w:pPr>
      <w:bookmarkStart w:id="0" w:name="_Toc30409514"/>
      <w:bookmarkStart w:id="1" w:name="_Toc532807472"/>
      <w:bookmarkStart w:id="2" w:name="_Toc12010788"/>
      <w:bookmarkStart w:id="3" w:name="_Toc257021215"/>
      <w:bookmarkStart w:id="4" w:name="_Toc509153917"/>
      <w:bookmarkStart w:id="5" w:name="_Toc12010815"/>
      <w:r w:rsidRPr="006E31A6">
        <w:rPr>
          <w:b/>
          <w:sz w:val="24"/>
        </w:rPr>
        <w:t>2</w:t>
      </w:r>
      <w:r w:rsidRPr="006E31A6">
        <w:rPr>
          <w:rFonts w:hint="eastAsia"/>
          <w:b/>
          <w:sz w:val="24"/>
        </w:rPr>
        <w:t>、</w:t>
      </w:r>
      <w:r w:rsidRPr="006E31A6">
        <w:rPr>
          <w:b/>
          <w:sz w:val="24"/>
        </w:rPr>
        <w:t>工程技术要求</w:t>
      </w:r>
      <w:bookmarkEnd w:id="0"/>
      <w:bookmarkEnd w:id="1"/>
      <w:bookmarkEnd w:id="2"/>
      <w:bookmarkEnd w:id="3"/>
      <w:bookmarkEnd w:id="4"/>
      <w:bookmarkEnd w:id="5"/>
    </w:p>
    <w:p w14:paraId="6AC54EE1" w14:textId="77777777" w:rsidR="004676EE" w:rsidRPr="006E31A6" w:rsidRDefault="004676EE" w:rsidP="004676EE">
      <w:pPr>
        <w:adjustRightInd w:val="0"/>
        <w:snapToGrid w:val="0"/>
        <w:spacing w:beforeLines="50" w:before="156" w:line="360" w:lineRule="auto"/>
        <w:rPr>
          <w:b/>
          <w:sz w:val="24"/>
        </w:rPr>
      </w:pPr>
      <w:r w:rsidRPr="006E31A6">
        <w:rPr>
          <w:b/>
          <w:sz w:val="24"/>
        </w:rPr>
        <w:t>2.</w:t>
      </w:r>
      <w:r w:rsidRPr="006E31A6">
        <w:rPr>
          <w:rFonts w:hint="eastAsia"/>
          <w:b/>
          <w:sz w:val="24"/>
        </w:rPr>
        <w:t>1</w:t>
      </w:r>
      <w:r w:rsidRPr="006E31A6">
        <w:rPr>
          <w:rFonts w:hint="eastAsia"/>
          <w:b/>
          <w:sz w:val="24"/>
        </w:rPr>
        <w:t>、</w:t>
      </w:r>
      <w:r w:rsidRPr="006E31A6">
        <w:rPr>
          <w:b/>
          <w:sz w:val="24"/>
        </w:rPr>
        <w:t>设备的主要用途及功能</w:t>
      </w:r>
    </w:p>
    <w:p w14:paraId="2E6FF706" w14:textId="77777777" w:rsidR="004676EE" w:rsidRPr="006E31A6" w:rsidRDefault="004676EE" w:rsidP="004676EE">
      <w:pPr>
        <w:pStyle w:val="a9"/>
        <w:widowControl/>
        <w:spacing w:line="440" w:lineRule="exact"/>
        <w:jc w:val="left"/>
        <w:rPr>
          <w:rFonts w:hint="eastAsia"/>
        </w:rPr>
      </w:pPr>
      <w:r w:rsidRPr="006E31A6">
        <w:rPr>
          <w:rFonts w:hint="eastAsia"/>
        </w:rPr>
        <w:t>托卡马克是一个高度复杂且精度要求很高的系统，制造及安装过程覆盖毫米级（螺纹测量）到几十米级（大型壳体）宽域高精度空间测量。目前已有测量设备具备一定大范围高精度三维测量能力，但仍然存在一些问题：</w:t>
      </w:r>
      <w:r w:rsidRPr="006E31A6">
        <w:rPr>
          <w:rFonts w:hint="eastAsia"/>
        </w:rPr>
        <w:t>1</w:t>
      </w:r>
      <w:r w:rsidRPr="006E31A6">
        <w:rPr>
          <w:rFonts w:hint="eastAsia"/>
        </w:rPr>
        <w:t>，测量效率仍需进一步提升。特别是针对大型薄壁件以及人员不易到达区域，人工放置靶标费时费力且存在安全问题；另外，测量的自动化程度比较弱，或者说几乎没有；</w:t>
      </w:r>
      <w:r w:rsidRPr="006E31A6">
        <w:rPr>
          <w:rFonts w:hint="eastAsia"/>
        </w:rPr>
        <w:t>2</w:t>
      </w:r>
      <w:r w:rsidRPr="006E31A6">
        <w:rPr>
          <w:rFonts w:hint="eastAsia"/>
        </w:rPr>
        <w:t>，某些特殊场景无法覆盖。例如现有的</w:t>
      </w:r>
      <w:r w:rsidRPr="006E31A6">
        <w:rPr>
          <w:rFonts w:hint="eastAsia"/>
        </w:rPr>
        <w:t>T-probe</w:t>
      </w:r>
      <w:r w:rsidRPr="006E31A6">
        <w:rPr>
          <w:rFonts w:hint="eastAsia"/>
        </w:rPr>
        <w:t>探测距离无法满足的窄间隙及深孔测量；</w:t>
      </w:r>
      <w:r w:rsidRPr="006E31A6">
        <w:rPr>
          <w:rFonts w:hint="eastAsia"/>
        </w:rPr>
        <w:t>3</w:t>
      </w:r>
      <w:r w:rsidRPr="006E31A6">
        <w:rPr>
          <w:rFonts w:hint="eastAsia"/>
        </w:rPr>
        <w:t>，基于跟踪仪的大型部件高精度动态引导功能还不具备。例如偏滤器和包层的高精度动态安装控制。因此，拟采购高精度移动扫描设备一套和测量场多模态组合系统一套，组成</w:t>
      </w:r>
      <w:r w:rsidRPr="006E31A6">
        <w:rPr>
          <w:rFonts w:hint="eastAsia"/>
        </w:rPr>
        <w:t>CRAFT</w:t>
      </w:r>
      <w:r w:rsidRPr="006E31A6">
        <w:rPr>
          <w:rFonts w:hint="eastAsia"/>
        </w:rPr>
        <w:t>高精度三维扫描测量系统。</w:t>
      </w:r>
      <w:r w:rsidRPr="006E31A6">
        <w:t>测量场多模态组合系统</w:t>
      </w:r>
      <w:r w:rsidRPr="006E31A6">
        <w:rPr>
          <w:rFonts w:hint="eastAsia"/>
        </w:rPr>
        <w:t>需要与现有跟踪仪测量系统</w:t>
      </w:r>
      <w:r w:rsidRPr="006E31A6">
        <w:t>数据互通，可以共用转站及公共点位，也可以补充原有系统数据精度和数据量，测量场多模态系统包含</w:t>
      </w:r>
      <w:r w:rsidRPr="006E31A6">
        <w:t>2</w:t>
      </w:r>
      <w:r w:rsidRPr="006E31A6">
        <w:t>套分系统，分别是</w:t>
      </w:r>
      <w:r w:rsidRPr="006E31A6">
        <w:t>1</w:t>
      </w:r>
      <w:r w:rsidRPr="006E31A6">
        <w:t>、虚拟现实全景扫描系统；</w:t>
      </w:r>
      <w:r w:rsidRPr="006E31A6">
        <w:t>2</w:t>
      </w:r>
      <w:r w:rsidRPr="006E31A6">
        <w:t>、窄间隙测量系统</w:t>
      </w:r>
      <w:r w:rsidRPr="006E31A6">
        <w:rPr>
          <w:rFonts w:hint="eastAsia"/>
        </w:rPr>
        <w:t>。</w:t>
      </w:r>
    </w:p>
    <w:p w14:paraId="18646BE3" w14:textId="77777777" w:rsidR="004676EE" w:rsidRPr="006E31A6" w:rsidRDefault="004676EE" w:rsidP="004676EE">
      <w:pPr>
        <w:adjustRightInd w:val="0"/>
        <w:snapToGrid w:val="0"/>
        <w:spacing w:beforeLines="50" w:before="156" w:line="360" w:lineRule="auto"/>
        <w:rPr>
          <w:rFonts w:hint="eastAsia"/>
          <w:b/>
          <w:sz w:val="24"/>
        </w:rPr>
      </w:pPr>
      <w:r w:rsidRPr="006E31A6">
        <w:rPr>
          <w:b/>
          <w:sz w:val="24"/>
        </w:rPr>
        <w:t>2.</w:t>
      </w:r>
      <w:r w:rsidRPr="006E31A6">
        <w:rPr>
          <w:rFonts w:hint="eastAsia"/>
          <w:b/>
          <w:sz w:val="24"/>
        </w:rPr>
        <w:t>3</w:t>
      </w:r>
      <w:r w:rsidRPr="006E31A6">
        <w:rPr>
          <w:rFonts w:hint="eastAsia"/>
          <w:b/>
          <w:sz w:val="24"/>
        </w:rPr>
        <w:t>、</w:t>
      </w:r>
      <w:r w:rsidRPr="006E31A6">
        <w:rPr>
          <w:rFonts w:hint="eastAsia"/>
          <w:b/>
          <w:sz w:val="24"/>
        </w:rPr>
        <w:t xml:space="preserve"> </w:t>
      </w:r>
      <w:r w:rsidRPr="006E31A6">
        <w:rPr>
          <w:rFonts w:hint="eastAsia"/>
          <w:b/>
          <w:sz w:val="24"/>
        </w:rPr>
        <w:t>技术性能指标要求</w:t>
      </w:r>
    </w:p>
    <w:p w14:paraId="5F8B9A9C" w14:textId="77777777" w:rsidR="004676EE" w:rsidRPr="006E31A6" w:rsidRDefault="004676EE" w:rsidP="004676EE">
      <w:pPr>
        <w:pStyle w:val="a9"/>
        <w:widowControl/>
        <w:spacing w:line="440" w:lineRule="exact"/>
        <w:jc w:val="left"/>
        <w:rPr>
          <w:rFonts w:hint="eastAsia"/>
        </w:rPr>
      </w:pPr>
      <w:r w:rsidRPr="006E31A6">
        <w:rPr>
          <w:rFonts w:hint="eastAsia"/>
        </w:rPr>
        <w:t>本章节中标注</w:t>
      </w:r>
      <w:r w:rsidRPr="006E31A6">
        <w:t>★</w:t>
      </w:r>
      <w:r w:rsidRPr="006E31A6">
        <w:rPr>
          <w:rFonts w:hint="eastAsia"/>
        </w:rPr>
        <w:t>的条款为关键指标，必须全部满足，否则废标。</w:t>
      </w:r>
      <w:r w:rsidRPr="006E31A6">
        <w:t>标注</w:t>
      </w:r>
      <w:r w:rsidRPr="006E31A6">
        <w:rPr>
          <w:rFonts w:hint="eastAsia"/>
        </w:rPr>
        <w:t>▲和</w:t>
      </w:r>
      <w:r w:rsidRPr="006E31A6">
        <w:rPr>
          <w:rFonts w:hint="eastAsia"/>
          <w:b/>
          <w:bCs/>
        </w:rPr>
        <w:t>#</w:t>
      </w:r>
      <w:r w:rsidRPr="006E31A6">
        <w:t>的条款为一般要求，允许存在负偏离，评标委员会将按照评标办法相应扣分</w:t>
      </w:r>
      <w:r w:rsidRPr="006E31A6">
        <w:rPr>
          <w:rFonts w:hint="eastAsia"/>
        </w:rPr>
        <w:t>。</w:t>
      </w:r>
    </w:p>
    <w:p w14:paraId="09B746E4" w14:textId="77777777" w:rsidR="004676EE" w:rsidRPr="006E31A6" w:rsidRDefault="004676EE" w:rsidP="004676EE">
      <w:pPr>
        <w:adjustRightInd w:val="0"/>
        <w:snapToGrid w:val="0"/>
        <w:spacing w:beforeLines="50" w:before="156" w:line="360" w:lineRule="auto"/>
        <w:rPr>
          <w:rFonts w:hint="eastAsia"/>
          <w:b/>
          <w:sz w:val="24"/>
        </w:rPr>
      </w:pPr>
      <w:proofErr w:type="gramStart"/>
      <w:r w:rsidRPr="006E31A6">
        <w:rPr>
          <w:rFonts w:hint="eastAsia"/>
          <w:b/>
          <w:sz w:val="24"/>
        </w:rPr>
        <w:t>2.3.1  01</w:t>
      </w:r>
      <w:proofErr w:type="gramEnd"/>
      <w:r w:rsidRPr="006E31A6">
        <w:rPr>
          <w:rFonts w:hint="eastAsia"/>
          <w:b/>
          <w:sz w:val="24"/>
        </w:rPr>
        <w:t>包高精度移动扫描测量设备技术要求</w:t>
      </w:r>
    </w:p>
    <w:p w14:paraId="572741BD" w14:textId="77777777" w:rsidR="004676EE" w:rsidRPr="006E31A6" w:rsidRDefault="004676EE" w:rsidP="004676EE">
      <w:pPr>
        <w:spacing w:line="360" w:lineRule="auto"/>
        <w:ind w:leftChars="200" w:left="420"/>
        <w:rPr>
          <w:rFonts w:cs="Arial" w:hint="eastAsia"/>
          <w:b/>
          <w:bCs/>
          <w:sz w:val="24"/>
        </w:rPr>
      </w:pPr>
      <w:r w:rsidRPr="006E31A6">
        <w:rPr>
          <w:rFonts w:cs="Arial" w:hint="eastAsia"/>
          <w:b/>
          <w:bCs/>
          <w:sz w:val="24"/>
        </w:rPr>
        <w:t xml:space="preserve">1. </w:t>
      </w:r>
      <w:r w:rsidRPr="006E31A6">
        <w:rPr>
          <w:rFonts w:cs="Arial" w:hint="eastAsia"/>
          <w:b/>
          <w:bCs/>
          <w:sz w:val="24"/>
        </w:rPr>
        <w:t>产品配置要求</w:t>
      </w:r>
    </w:p>
    <w:p w14:paraId="1811D03F" w14:textId="77777777" w:rsidR="004676EE" w:rsidRPr="006E31A6" w:rsidRDefault="004676EE" w:rsidP="004676EE">
      <w:pPr>
        <w:adjustRightInd w:val="0"/>
        <w:snapToGrid w:val="0"/>
        <w:spacing w:line="360" w:lineRule="auto"/>
        <w:ind w:firstLineChars="200" w:firstLine="480"/>
        <w:rPr>
          <w:rFonts w:cs="Arial"/>
          <w:sz w:val="24"/>
        </w:rPr>
      </w:pPr>
      <w:r w:rsidRPr="006E31A6">
        <w:rPr>
          <w:rFonts w:cs="Arial"/>
          <w:sz w:val="24"/>
        </w:rPr>
        <w:t>整套测量系统主要构成</w:t>
      </w:r>
      <w:r w:rsidRPr="006E31A6">
        <w:rPr>
          <w:rFonts w:cs="Arial" w:hint="eastAsia"/>
          <w:sz w:val="24"/>
        </w:rPr>
        <w:t>见下表，包括主要配件及附件。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6"/>
        <w:gridCol w:w="5204"/>
        <w:gridCol w:w="1476"/>
      </w:tblGrid>
      <w:tr w:rsidR="004676EE" w:rsidRPr="006E31A6" w14:paraId="337AE75B" w14:textId="77777777" w:rsidTr="006024BD">
        <w:trPr>
          <w:trHeight w:val="90"/>
          <w:jc w:val="center"/>
        </w:trPr>
        <w:tc>
          <w:tcPr>
            <w:tcW w:w="1625" w:type="dxa"/>
          </w:tcPr>
          <w:p w14:paraId="7E6EB987" w14:textId="77777777" w:rsidR="004676EE" w:rsidRPr="006E31A6" w:rsidRDefault="004676EE" w:rsidP="006024BD">
            <w:pPr>
              <w:tabs>
                <w:tab w:val="left" w:pos="0"/>
              </w:tabs>
              <w:adjustRightInd w:val="0"/>
              <w:snapToGrid w:val="0"/>
              <w:spacing w:line="300" w:lineRule="auto"/>
              <w:jc w:val="center"/>
              <w:rPr>
                <w:rFonts w:ascii="Arial" w:hAnsi="Arial" w:cs="Arial"/>
                <w:b/>
                <w:bCs/>
                <w:szCs w:val="21"/>
              </w:rPr>
            </w:pPr>
            <w:r w:rsidRPr="006E31A6">
              <w:rPr>
                <w:rFonts w:ascii="Arial" w:hAnsi="Arial" w:cs="Arial"/>
                <w:b/>
                <w:bCs/>
                <w:szCs w:val="21"/>
              </w:rPr>
              <w:t>名称</w:t>
            </w:r>
          </w:p>
        </w:tc>
        <w:tc>
          <w:tcPr>
            <w:tcW w:w="5241" w:type="dxa"/>
          </w:tcPr>
          <w:p w14:paraId="78D07C88" w14:textId="77777777" w:rsidR="004676EE" w:rsidRPr="006E31A6" w:rsidRDefault="004676EE" w:rsidP="006024BD">
            <w:pPr>
              <w:tabs>
                <w:tab w:val="left" w:pos="0"/>
              </w:tabs>
              <w:adjustRightInd w:val="0"/>
              <w:snapToGrid w:val="0"/>
              <w:spacing w:line="300" w:lineRule="auto"/>
              <w:jc w:val="center"/>
              <w:rPr>
                <w:rFonts w:ascii="Arial" w:hAnsi="Arial" w:cs="Arial"/>
                <w:b/>
                <w:bCs/>
                <w:szCs w:val="21"/>
              </w:rPr>
            </w:pPr>
            <w:r w:rsidRPr="006E31A6">
              <w:rPr>
                <w:rFonts w:ascii="Arial" w:hAnsi="Arial" w:cs="Arial"/>
                <w:b/>
                <w:bCs/>
                <w:szCs w:val="21"/>
              </w:rPr>
              <w:t>内容</w:t>
            </w:r>
          </w:p>
        </w:tc>
        <w:tc>
          <w:tcPr>
            <w:tcW w:w="1486" w:type="dxa"/>
          </w:tcPr>
          <w:p w14:paraId="71465D6C" w14:textId="77777777" w:rsidR="004676EE" w:rsidRPr="006E31A6" w:rsidRDefault="004676EE" w:rsidP="006024BD">
            <w:pPr>
              <w:tabs>
                <w:tab w:val="left" w:pos="0"/>
              </w:tabs>
              <w:adjustRightInd w:val="0"/>
              <w:snapToGrid w:val="0"/>
              <w:spacing w:line="300" w:lineRule="auto"/>
              <w:rPr>
                <w:rFonts w:ascii="Arial" w:hAnsi="Arial" w:cs="Arial"/>
                <w:b/>
                <w:bCs/>
                <w:szCs w:val="21"/>
              </w:rPr>
            </w:pPr>
            <w:r w:rsidRPr="006E31A6">
              <w:rPr>
                <w:rFonts w:ascii="Arial" w:hAnsi="Arial" w:cs="Arial"/>
                <w:b/>
                <w:bCs/>
                <w:szCs w:val="21"/>
              </w:rPr>
              <w:t>数量</w:t>
            </w:r>
          </w:p>
        </w:tc>
      </w:tr>
      <w:tr w:rsidR="004676EE" w:rsidRPr="006E31A6" w14:paraId="03BAB236" w14:textId="77777777" w:rsidTr="006024BD">
        <w:trPr>
          <w:trHeight w:val="90"/>
          <w:jc w:val="center"/>
        </w:trPr>
        <w:tc>
          <w:tcPr>
            <w:tcW w:w="1625" w:type="dxa"/>
            <w:vAlign w:val="center"/>
          </w:tcPr>
          <w:p w14:paraId="0D0A4FED" w14:textId="77777777" w:rsidR="004676EE" w:rsidRPr="006E31A6" w:rsidRDefault="004676EE" w:rsidP="006024BD">
            <w:pPr>
              <w:tabs>
                <w:tab w:val="left" w:pos="0"/>
              </w:tabs>
              <w:adjustRightInd w:val="0"/>
              <w:snapToGrid w:val="0"/>
              <w:spacing w:line="300" w:lineRule="auto"/>
              <w:jc w:val="center"/>
              <w:rPr>
                <w:rFonts w:ascii="Arial" w:hAnsi="Arial" w:cs="Arial"/>
                <w:bCs/>
                <w:szCs w:val="21"/>
              </w:rPr>
            </w:pPr>
            <w:r w:rsidRPr="006E31A6">
              <w:rPr>
                <w:rFonts w:ascii="Arial" w:hAnsi="Arial" w:cs="Arial"/>
                <w:bCs/>
                <w:szCs w:val="21"/>
              </w:rPr>
              <w:t>主机</w:t>
            </w:r>
          </w:p>
        </w:tc>
        <w:tc>
          <w:tcPr>
            <w:tcW w:w="5241" w:type="dxa"/>
          </w:tcPr>
          <w:p w14:paraId="5FA8DD9C" w14:textId="77777777" w:rsidR="004676EE" w:rsidRPr="006E31A6" w:rsidRDefault="004676EE" w:rsidP="006024BD">
            <w:pPr>
              <w:tabs>
                <w:tab w:val="left" w:pos="0"/>
              </w:tabs>
              <w:adjustRightInd w:val="0"/>
              <w:snapToGrid w:val="0"/>
              <w:spacing w:line="300" w:lineRule="auto"/>
              <w:rPr>
                <w:rFonts w:ascii="Arial" w:hAnsi="Arial" w:cs="Arial"/>
                <w:bCs/>
                <w:szCs w:val="21"/>
              </w:rPr>
            </w:pPr>
            <w:r w:rsidRPr="006E31A6">
              <w:rPr>
                <w:rFonts w:ascii="Arial" w:hAnsi="Arial" w:cs="Arial"/>
                <w:bCs/>
                <w:szCs w:val="21"/>
              </w:rPr>
              <w:t>含主机、</w:t>
            </w:r>
            <w:r w:rsidRPr="006E31A6">
              <w:rPr>
                <w:rFonts w:ascii="Arial" w:hAnsi="Arial" w:cs="Arial" w:hint="eastAsia"/>
                <w:bCs/>
                <w:szCs w:val="21"/>
              </w:rPr>
              <w:t>控制器，运输箱等</w:t>
            </w:r>
          </w:p>
        </w:tc>
        <w:tc>
          <w:tcPr>
            <w:tcW w:w="1486" w:type="dxa"/>
            <w:vAlign w:val="center"/>
          </w:tcPr>
          <w:p w14:paraId="6C4A9172" w14:textId="77777777" w:rsidR="004676EE" w:rsidRPr="006E31A6" w:rsidRDefault="004676EE" w:rsidP="006024BD">
            <w:pPr>
              <w:tabs>
                <w:tab w:val="left" w:pos="0"/>
              </w:tabs>
              <w:adjustRightInd w:val="0"/>
              <w:snapToGrid w:val="0"/>
              <w:spacing w:line="300" w:lineRule="auto"/>
              <w:rPr>
                <w:rFonts w:ascii="Arial" w:hAnsi="Arial" w:cs="Arial"/>
                <w:bCs/>
                <w:szCs w:val="21"/>
              </w:rPr>
            </w:pPr>
            <w:r w:rsidRPr="006E31A6">
              <w:rPr>
                <w:rFonts w:ascii="Arial" w:hAnsi="Arial" w:cs="Arial"/>
                <w:bCs/>
                <w:szCs w:val="21"/>
              </w:rPr>
              <w:t>1</w:t>
            </w:r>
            <w:r w:rsidRPr="006E31A6">
              <w:rPr>
                <w:rFonts w:ascii="Arial" w:hAnsi="Arial" w:cs="Arial" w:hint="eastAsia"/>
                <w:bCs/>
                <w:szCs w:val="21"/>
              </w:rPr>
              <w:t>套</w:t>
            </w:r>
          </w:p>
        </w:tc>
      </w:tr>
      <w:tr w:rsidR="004676EE" w:rsidRPr="006E31A6" w14:paraId="174285E2" w14:textId="77777777" w:rsidTr="006024BD">
        <w:trPr>
          <w:trHeight w:val="90"/>
          <w:jc w:val="center"/>
        </w:trPr>
        <w:tc>
          <w:tcPr>
            <w:tcW w:w="1625" w:type="dxa"/>
            <w:vMerge w:val="restart"/>
            <w:vAlign w:val="center"/>
          </w:tcPr>
          <w:p w14:paraId="2C537565" w14:textId="77777777" w:rsidR="004676EE" w:rsidRPr="006E31A6" w:rsidRDefault="004676EE" w:rsidP="006024BD">
            <w:pPr>
              <w:tabs>
                <w:tab w:val="left" w:pos="0"/>
              </w:tabs>
              <w:adjustRightInd w:val="0"/>
              <w:snapToGrid w:val="0"/>
              <w:spacing w:line="300" w:lineRule="auto"/>
              <w:jc w:val="center"/>
              <w:rPr>
                <w:rFonts w:ascii="Arial" w:hAnsi="Arial" w:cs="Arial"/>
                <w:bCs/>
                <w:szCs w:val="21"/>
              </w:rPr>
            </w:pPr>
            <w:r w:rsidRPr="006E31A6">
              <w:rPr>
                <w:rFonts w:ascii="Arial" w:hAnsi="Arial" w:cs="Arial"/>
                <w:bCs/>
                <w:szCs w:val="21"/>
              </w:rPr>
              <w:t>测量附件</w:t>
            </w:r>
          </w:p>
        </w:tc>
        <w:tc>
          <w:tcPr>
            <w:tcW w:w="5241" w:type="dxa"/>
          </w:tcPr>
          <w:p w14:paraId="18CB6AE0" w14:textId="77777777" w:rsidR="004676EE" w:rsidRPr="006E31A6" w:rsidRDefault="004676EE" w:rsidP="006024BD">
            <w:pPr>
              <w:tabs>
                <w:tab w:val="left" w:pos="0"/>
              </w:tabs>
              <w:adjustRightInd w:val="0"/>
              <w:snapToGrid w:val="0"/>
              <w:spacing w:line="300" w:lineRule="auto"/>
              <w:rPr>
                <w:rFonts w:ascii="Arial" w:hAnsi="Arial" w:cs="Arial" w:hint="eastAsia"/>
                <w:bCs/>
                <w:szCs w:val="21"/>
              </w:rPr>
            </w:pPr>
            <w:r w:rsidRPr="006E31A6">
              <w:rPr>
                <w:rFonts w:ascii="Arial" w:hAnsi="Arial" w:cs="Arial"/>
                <w:bCs/>
                <w:szCs w:val="21"/>
              </w:rPr>
              <w:t>1.5</w:t>
            </w:r>
            <w:r w:rsidRPr="006E31A6">
              <w:rPr>
                <w:rFonts w:ascii="Arial" w:hAnsi="Arial" w:cs="Arial"/>
                <w:bCs/>
                <w:szCs w:val="21"/>
              </w:rPr>
              <w:t>英寸测量</w:t>
            </w:r>
            <w:r w:rsidRPr="006E31A6">
              <w:rPr>
                <w:rFonts w:ascii="Arial" w:hAnsi="Arial" w:cs="Arial" w:hint="eastAsia"/>
                <w:bCs/>
                <w:szCs w:val="21"/>
              </w:rPr>
              <w:t>靶球</w:t>
            </w:r>
          </w:p>
        </w:tc>
        <w:tc>
          <w:tcPr>
            <w:tcW w:w="1486" w:type="dxa"/>
            <w:vAlign w:val="center"/>
          </w:tcPr>
          <w:p w14:paraId="4ECFDC48" w14:textId="77777777" w:rsidR="004676EE" w:rsidRPr="006E31A6" w:rsidRDefault="004676EE" w:rsidP="006024BD">
            <w:pPr>
              <w:tabs>
                <w:tab w:val="left" w:pos="0"/>
              </w:tabs>
              <w:adjustRightInd w:val="0"/>
              <w:snapToGrid w:val="0"/>
              <w:spacing w:line="300" w:lineRule="auto"/>
              <w:rPr>
                <w:rFonts w:ascii="Arial" w:hAnsi="Arial" w:cs="Arial" w:hint="eastAsia"/>
                <w:bCs/>
                <w:szCs w:val="21"/>
              </w:rPr>
            </w:pPr>
            <w:r w:rsidRPr="006E31A6">
              <w:rPr>
                <w:rFonts w:ascii="Arial" w:hAnsi="Arial" w:cs="Arial" w:hint="eastAsia"/>
                <w:bCs/>
                <w:szCs w:val="21"/>
              </w:rPr>
              <w:t>3</w:t>
            </w:r>
          </w:p>
        </w:tc>
      </w:tr>
      <w:tr w:rsidR="004676EE" w:rsidRPr="006E31A6" w14:paraId="4E2FA3CF" w14:textId="77777777" w:rsidTr="006024BD">
        <w:trPr>
          <w:trHeight w:val="90"/>
          <w:jc w:val="center"/>
        </w:trPr>
        <w:tc>
          <w:tcPr>
            <w:tcW w:w="1625" w:type="dxa"/>
            <w:vMerge/>
            <w:vAlign w:val="center"/>
          </w:tcPr>
          <w:p w14:paraId="6E16ECC4" w14:textId="77777777" w:rsidR="004676EE" w:rsidRPr="006E31A6" w:rsidRDefault="004676EE" w:rsidP="006024BD">
            <w:pPr>
              <w:tabs>
                <w:tab w:val="left" w:pos="0"/>
              </w:tabs>
              <w:adjustRightInd w:val="0"/>
              <w:snapToGrid w:val="0"/>
              <w:spacing w:line="300" w:lineRule="auto"/>
              <w:jc w:val="center"/>
              <w:rPr>
                <w:rFonts w:ascii="Arial" w:hAnsi="Arial" w:cs="Arial"/>
                <w:bCs/>
                <w:szCs w:val="21"/>
              </w:rPr>
            </w:pPr>
          </w:p>
        </w:tc>
        <w:tc>
          <w:tcPr>
            <w:tcW w:w="5241" w:type="dxa"/>
            <w:vAlign w:val="center"/>
          </w:tcPr>
          <w:p w14:paraId="008607DA" w14:textId="77777777" w:rsidR="004676EE" w:rsidRPr="006E31A6" w:rsidRDefault="004676EE" w:rsidP="006024BD">
            <w:pPr>
              <w:tabs>
                <w:tab w:val="left" w:pos="0"/>
              </w:tabs>
              <w:adjustRightInd w:val="0"/>
              <w:snapToGrid w:val="0"/>
              <w:spacing w:line="300" w:lineRule="auto"/>
              <w:rPr>
                <w:rFonts w:ascii="Arial" w:hAnsi="Arial" w:cs="Arial"/>
                <w:bCs/>
              </w:rPr>
            </w:pPr>
            <w:r w:rsidRPr="006E31A6">
              <w:rPr>
                <w:rFonts w:ascii="Arial" w:hAnsi="Arial" w:cs="Arial"/>
                <w:bCs/>
              </w:rPr>
              <w:t>测量基座</w:t>
            </w:r>
          </w:p>
        </w:tc>
        <w:tc>
          <w:tcPr>
            <w:tcW w:w="1486" w:type="dxa"/>
            <w:vAlign w:val="center"/>
          </w:tcPr>
          <w:p w14:paraId="30E7F85C" w14:textId="77777777" w:rsidR="004676EE" w:rsidRPr="006E31A6" w:rsidRDefault="004676EE" w:rsidP="006024BD">
            <w:pPr>
              <w:tabs>
                <w:tab w:val="left" w:pos="0"/>
              </w:tabs>
              <w:adjustRightInd w:val="0"/>
              <w:snapToGrid w:val="0"/>
              <w:spacing w:line="300" w:lineRule="auto"/>
              <w:rPr>
                <w:rFonts w:ascii="Arial" w:hAnsi="Arial" w:cs="Arial"/>
                <w:bCs/>
              </w:rPr>
            </w:pPr>
            <w:r w:rsidRPr="006E31A6">
              <w:rPr>
                <w:rFonts w:ascii="Arial" w:hAnsi="Arial" w:cs="Arial" w:hint="eastAsia"/>
                <w:bCs/>
              </w:rPr>
              <w:t>不少于</w:t>
            </w:r>
            <w:r w:rsidRPr="006E31A6">
              <w:rPr>
                <w:rFonts w:ascii="Arial" w:hAnsi="Arial" w:cs="Arial" w:hint="eastAsia"/>
                <w:bCs/>
              </w:rPr>
              <w:t>10</w:t>
            </w:r>
            <w:r w:rsidRPr="006E31A6">
              <w:rPr>
                <w:rFonts w:ascii="Arial" w:hAnsi="Arial" w:cs="Arial" w:hint="eastAsia"/>
                <w:bCs/>
              </w:rPr>
              <w:t>个</w:t>
            </w:r>
          </w:p>
        </w:tc>
      </w:tr>
      <w:tr w:rsidR="004676EE" w:rsidRPr="006E31A6" w14:paraId="52421EF8" w14:textId="77777777" w:rsidTr="006024BD">
        <w:trPr>
          <w:trHeight w:val="90"/>
          <w:jc w:val="center"/>
        </w:trPr>
        <w:tc>
          <w:tcPr>
            <w:tcW w:w="1625" w:type="dxa"/>
            <w:vAlign w:val="center"/>
          </w:tcPr>
          <w:p w14:paraId="14AC1EFF" w14:textId="77777777" w:rsidR="004676EE" w:rsidRPr="006E31A6" w:rsidRDefault="004676EE" w:rsidP="006024BD">
            <w:pPr>
              <w:tabs>
                <w:tab w:val="left" w:pos="0"/>
              </w:tabs>
              <w:adjustRightInd w:val="0"/>
              <w:snapToGrid w:val="0"/>
              <w:spacing w:line="300" w:lineRule="auto"/>
              <w:jc w:val="center"/>
              <w:rPr>
                <w:rFonts w:ascii="Arial" w:hAnsi="Arial" w:cs="Arial"/>
                <w:bCs/>
                <w:szCs w:val="21"/>
              </w:rPr>
            </w:pPr>
            <w:r w:rsidRPr="006E31A6">
              <w:rPr>
                <w:rFonts w:ascii="Arial" w:hAnsi="Arial" w:cs="Arial" w:hint="eastAsia"/>
                <w:bCs/>
                <w:szCs w:val="21"/>
              </w:rPr>
              <w:t>三角支撑</w:t>
            </w:r>
          </w:p>
        </w:tc>
        <w:tc>
          <w:tcPr>
            <w:tcW w:w="5241" w:type="dxa"/>
            <w:vAlign w:val="center"/>
          </w:tcPr>
          <w:p w14:paraId="2A2DCFE4" w14:textId="77777777" w:rsidR="004676EE" w:rsidRPr="006E31A6" w:rsidRDefault="004676EE" w:rsidP="006024BD">
            <w:pPr>
              <w:tabs>
                <w:tab w:val="left" w:pos="0"/>
              </w:tabs>
              <w:adjustRightInd w:val="0"/>
              <w:snapToGrid w:val="0"/>
              <w:spacing w:line="300" w:lineRule="auto"/>
              <w:rPr>
                <w:rFonts w:ascii="Arial" w:hAnsi="Arial" w:cs="Arial"/>
                <w:bCs/>
              </w:rPr>
            </w:pPr>
            <w:r w:rsidRPr="006E31A6">
              <w:rPr>
                <w:rFonts w:ascii="Arial" w:hAnsi="Arial" w:cs="Arial" w:hint="eastAsia"/>
                <w:bCs/>
              </w:rPr>
              <w:t>支撑套件</w:t>
            </w:r>
          </w:p>
        </w:tc>
        <w:tc>
          <w:tcPr>
            <w:tcW w:w="1486" w:type="dxa"/>
            <w:vAlign w:val="center"/>
          </w:tcPr>
          <w:p w14:paraId="3A8D1A98" w14:textId="77777777" w:rsidR="004676EE" w:rsidRPr="006E31A6" w:rsidRDefault="004676EE" w:rsidP="006024BD">
            <w:pPr>
              <w:tabs>
                <w:tab w:val="left" w:pos="0"/>
              </w:tabs>
              <w:adjustRightInd w:val="0"/>
              <w:snapToGrid w:val="0"/>
              <w:spacing w:line="300" w:lineRule="auto"/>
              <w:rPr>
                <w:rFonts w:ascii="Arial" w:hAnsi="Arial" w:cs="Arial"/>
                <w:bCs/>
              </w:rPr>
            </w:pPr>
            <w:r w:rsidRPr="006E31A6">
              <w:rPr>
                <w:rFonts w:ascii="Arial" w:hAnsi="Arial" w:cs="Arial" w:hint="eastAsia"/>
                <w:bCs/>
              </w:rPr>
              <w:t>1</w:t>
            </w:r>
          </w:p>
        </w:tc>
      </w:tr>
      <w:tr w:rsidR="004676EE" w:rsidRPr="006E31A6" w14:paraId="4D36AA9D" w14:textId="77777777" w:rsidTr="006024BD">
        <w:trPr>
          <w:trHeight w:val="90"/>
          <w:jc w:val="center"/>
        </w:trPr>
        <w:tc>
          <w:tcPr>
            <w:tcW w:w="1625" w:type="dxa"/>
            <w:vAlign w:val="center"/>
          </w:tcPr>
          <w:p w14:paraId="4DAB038F" w14:textId="77777777" w:rsidR="004676EE" w:rsidRPr="006E31A6" w:rsidRDefault="004676EE" w:rsidP="006024BD">
            <w:pPr>
              <w:tabs>
                <w:tab w:val="left" w:pos="0"/>
              </w:tabs>
              <w:adjustRightInd w:val="0"/>
              <w:snapToGrid w:val="0"/>
              <w:spacing w:line="300" w:lineRule="auto"/>
              <w:jc w:val="center"/>
              <w:rPr>
                <w:rFonts w:ascii="Arial" w:hAnsi="Arial" w:cs="Arial"/>
                <w:bCs/>
              </w:rPr>
            </w:pPr>
            <w:r w:rsidRPr="006E31A6">
              <w:rPr>
                <w:rFonts w:ascii="Arial" w:hAnsi="Arial" w:cs="Arial" w:hint="eastAsia"/>
                <w:bCs/>
              </w:rPr>
              <w:lastRenderedPageBreak/>
              <w:t>控制主机</w:t>
            </w:r>
            <w:r w:rsidRPr="006E31A6">
              <w:rPr>
                <w:rFonts w:ascii="Arial" w:hAnsi="Arial" w:cs="Arial"/>
                <w:bCs/>
              </w:rPr>
              <w:t>及附件</w:t>
            </w:r>
          </w:p>
        </w:tc>
        <w:tc>
          <w:tcPr>
            <w:tcW w:w="5241" w:type="dxa"/>
          </w:tcPr>
          <w:p w14:paraId="34B45B45" w14:textId="77777777" w:rsidR="004676EE" w:rsidRPr="006E31A6" w:rsidRDefault="004676EE" w:rsidP="006024BD">
            <w:pPr>
              <w:tabs>
                <w:tab w:val="left" w:pos="0"/>
              </w:tabs>
              <w:adjustRightInd w:val="0"/>
              <w:snapToGrid w:val="0"/>
              <w:spacing w:line="300" w:lineRule="auto"/>
              <w:rPr>
                <w:rFonts w:ascii="Arial" w:hAnsi="Arial" w:cs="Arial" w:hint="eastAsia"/>
                <w:bCs/>
              </w:rPr>
            </w:pPr>
            <w:r w:rsidRPr="006E31A6">
              <w:rPr>
                <w:rFonts w:ascii="Arial" w:hAnsi="Arial" w:cs="Arial" w:hint="eastAsia"/>
                <w:bCs/>
              </w:rPr>
              <w:t>移动工作站，配置不低于：</w:t>
            </w:r>
            <w:r w:rsidRPr="006E31A6">
              <w:rPr>
                <w:rFonts w:ascii="Arial" w:hAnsi="Arial" w:cs="Arial" w:hint="eastAsia"/>
                <w:bCs/>
              </w:rPr>
              <w:t>U</w:t>
            </w:r>
            <w:r w:rsidRPr="006E31A6">
              <w:rPr>
                <w:rFonts w:ascii="Arial" w:hAnsi="Arial" w:cs="Arial"/>
                <w:bCs/>
              </w:rPr>
              <w:t>7</w:t>
            </w:r>
            <w:r w:rsidRPr="006E31A6">
              <w:rPr>
                <w:rFonts w:ascii="Arial" w:hAnsi="Arial" w:cs="Arial" w:hint="eastAsia"/>
                <w:bCs/>
              </w:rPr>
              <w:t>-265HX</w:t>
            </w:r>
            <w:r w:rsidRPr="006E31A6">
              <w:rPr>
                <w:rFonts w:ascii="Arial" w:hAnsi="Arial" w:cs="Arial" w:hint="eastAsia"/>
                <w:bCs/>
              </w:rPr>
              <w:t>处理器，</w:t>
            </w:r>
            <w:r w:rsidRPr="006E31A6">
              <w:rPr>
                <w:rFonts w:ascii="Arial" w:hAnsi="Arial" w:cs="Arial" w:hint="eastAsia"/>
                <w:bCs/>
              </w:rPr>
              <w:t>64</w:t>
            </w:r>
            <w:r w:rsidRPr="006E31A6">
              <w:rPr>
                <w:rFonts w:ascii="Arial" w:hAnsi="Arial" w:cs="Arial"/>
                <w:bCs/>
              </w:rPr>
              <w:t>G</w:t>
            </w:r>
            <w:r w:rsidRPr="006E31A6">
              <w:rPr>
                <w:rFonts w:ascii="Arial" w:hAnsi="Arial" w:cs="Arial" w:hint="eastAsia"/>
                <w:bCs/>
              </w:rPr>
              <w:t>内存，</w:t>
            </w:r>
            <w:r w:rsidRPr="006E31A6">
              <w:rPr>
                <w:rFonts w:ascii="Arial" w:hAnsi="Arial" w:cs="Arial" w:hint="eastAsia"/>
                <w:bCs/>
              </w:rPr>
              <w:t>1</w:t>
            </w:r>
            <w:r w:rsidRPr="006E31A6">
              <w:rPr>
                <w:rFonts w:ascii="Arial" w:hAnsi="Arial" w:cs="Arial"/>
                <w:bCs/>
              </w:rPr>
              <w:t>TB</w:t>
            </w:r>
            <w:r w:rsidRPr="006E31A6">
              <w:rPr>
                <w:rFonts w:ascii="Arial" w:hAnsi="Arial" w:cs="Arial" w:hint="eastAsia"/>
                <w:bCs/>
              </w:rPr>
              <w:t>固态硬盘，</w:t>
            </w:r>
            <w:r w:rsidRPr="006E31A6">
              <w:rPr>
                <w:rFonts w:ascii="Arial" w:hAnsi="Arial" w:cs="Arial" w:hint="eastAsia"/>
                <w:bCs/>
              </w:rPr>
              <w:t>16</w:t>
            </w:r>
            <w:r w:rsidRPr="006E31A6">
              <w:rPr>
                <w:rFonts w:ascii="Arial" w:hAnsi="Arial" w:cs="Arial"/>
                <w:bCs/>
              </w:rPr>
              <w:t>G</w:t>
            </w:r>
            <w:r w:rsidRPr="006E31A6">
              <w:rPr>
                <w:rFonts w:ascii="Arial" w:hAnsi="Arial" w:cs="Arial" w:hint="eastAsia"/>
                <w:bCs/>
              </w:rPr>
              <w:t>显存</w:t>
            </w:r>
          </w:p>
        </w:tc>
        <w:tc>
          <w:tcPr>
            <w:tcW w:w="1486" w:type="dxa"/>
            <w:vAlign w:val="center"/>
          </w:tcPr>
          <w:p w14:paraId="061E2323" w14:textId="77777777" w:rsidR="004676EE" w:rsidRPr="006E31A6" w:rsidRDefault="004676EE" w:rsidP="006024BD">
            <w:pPr>
              <w:tabs>
                <w:tab w:val="left" w:pos="0"/>
              </w:tabs>
              <w:adjustRightInd w:val="0"/>
              <w:snapToGrid w:val="0"/>
              <w:spacing w:line="300" w:lineRule="auto"/>
              <w:rPr>
                <w:rFonts w:ascii="Arial" w:hAnsi="Arial" w:cs="Arial"/>
                <w:bCs/>
              </w:rPr>
            </w:pPr>
            <w:r w:rsidRPr="006E31A6">
              <w:rPr>
                <w:rFonts w:ascii="Arial" w:hAnsi="Arial" w:cs="Arial"/>
                <w:bCs/>
              </w:rPr>
              <w:t>1</w:t>
            </w:r>
            <w:r w:rsidRPr="006E31A6">
              <w:rPr>
                <w:rFonts w:ascii="Arial" w:hAnsi="Arial" w:cs="Arial"/>
                <w:bCs/>
              </w:rPr>
              <w:t>台</w:t>
            </w:r>
          </w:p>
        </w:tc>
      </w:tr>
      <w:tr w:rsidR="004676EE" w:rsidRPr="006E31A6" w14:paraId="7C9722B6" w14:textId="77777777" w:rsidTr="006024BD">
        <w:trPr>
          <w:trHeight w:val="90"/>
          <w:jc w:val="center"/>
        </w:trPr>
        <w:tc>
          <w:tcPr>
            <w:tcW w:w="1625" w:type="dxa"/>
            <w:vAlign w:val="center"/>
          </w:tcPr>
          <w:p w14:paraId="453C2C04" w14:textId="77777777" w:rsidR="004676EE" w:rsidRPr="006E31A6" w:rsidRDefault="004676EE" w:rsidP="006024BD">
            <w:pPr>
              <w:tabs>
                <w:tab w:val="left" w:pos="0"/>
              </w:tabs>
              <w:adjustRightInd w:val="0"/>
              <w:snapToGrid w:val="0"/>
              <w:spacing w:line="300" w:lineRule="auto"/>
              <w:jc w:val="center"/>
              <w:rPr>
                <w:rFonts w:ascii="Arial" w:hAnsi="Arial" w:cs="Arial"/>
                <w:bCs/>
              </w:rPr>
            </w:pPr>
            <w:r w:rsidRPr="006E31A6">
              <w:rPr>
                <w:rFonts w:ascii="Arial" w:hAnsi="Arial" w:cs="Arial"/>
                <w:bCs/>
              </w:rPr>
              <w:t>测量软件</w:t>
            </w:r>
          </w:p>
        </w:tc>
        <w:tc>
          <w:tcPr>
            <w:tcW w:w="5241" w:type="dxa"/>
          </w:tcPr>
          <w:p w14:paraId="30716D45" w14:textId="77777777" w:rsidR="004676EE" w:rsidRPr="006E31A6" w:rsidRDefault="004676EE" w:rsidP="006024BD">
            <w:pPr>
              <w:tabs>
                <w:tab w:val="left" w:pos="0"/>
              </w:tabs>
              <w:adjustRightInd w:val="0"/>
              <w:snapToGrid w:val="0"/>
              <w:spacing w:line="300" w:lineRule="auto"/>
              <w:rPr>
                <w:rFonts w:ascii="Arial" w:hAnsi="Arial" w:cs="Arial"/>
                <w:bCs/>
              </w:rPr>
            </w:pPr>
            <w:r w:rsidRPr="006E31A6">
              <w:rPr>
                <w:rFonts w:ascii="Arial" w:hAnsi="Arial" w:cs="Arial" w:hint="eastAsia"/>
              </w:rPr>
              <w:t>三</w:t>
            </w:r>
            <w:r w:rsidRPr="006E31A6">
              <w:rPr>
                <w:rFonts w:ascii="Arial" w:hAnsi="Arial" w:cs="Arial"/>
              </w:rPr>
              <w:t>维</w:t>
            </w:r>
            <w:r w:rsidRPr="006E31A6">
              <w:rPr>
                <w:rFonts w:ascii="Arial" w:hAnsi="Arial" w:cs="Arial"/>
                <w:szCs w:val="21"/>
              </w:rPr>
              <w:t>测量软件</w:t>
            </w:r>
          </w:p>
        </w:tc>
        <w:tc>
          <w:tcPr>
            <w:tcW w:w="1486" w:type="dxa"/>
            <w:vAlign w:val="center"/>
          </w:tcPr>
          <w:p w14:paraId="0A79C56A" w14:textId="77777777" w:rsidR="004676EE" w:rsidRPr="006E31A6" w:rsidRDefault="004676EE" w:rsidP="006024BD">
            <w:pPr>
              <w:tabs>
                <w:tab w:val="left" w:pos="0"/>
              </w:tabs>
              <w:adjustRightInd w:val="0"/>
              <w:snapToGrid w:val="0"/>
              <w:spacing w:line="300" w:lineRule="auto"/>
              <w:rPr>
                <w:rFonts w:ascii="Arial" w:hAnsi="Arial" w:cs="Arial"/>
                <w:bCs/>
              </w:rPr>
            </w:pPr>
            <w:r w:rsidRPr="006E31A6">
              <w:rPr>
                <w:rFonts w:ascii="Arial" w:hAnsi="Arial" w:cs="Arial"/>
                <w:bCs/>
              </w:rPr>
              <w:t>1</w:t>
            </w:r>
          </w:p>
        </w:tc>
      </w:tr>
      <w:tr w:rsidR="004676EE" w:rsidRPr="006E31A6" w14:paraId="1A60FC4B" w14:textId="77777777" w:rsidTr="006024BD">
        <w:trPr>
          <w:trHeight w:val="90"/>
          <w:jc w:val="center"/>
        </w:trPr>
        <w:tc>
          <w:tcPr>
            <w:tcW w:w="1625" w:type="dxa"/>
            <w:vAlign w:val="center"/>
          </w:tcPr>
          <w:p w14:paraId="4D1B8A97" w14:textId="77777777" w:rsidR="004676EE" w:rsidRPr="006E31A6" w:rsidRDefault="004676EE" w:rsidP="006024BD">
            <w:pPr>
              <w:tabs>
                <w:tab w:val="left" w:pos="0"/>
              </w:tabs>
              <w:adjustRightInd w:val="0"/>
              <w:snapToGrid w:val="0"/>
              <w:spacing w:line="300" w:lineRule="auto"/>
              <w:jc w:val="center"/>
              <w:rPr>
                <w:rFonts w:ascii="Arial" w:hAnsi="Arial" w:cs="Arial" w:hint="eastAsia"/>
                <w:bCs/>
              </w:rPr>
            </w:pPr>
            <w:r w:rsidRPr="006E31A6">
              <w:rPr>
                <w:rFonts w:ascii="Arial" w:hAnsi="Arial" w:cs="Arial" w:hint="eastAsia"/>
                <w:bCs/>
              </w:rPr>
              <w:t>AGV</w:t>
            </w:r>
            <w:r w:rsidRPr="006E31A6">
              <w:rPr>
                <w:rFonts w:ascii="Arial" w:hAnsi="Arial" w:cs="Arial" w:hint="eastAsia"/>
                <w:bCs/>
              </w:rPr>
              <w:t>小车</w:t>
            </w:r>
          </w:p>
        </w:tc>
        <w:tc>
          <w:tcPr>
            <w:tcW w:w="5241" w:type="dxa"/>
          </w:tcPr>
          <w:p w14:paraId="34A0A10B" w14:textId="77777777" w:rsidR="004676EE" w:rsidRPr="006E31A6" w:rsidRDefault="004676EE" w:rsidP="006024BD">
            <w:pPr>
              <w:tabs>
                <w:tab w:val="left" w:pos="0"/>
              </w:tabs>
              <w:adjustRightInd w:val="0"/>
              <w:snapToGrid w:val="0"/>
              <w:spacing w:line="300" w:lineRule="auto"/>
              <w:rPr>
                <w:rFonts w:ascii="Arial" w:hAnsi="Arial" w:cs="Arial" w:hint="eastAsia"/>
              </w:rPr>
            </w:pPr>
            <w:r w:rsidRPr="006E31A6">
              <w:rPr>
                <w:rFonts w:ascii="Arial" w:hAnsi="Arial" w:cs="Arial" w:hint="eastAsia"/>
              </w:rPr>
              <w:t>AGV</w:t>
            </w:r>
            <w:r w:rsidRPr="006E31A6">
              <w:rPr>
                <w:rFonts w:ascii="Arial" w:hAnsi="Arial" w:cs="Arial" w:hint="eastAsia"/>
              </w:rPr>
              <w:t>自动移动测量小车，</w:t>
            </w:r>
            <w:r w:rsidRPr="006E31A6">
              <w:rPr>
                <w:rFonts w:ascii="Arial" w:hAnsi="Arial" w:cs="Arial" w:hint="eastAsia"/>
                <w:szCs w:val="21"/>
              </w:rPr>
              <w:t>集成升降柱，可携带主机进行升降，最高位置不低于</w:t>
            </w:r>
            <w:r w:rsidRPr="006E31A6">
              <w:rPr>
                <w:rFonts w:ascii="Arial" w:hAnsi="Arial" w:cs="Arial" w:hint="eastAsia"/>
                <w:szCs w:val="21"/>
              </w:rPr>
              <w:t>2500mm</w:t>
            </w:r>
            <w:r w:rsidRPr="006E31A6">
              <w:rPr>
                <w:rFonts w:ascii="Arial" w:hAnsi="Arial" w:cs="Arial" w:hint="eastAsia"/>
                <w:szCs w:val="21"/>
              </w:rPr>
              <w:t>；</w:t>
            </w:r>
          </w:p>
        </w:tc>
        <w:tc>
          <w:tcPr>
            <w:tcW w:w="1486" w:type="dxa"/>
            <w:vAlign w:val="center"/>
          </w:tcPr>
          <w:p w14:paraId="114EE2D7" w14:textId="77777777" w:rsidR="004676EE" w:rsidRPr="006E31A6" w:rsidRDefault="004676EE" w:rsidP="006024BD">
            <w:pPr>
              <w:tabs>
                <w:tab w:val="left" w:pos="0"/>
              </w:tabs>
              <w:adjustRightInd w:val="0"/>
              <w:snapToGrid w:val="0"/>
              <w:spacing w:line="300" w:lineRule="auto"/>
              <w:rPr>
                <w:rFonts w:ascii="Arial" w:hAnsi="Arial" w:cs="Arial" w:hint="eastAsia"/>
                <w:bCs/>
              </w:rPr>
            </w:pPr>
            <w:r w:rsidRPr="006E31A6">
              <w:rPr>
                <w:rFonts w:ascii="Arial" w:hAnsi="Arial" w:cs="Arial" w:hint="eastAsia"/>
                <w:bCs/>
              </w:rPr>
              <w:t>1</w:t>
            </w:r>
            <w:r w:rsidRPr="006E31A6">
              <w:rPr>
                <w:rFonts w:ascii="Arial" w:hAnsi="Arial" w:cs="Arial" w:hint="eastAsia"/>
                <w:bCs/>
              </w:rPr>
              <w:t>套</w:t>
            </w:r>
          </w:p>
        </w:tc>
      </w:tr>
    </w:tbl>
    <w:p w14:paraId="15BB86D7" w14:textId="77777777" w:rsidR="004676EE" w:rsidRPr="006E31A6" w:rsidRDefault="004676EE" w:rsidP="004676EE">
      <w:pPr>
        <w:ind w:firstLineChars="200" w:firstLine="482"/>
        <w:rPr>
          <w:rFonts w:cs="Arial" w:hint="eastAsia"/>
          <w:b/>
          <w:bCs/>
          <w:sz w:val="24"/>
        </w:rPr>
      </w:pPr>
    </w:p>
    <w:p w14:paraId="5630A56B" w14:textId="77777777" w:rsidR="004676EE" w:rsidRPr="006E31A6" w:rsidRDefault="004676EE" w:rsidP="004676EE">
      <w:pPr>
        <w:spacing w:line="360" w:lineRule="auto"/>
        <w:ind w:leftChars="200" w:left="420"/>
        <w:rPr>
          <w:rFonts w:cs="Arial" w:hint="eastAsia"/>
          <w:b/>
          <w:bCs/>
          <w:sz w:val="24"/>
        </w:rPr>
      </w:pPr>
      <w:r w:rsidRPr="006E31A6">
        <w:rPr>
          <w:rFonts w:cs="Arial" w:hint="eastAsia"/>
          <w:b/>
          <w:bCs/>
          <w:sz w:val="24"/>
        </w:rPr>
        <w:t>2.</w:t>
      </w:r>
      <w:r w:rsidRPr="006E31A6">
        <w:rPr>
          <w:rFonts w:cs="Arial" w:hint="eastAsia"/>
          <w:b/>
          <w:bCs/>
          <w:sz w:val="24"/>
        </w:rPr>
        <w:t>主机测量系统技术要求</w:t>
      </w:r>
    </w:p>
    <w:p w14:paraId="2346E65F" w14:textId="77777777" w:rsidR="004676EE" w:rsidRPr="006E31A6" w:rsidRDefault="004676EE" w:rsidP="004676EE">
      <w:pPr>
        <w:pStyle w:val="a9"/>
        <w:widowControl/>
        <w:spacing w:line="440" w:lineRule="exact"/>
        <w:jc w:val="left"/>
        <w:rPr>
          <w:rFonts w:hint="eastAsia"/>
        </w:rPr>
      </w:pPr>
      <w:bookmarkStart w:id="6" w:name="OLE_LINK77"/>
      <w:r w:rsidRPr="006E31A6">
        <w:rPr>
          <w:rFonts w:hint="eastAsia"/>
        </w:rPr>
        <w:t>★</w:t>
      </w:r>
      <w:r w:rsidRPr="006E31A6">
        <w:rPr>
          <w:rFonts w:hint="eastAsia"/>
        </w:rPr>
        <w:t>2.1</w:t>
      </w:r>
      <w:r w:rsidRPr="006E31A6">
        <w:rPr>
          <w:rFonts w:hint="eastAsia"/>
        </w:rPr>
        <w:t>主机一次定位测量半径≥</w:t>
      </w:r>
      <w:r w:rsidRPr="006E31A6">
        <w:rPr>
          <w:rFonts w:hint="eastAsia"/>
        </w:rPr>
        <w:t>40m</w:t>
      </w:r>
      <w:r w:rsidRPr="006E31A6">
        <w:rPr>
          <w:rFonts w:hint="eastAsia"/>
        </w:rPr>
        <w:t>（反射球测量）；无靶标扫描测量半径≥</w:t>
      </w:r>
      <w:r w:rsidRPr="006E31A6">
        <w:rPr>
          <w:rFonts w:hint="eastAsia"/>
        </w:rPr>
        <w:t>40m</w:t>
      </w:r>
      <w:r w:rsidRPr="006E31A6">
        <w:rPr>
          <w:rFonts w:hint="eastAsia"/>
        </w:rPr>
        <w:t>（非接触扫描测量）；</w:t>
      </w:r>
    </w:p>
    <w:p w14:paraId="72007E96" w14:textId="77777777" w:rsidR="004676EE" w:rsidRPr="006E31A6" w:rsidRDefault="004676EE" w:rsidP="004676EE">
      <w:pPr>
        <w:pStyle w:val="a9"/>
        <w:widowControl/>
        <w:spacing w:line="440" w:lineRule="exact"/>
        <w:jc w:val="left"/>
        <w:rPr>
          <w:rFonts w:hint="eastAsia"/>
        </w:rPr>
      </w:pPr>
      <w:bookmarkStart w:id="7" w:name="OLE_LINK78"/>
      <w:r w:rsidRPr="006E31A6">
        <w:rPr>
          <w:rFonts w:hint="eastAsia"/>
        </w:rPr>
        <w:t>★</w:t>
      </w:r>
      <w:bookmarkEnd w:id="7"/>
      <w:r w:rsidRPr="006E31A6">
        <w:rPr>
          <w:rFonts w:hint="eastAsia"/>
        </w:rPr>
        <w:t xml:space="preserve">2.2 </w:t>
      </w:r>
      <w:r w:rsidRPr="006E31A6">
        <w:rPr>
          <w:rFonts w:hint="eastAsia"/>
        </w:rPr>
        <w:t>兼容普通反射球测量功能，且支持无靶标直接扫描测量功能，能利用反射球进行高精度测量及转站；</w:t>
      </w:r>
    </w:p>
    <w:p w14:paraId="1805238D" w14:textId="77777777" w:rsidR="004676EE" w:rsidRPr="006E31A6" w:rsidRDefault="004676EE" w:rsidP="004676EE">
      <w:pPr>
        <w:pStyle w:val="a9"/>
        <w:widowControl/>
        <w:spacing w:line="440" w:lineRule="exact"/>
        <w:jc w:val="left"/>
        <w:rPr>
          <w:rFonts w:hint="eastAsia"/>
        </w:rPr>
      </w:pPr>
      <w:r w:rsidRPr="006E31A6">
        <w:rPr>
          <w:rFonts w:hint="eastAsia"/>
        </w:rPr>
        <w:t>★</w:t>
      </w:r>
      <w:r w:rsidRPr="006E31A6">
        <w:rPr>
          <w:rFonts w:hint="eastAsia"/>
        </w:rPr>
        <w:t xml:space="preserve">2.3 </w:t>
      </w:r>
      <w:r w:rsidRPr="006E31A6">
        <w:rPr>
          <w:rFonts w:hint="eastAsia"/>
        </w:rPr>
        <w:t>非接触扫描测量精度≤</w:t>
      </w:r>
      <w:r w:rsidRPr="006E31A6">
        <w:rPr>
          <w:rFonts w:hint="eastAsia"/>
        </w:rPr>
        <w:t>10µm+10µm/m</w:t>
      </w:r>
      <w:r w:rsidRPr="006E31A6">
        <w:rPr>
          <w:rFonts w:hint="eastAsia"/>
        </w:rPr>
        <w:t>，非接触扫描测量最大输出速度≥</w:t>
      </w:r>
      <w:r w:rsidRPr="006E31A6">
        <w:rPr>
          <w:rFonts w:hint="eastAsia"/>
        </w:rPr>
        <w:t>2000</w:t>
      </w:r>
      <w:r w:rsidRPr="006E31A6">
        <w:rPr>
          <w:rFonts w:hint="eastAsia"/>
        </w:rPr>
        <w:t>点</w:t>
      </w:r>
      <w:r w:rsidRPr="006E31A6">
        <w:rPr>
          <w:rFonts w:hint="eastAsia"/>
        </w:rPr>
        <w:t>/</w:t>
      </w:r>
      <w:r w:rsidRPr="006E31A6">
        <w:rPr>
          <w:rFonts w:hint="eastAsia"/>
        </w:rPr>
        <w:t>秒；</w:t>
      </w:r>
    </w:p>
    <w:p w14:paraId="183190CC" w14:textId="77777777" w:rsidR="004676EE" w:rsidRPr="006E31A6" w:rsidRDefault="004676EE" w:rsidP="004676EE">
      <w:pPr>
        <w:pStyle w:val="a9"/>
        <w:widowControl/>
        <w:spacing w:line="440" w:lineRule="exact"/>
        <w:jc w:val="left"/>
        <w:rPr>
          <w:rFonts w:hint="eastAsia"/>
        </w:rPr>
      </w:pPr>
      <w:r w:rsidRPr="006E31A6">
        <w:rPr>
          <w:rFonts w:hint="eastAsia"/>
        </w:rPr>
        <w:t>▲</w:t>
      </w:r>
      <w:r w:rsidRPr="006E31A6">
        <w:rPr>
          <w:rFonts w:hint="eastAsia"/>
        </w:rPr>
        <w:t xml:space="preserve">2.4 </w:t>
      </w:r>
      <w:r w:rsidRPr="006E31A6">
        <w:rPr>
          <w:rFonts w:hint="eastAsia"/>
        </w:rPr>
        <w:t>主机需内置电子水平仪，水平仪精度≤</w:t>
      </w:r>
      <w:r w:rsidRPr="006E31A6">
        <w:rPr>
          <w:rFonts w:hint="eastAsia"/>
        </w:rPr>
        <w:t>1</w:t>
      </w:r>
      <w:r w:rsidRPr="006E31A6">
        <w:rPr>
          <w:rFonts w:hint="eastAsia"/>
        </w:rPr>
        <w:t>秒；</w:t>
      </w:r>
    </w:p>
    <w:p w14:paraId="408C9AE8" w14:textId="77777777" w:rsidR="004676EE" w:rsidRPr="006E31A6" w:rsidRDefault="004676EE" w:rsidP="004676EE">
      <w:pPr>
        <w:pStyle w:val="a9"/>
        <w:widowControl/>
        <w:spacing w:line="440" w:lineRule="exact"/>
        <w:jc w:val="left"/>
        <w:rPr>
          <w:rFonts w:hint="eastAsia"/>
        </w:rPr>
      </w:pPr>
      <w:r w:rsidRPr="006E31A6">
        <w:rPr>
          <w:rFonts w:hint="eastAsia"/>
        </w:rPr>
        <w:t>▲</w:t>
      </w:r>
      <w:r w:rsidRPr="006E31A6">
        <w:rPr>
          <w:rFonts w:hint="eastAsia"/>
        </w:rPr>
        <w:t xml:space="preserve">2.5 </w:t>
      </w:r>
      <w:r w:rsidRPr="006E31A6">
        <w:rPr>
          <w:rFonts w:hint="eastAsia"/>
        </w:rPr>
        <w:t>水平角测量范围≥±</w:t>
      </w:r>
      <w:r w:rsidRPr="006E31A6">
        <w:rPr>
          <w:rFonts w:hint="eastAsia"/>
        </w:rPr>
        <w:t>360</w:t>
      </w:r>
      <w:r w:rsidRPr="006E31A6">
        <w:rPr>
          <w:rFonts w:hint="eastAsia"/>
        </w:rPr>
        <w:t>°（无极限旋转），垂直角测量范围≥±</w:t>
      </w:r>
      <w:r w:rsidRPr="006E31A6">
        <w:rPr>
          <w:rFonts w:hint="eastAsia"/>
        </w:rPr>
        <w:t>145</w:t>
      </w:r>
      <w:r w:rsidRPr="006E31A6">
        <w:rPr>
          <w:rFonts w:hint="eastAsia"/>
        </w:rPr>
        <w:t>°（以竖直向上为零位）。</w:t>
      </w:r>
    </w:p>
    <w:p w14:paraId="6D1F83FB" w14:textId="77777777" w:rsidR="004676EE" w:rsidRPr="006E31A6" w:rsidRDefault="004676EE" w:rsidP="004676EE">
      <w:pPr>
        <w:pStyle w:val="a9"/>
        <w:widowControl/>
        <w:spacing w:line="440" w:lineRule="exact"/>
        <w:jc w:val="left"/>
        <w:rPr>
          <w:rFonts w:hint="eastAsia"/>
        </w:rPr>
      </w:pPr>
      <w:r w:rsidRPr="006E31A6">
        <w:rPr>
          <w:rFonts w:hint="eastAsia"/>
        </w:rPr>
        <w:t>▲</w:t>
      </w:r>
      <w:r w:rsidRPr="006E31A6">
        <w:rPr>
          <w:rFonts w:hint="eastAsia"/>
        </w:rPr>
        <w:t xml:space="preserve">2.6 </w:t>
      </w:r>
      <w:r w:rsidRPr="006E31A6">
        <w:rPr>
          <w:rFonts w:hint="eastAsia"/>
        </w:rPr>
        <w:t>绝对角度精度≤</w:t>
      </w:r>
      <w:r w:rsidRPr="006E31A6">
        <w:rPr>
          <w:rFonts w:hint="eastAsia"/>
        </w:rPr>
        <w:t>15µm+6µm/m</w:t>
      </w:r>
      <w:r w:rsidRPr="006E31A6">
        <w:rPr>
          <w:rFonts w:hint="eastAsia"/>
        </w:rPr>
        <w:t>；</w:t>
      </w:r>
    </w:p>
    <w:p w14:paraId="6D171BE2" w14:textId="77777777" w:rsidR="004676EE" w:rsidRPr="006E31A6" w:rsidRDefault="004676EE" w:rsidP="004676EE">
      <w:pPr>
        <w:pStyle w:val="a9"/>
        <w:widowControl/>
        <w:spacing w:line="440" w:lineRule="exact"/>
        <w:jc w:val="left"/>
        <w:rPr>
          <w:rFonts w:hint="eastAsia"/>
        </w:rPr>
      </w:pPr>
      <w:r w:rsidRPr="006E31A6">
        <w:rPr>
          <w:rFonts w:hint="eastAsia"/>
        </w:rPr>
        <w:t>▲</w:t>
      </w:r>
      <w:r w:rsidRPr="006E31A6">
        <w:rPr>
          <w:rFonts w:hint="eastAsia"/>
        </w:rPr>
        <w:t>2.7</w:t>
      </w:r>
      <w:r w:rsidRPr="006E31A6">
        <w:rPr>
          <w:rFonts w:hint="eastAsia"/>
        </w:rPr>
        <w:t>绝对跟踪仪带有自动寻找目标球功能，提高测量效率，降低劳动强度。断光时光会在小范围自动寻找到目标球，完成断光续接，且全过程不需任何人为操作；</w:t>
      </w:r>
    </w:p>
    <w:p w14:paraId="2A9595EE" w14:textId="77777777" w:rsidR="004676EE" w:rsidRPr="006E31A6" w:rsidRDefault="004676EE" w:rsidP="004676EE">
      <w:pPr>
        <w:pStyle w:val="a9"/>
        <w:widowControl/>
        <w:spacing w:line="440" w:lineRule="exact"/>
        <w:jc w:val="left"/>
        <w:rPr>
          <w:rFonts w:hint="eastAsia"/>
        </w:rPr>
      </w:pPr>
      <w:r w:rsidRPr="006E31A6">
        <w:rPr>
          <w:rFonts w:hint="eastAsia"/>
          <w:b/>
          <w:bCs/>
        </w:rPr>
        <w:t>#</w:t>
      </w:r>
      <w:r w:rsidRPr="006E31A6">
        <w:rPr>
          <w:rFonts w:hint="eastAsia"/>
        </w:rPr>
        <w:t xml:space="preserve">2.8 </w:t>
      </w:r>
      <w:r w:rsidRPr="006E31A6">
        <w:rPr>
          <w:rFonts w:hint="eastAsia"/>
        </w:rPr>
        <w:t>设备通过国际</w:t>
      </w:r>
      <w:r w:rsidRPr="006E31A6">
        <w:rPr>
          <w:rFonts w:hint="eastAsia"/>
        </w:rPr>
        <w:t>IP54</w:t>
      </w:r>
      <w:r w:rsidRPr="006E31A6">
        <w:rPr>
          <w:rFonts w:hint="eastAsia"/>
        </w:rPr>
        <w:t>独立验证，使用过程中防尘、防水，维护成本低，环境适用性强；</w:t>
      </w:r>
    </w:p>
    <w:p w14:paraId="47A5836F" w14:textId="77777777" w:rsidR="004676EE" w:rsidRPr="006E31A6" w:rsidRDefault="004676EE" w:rsidP="004676EE">
      <w:pPr>
        <w:pStyle w:val="a9"/>
        <w:widowControl/>
        <w:spacing w:line="440" w:lineRule="exact"/>
        <w:jc w:val="left"/>
        <w:rPr>
          <w:rFonts w:hint="eastAsia"/>
        </w:rPr>
      </w:pPr>
      <w:r w:rsidRPr="006E31A6">
        <w:rPr>
          <w:rFonts w:hint="eastAsia"/>
          <w:b/>
          <w:bCs/>
        </w:rPr>
        <w:t>#</w:t>
      </w:r>
      <w:r w:rsidRPr="006E31A6">
        <w:rPr>
          <w:rFonts w:hint="eastAsia"/>
        </w:rPr>
        <w:t xml:space="preserve">2.9 </w:t>
      </w:r>
      <w:r w:rsidRPr="006E31A6">
        <w:rPr>
          <w:rFonts w:hint="eastAsia"/>
        </w:rPr>
        <w:t>传感器主机重量≤</w:t>
      </w:r>
      <w:r w:rsidRPr="006E31A6">
        <w:rPr>
          <w:rFonts w:hint="eastAsia"/>
        </w:rPr>
        <w:t>15kg</w:t>
      </w:r>
      <w:r w:rsidRPr="006E31A6">
        <w:rPr>
          <w:rFonts w:hint="eastAsia"/>
        </w:rPr>
        <w:t>，方便现场移动，提高便携性；</w:t>
      </w:r>
    </w:p>
    <w:p w14:paraId="33B0071A" w14:textId="77777777" w:rsidR="004676EE" w:rsidRPr="006E31A6" w:rsidRDefault="004676EE" w:rsidP="004676EE">
      <w:pPr>
        <w:pStyle w:val="a9"/>
        <w:widowControl/>
        <w:spacing w:line="440" w:lineRule="exact"/>
        <w:jc w:val="left"/>
        <w:rPr>
          <w:rFonts w:hint="eastAsia"/>
        </w:rPr>
      </w:pPr>
      <w:r w:rsidRPr="006E31A6">
        <w:rPr>
          <w:rFonts w:hint="eastAsia"/>
        </w:rPr>
        <w:t xml:space="preserve">2.10 </w:t>
      </w:r>
      <w:r w:rsidRPr="006E31A6">
        <w:rPr>
          <w:rFonts w:hint="eastAsia"/>
        </w:rPr>
        <w:t>主机自带全景相机，可覆盖多个距离，支持</w:t>
      </w:r>
      <w:r w:rsidRPr="006E31A6">
        <w:rPr>
          <w:rFonts w:hint="eastAsia"/>
        </w:rPr>
        <w:t>AI</w:t>
      </w:r>
      <w:r w:rsidRPr="006E31A6">
        <w:rPr>
          <w:rFonts w:hint="eastAsia"/>
        </w:rPr>
        <w:t>智能特征识别，能够自动识别并测量孔位、球、边界等特征；</w:t>
      </w:r>
    </w:p>
    <w:p w14:paraId="030D38C1" w14:textId="77777777" w:rsidR="004676EE" w:rsidRPr="006E31A6" w:rsidRDefault="004676EE" w:rsidP="004676EE">
      <w:pPr>
        <w:pStyle w:val="a9"/>
        <w:widowControl/>
        <w:spacing w:line="440" w:lineRule="exact"/>
        <w:jc w:val="left"/>
        <w:rPr>
          <w:rFonts w:hint="eastAsia"/>
        </w:rPr>
      </w:pPr>
      <w:r w:rsidRPr="006E31A6">
        <w:rPr>
          <w:rFonts w:hint="eastAsia"/>
        </w:rPr>
        <w:t>2.11</w:t>
      </w:r>
      <w:r w:rsidRPr="006E31A6">
        <w:rPr>
          <w:rFonts w:hint="eastAsia"/>
        </w:rPr>
        <w:t>设备与电脑之间支持有线联机和无线</w:t>
      </w:r>
      <w:r w:rsidRPr="006E31A6">
        <w:rPr>
          <w:rFonts w:hint="eastAsia"/>
        </w:rPr>
        <w:t>Wi-Fi</w:t>
      </w:r>
      <w:r w:rsidRPr="006E31A6">
        <w:rPr>
          <w:rFonts w:hint="eastAsia"/>
        </w:rPr>
        <w:t>连接，方便现场使用；</w:t>
      </w:r>
    </w:p>
    <w:p w14:paraId="2D470275" w14:textId="77777777" w:rsidR="004676EE" w:rsidRPr="006E31A6" w:rsidRDefault="004676EE" w:rsidP="004676EE">
      <w:pPr>
        <w:pStyle w:val="a9"/>
        <w:widowControl/>
        <w:spacing w:line="440" w:lineRule="exact"/>
        <w:jc w:val="left"/>
        <w:rPr>
          <w:rFonts w:hint="eastAsia"/>
        </w:rPr>
      </w:pPr>
      <w:r w:rsidRPr="006E31A6">
        <w:rPr>
          <w:rFonts w:hint="eastAsia"/>
        </w:rPr>
        <w:t xml:space="preserve">2.12 </w:t>
      </w:r>
      <w:r w:rsidRPr="006E31A6">
        <w:rPr>
          <w:rFonts w:hint="eastAsia"/>
        </w:rPr>
        <w:t>支持扫描区域、扫描密度自定义功能，实现精准区域测量，减少后处理的时间；</w:t>
      </w:r>
    </w:p>
    <w:p w14:paraId="1835FAC8" w14:textId="77777777" w:rsidR="004676EE" w:rsidRPr="006E31A6" w:rsidRDefault="004676EE" w:rsidP="004676EE">
      <w:pPr>
        <w:pStyle w:val="a9"/>
        <w:widowControl/>
        <w:spacing w:line="440" w:lineRule="exact"/>
        <w:jc w:val="left"/>
        <w:rPr>
          <w:rFonts w:hint="eastAsia"/>
        </w:rPr>
      </w:pPr>
      <w:r w:rsidRPr="006E31A6">
        <w:rPr>
          <w:rFonts w:hint="eastAsia"/>
        </w:rPr>
        <w:t xml:space="preserve">2.13 </w:t>
      </w:r>
      <w:r w:rsidRPr="006E31A6">
        <w:rPr>
          <w:rFonts w:hint="eastAsia"/>
        </w:rPr>
        <w:t>设备可通过电池独立供电，可连续工作</w:t>
      </w:r>
      <w:r w:rsidRPr="006E31A6">
        <w:rPr>
          <w:rFonts w:hint="eastAsia"/>
        </w:rPr>
        <w:t>5</w:t>
      </w:r>
      <w:r w:rsidRPr="006E31A6">
        <w:rPr>
          <w:rFonts w:hint="eastAsia"/>
        </w:rPr>
        <w:t>小时以上，无需外接交流电供电；</w:t>
      </w:r>
    </w:p>
    <w:bookmarkEnd w:id="6"/>
    <w:p w14:paraId="69E27E94" w14:textId="77777777" w:rsidR="004676EE" w:rsidRPr="006E31A6" w:rsidRDefault="004676EE" w:rsidP="004676EE">
      <w:pPr>
        <w:pStyle w:val="a9"/>
        <w:widowControl/>
        <w:spacing w:line="440" w:lineRule="exact"/>
        <w:jc w:val="left"/>
        <w:rPr>
          <w:rFonts w:hint="eastAsia"/>
        </w:rPr>
      </w:pPr>
      <w:r w:rsidRPr="006E31A6">
        <w:rPr>
          <w:rFonts w:hint="eastAsia"/>
          <w:b/>
          <w:bCs/>
        </w:rPr>
        <w:t>#</w:t>
      </w:r>
      <w:r w:rsidRPr="006E31A6">
        <w:rPr>
          <w:rFonts w:hint="eastAsia"/>
        </w:rPr>
        <w:t xml:space="preserve">2.14 </w:t>
      </w:r>
      <w:r w:rsidRPr="006E31A6">
        <w:rPr>
          <w:rFonts w:hint="eastAsia"/>
        </w:rPr>
        <w:t>配置移动平台</w:t>
      </w:r>
      <w:r w:rsidRPr="006E31A6">
        <w:rPr>
          <w:rFonts w:hint="eastAsia"/>
        </w:rPr>
        <w:t>AGV</w:t>
      </w:r>
      <w:r w:rsidRPr="006E31A6">
        <w:rPr>
          <w:rFonts w:hint="eastAsia"/>
        </w:rPr>
        <w:t>小车，集成升降柱，可携带主机进行升降，移动到指定测量站位进行测量工作，最高位置不低于</w:t>
      </w:r>
      <w:r w:rsidRPr="006E31A6">
        <w:rPr>
          <w:rFonts w:hint="eastAsia"/>
        </w:rPr>
        <w:t>2500mm</w:t>
      </w:r>
      <w:r w:rsidRPr="006E31A6">
        <w:rPr>
          <w:rFonts w:hint="eastAsia"/>
        </w:rPr>
        <w:t>；</w:t>
      </w:r>
    </w:p>
    <w:p w14:paraId="311EEF40" w14:textId="77777777" w:rsidR="004676EE" w:rsidRPr="006E31A6" w:rsidRDefault="004676EE" w:rsidP="004676EE">
      <w:pPr>
        <w:pStyle w:val="a9"/>
        <w:widowControl/>
        <w:spacing w:line="440" w:lineRule="exact"/>
        <w:jc w:val="left"/>
        <w:rPr>
          <w:rFonts w:hint="eastAsia"/>
        </w:rPr>
      </w:pPr>
      <w:r w:rsidRPr="006E31A6">
        <w:rPr>
          <w:rFonts w:hint="eastAsia"/>
          <w:b/>
          <w:bCs/>
        </w:rPr>
        <w:t>#</w:t>
      </w:r>
      <w:r w:rsidRPr="006E31A6">
        <w:rPr>
          <w:rFonts w:hint="eastAsia"/>
        </w:rPr>
        <w:t xml:space="preserve">2.15 </w:t>
      </w:r>
      <w:r w:rsidRPr="006E31A6">
        <w:rPr>
          <w:rFonts w:hint="eastAsia"/>
        </w:rPr>
        <w:t>移动平台</w:t>
      </w:r>
      <w:r w:rsidRPr="006E31A6">
        <w:rPr>
          <w:rFonts w:hint="eastAsia"/>
        </w:rPr>
        <w:t>AGV</w:t>
      </w:r>
      <w:r w:rsidRPr="006E31A6">
        <w:rPr>
          <w:rFonts w:hint="eastAsia"/>
        </w:rPr>
        <w:t>小车采用激光</w:t>
      </w:r>
      <w:r w:rsidRPr="006E31A6">
        <w:rPr>
          <w:rFonts w:hint="eastAsia"/>
        </w:rPr>
        <w:t>SLAM</w:t>
      </w:r>
      <w:r w:rsidRPr="006E31A6">
        <w:rPr>
          <w:rFonts w:hint="eastAsia"/>
        </w:rPr>
        <w:t>导航，定位精度不超过±</w:t>
      </w:r>
      <w:r w:rsidRPr="006E31A6">
        <w:rPr>
          <w:rFonts w:hint="eastAsia"/>
        </w:rPr>
        <w:t>10mm</w:t>
      </w:r>
      <w:r w:rsidRPr="006E31A6">
        <w:rPr>
          <w:rFonts w:hint="eastAsia"/>
        </w:rPr>
        <w:t>。</w:t>
      </w:r>
    </w:p>
    <w:p w14:paraId="0ACD2AEB" w14:textId="77777777" w:rsidR="004676EE" w:rsidRPr="006E31A6" w:rsidRDefault="004676EE" w:rsidP="004676EE">
      <w:pPr>
        <w:pStyle w:val="a9"/>
        <w:widowControl/>
        <w:spacing w:line="440" w:lineRule="exact"/>
        <w:jc w:val="left"/>
        <w:rPr>
          <w:rFonts w:hint="eastAsia"/>
        </w:rPr>
      </w:pPr>
      <w:r w:rsidRPr="006E31A6">
        <w:rPr>
          <w:rFonts w:hint="eastAsia"/>
        </w:rPr>
        <w:lastRenderedPageBreak/>
        <w:t>2.16</w:t>
      </w:r>
      <w:r w:rsidRPr="006E31A6">
        <w:rPr>
          <w:rFonts w:hint="eastAsia"/>
        </w:rPr>
        <w:t>移动平台</w:t>
      </w:r>
      <w:r w:rsidRPr="006E31A6">
        <w:rPr>
          <w:rFonts w:hint="eastAsia"/>
        </w:rPr>
        <w:t>AGV</w:t>
      </w:r>
      <w:r w:rsidRPr="006E31A6">
        <w:rPr>
          <w:rFonts w:hint="eastAsia"/>
        </w:rPr>
        <w:t>小车整体长度：≤</w:t>
      </w:r>
      <w:r w:rsidRPr="006E31A6">
        <w:rPr>
          <w:rFonts w:hint="eastAsia"/>
        </w:rPr>
        <w:t>1400mm</w:t>
      </w:r>
      <w:r w:rsidRPr="006E31A6">
        <w:rPr>
          <w:rFonts w:hint="eastAsia"/>
        </w:rPr>
        <w:t>，宽度：≤</w:t>
      </w:r>
      <w:r w:rsidRPr="006E31A6">
        <w:rPr>
          <w:rFonts w:hint="eastAsia"/>
        </w:rPr>
        <w:t>1200mm</w:t>
      </w:r>
      <w:r w:rsidRPr="006E31A6">
        <w:rPr>
          <w:rFonts w:hint="eastAsia"/>
        </w:rPr>
        <w:t>。</w:t>
      </w:r>
      <w:r w:rsidRPr="006E31A6">
        <w:rPr>
          <w:rFonts w:hint="eastAsia"/>
        </w:rPr>
        <w:t>AGV</w:t>
      </w:r>
      <w:r w:rsidRPr="006E31A6">
        <w:rPr>
          <w:rFonts w:hint="eastAsia"/>
        </w:rPr>
        <w:t>底盘负载≥</w:t>
      </w:r>
      <w:r w:rsidRPr="006E31A6">
        <w:rPr>
          <w:rFonts w:hint="eastAsia"/>
        </w:rPr>
        <w:t>300 kg</w:t>
      </w:r>
      <w:r w:rsidRPr="006E31A6">
        <w:rPr>
          <w:rFonts w:hint="eastAsia"/>
        </w:rPr>
        <w:t>。</w:t>
      </w:r>
    </w:p>
    <w:p w14:paraId="7BF4237A" w14:textId="77777777" w:rsidR="004676EE" w:rsidRPr="006E31A6" w:rsidRDefault="004676EE" w:rsidP="004676EE">
      <w:pPr>
        <w:pStyle w:val="a9"/>
        <w:widowControl/>
        <w:spacing w:line="440" w:lineRule="exact"/>
        <w:jc w:val="left"/>
        <w:rPr>
          <w:rFonts w:hint="eastAsia"/>
        </w:rPr>
      </w:pPr>
      <w:r w:rsidRPr="006E31A6">
        <w:rPr>
          <w:rFonts w:hint="eastAsia"/>
        </w:rPr>
        <w:t xml:space="preserve">2.17 </w:t>
      </w:r>
      <w:r w:rsidRPr="006E31A6">
        <w:rPr>
          <w:rFonts w:hint="eastAsia"/>
        </w:rPr>
        <w:t>移动平台</w:t>
      </w:r>
      <w:r w:rsidRPr="006E31A6">
        <w:rPr>
          <w:rFonts w:hint="eastAsia"/>
        </w:rPr>
        <w:t>AGV</w:t>
      </w:r>
      <w:r w:rsidRPr="006E31A6">
        <w:rPr>
          <w:rFonts w:hint="eastAsia"/>
        </w:rPr>
        <w:t>小车支持手</w:t>
      </w:r>
      <w:r w:rsidRPr="006E31A6">
        <w:rPr>
          <w:rFonts w:hint="eastAsia"/>
        </w:rPr>
        <w:t>/</w:t>
      </w:r>
      <w:r w:rsidRPr="006E31A6">
        <w:rPr>
          <w:rFonts w:hint="eastAsia"/>
        </w:rPr>
        <w:t>自动充电，单次充满后工作时间不小于</w:t>
      </w:r>
      <w:r w:rsidRPr="006E31A6">
        <w:rPr>
          <w:rFonts w:hint="eastAsia"/>
        </w:rPr>
        <w:t>4</w:t>
      </w:r>
      <w:r w:rsidRPr="006E31A6">
        <w:rPr>
          <w:rFonts w:hint="eastAsia"/>
        </w:rPr>
        <w:t>小时。</w:t>
      </w:r>
    </w:p>
    <w:p w14:paraId="600202AB" w14:textId="77777777" w:rsidR="004676EE" w:rsidRPr="006E31A6" w:rsidRDefault="004676EE" w:rsidP="004676EE">
      <w:pPr>
        <w:spacing w:beforeLines="100" w:before="312" w:line="360" w:lineRule="auto"/>
        <w:ind w:firstLineChars="200" w:firstLine="482"/>
        <w:rPr>
          <w:rFonts w:cs="Arial" w:hint="eastAsia"/>
          <w:b/>
          <w:bCs/>
          <w:sz w:val="24"/>
        </w:rPr>
      </w:pPr>
      <w:r w:rsidRPr="006E31A6">
        <w:rPr>
          <w:rFonts w:cs="Arial" w:hint="eastAsia"/>
          <w:b/>
          <w:bCs/>
          <w:sz w:val="24"/>
        </w:rPr>
        <w:t>3.</w:t>
      </w:r>
      <w:r w:rsidRPr="006E31A6">
        <w:rPr>
          <w:rFonts w:cs="Arial" w:hint="eastAsia"/>
          <w:b/>
          <w:bCs/>
          <w:sz w:val="24"/>
        </w:rPr>
        <w:t>测量软件要求</w:t>
      </w:r>
    </w:p>
    <w:p w14:paraId="482D43FF" w14:textId="77777777" w:rsidR="004676EE" w:rsidRPr="006E31A6" w:rsidRDefault="004676EE" w:rsidP="004676EE">
      <w:pPr>
        <w:pStyle w:val="a9"/>
        <w:widowControl/>
        <w:spacing w:line="440" w:lineRule="exact"/>
        <w:jc w:val="left"/>
        <w:rPr>
          <w:rFonts w:hint="eastAsia"/>
        </w:rPr>
      </w:pPr>
      <w:r w:rsidRPr="006E31A6">
        <w:rPr>
          <w:rFonts w:hint="eastAsia"/>
          <w:b/>
          <w:bCs/>
        </w:rPr>
        <w:t>#</w:t>
      </w:r>
      <w:r w:rsidRPr="006E31A6">
        <w:rPr>
          <w:rFonts w:hint="eastAsia"/>
        </w:rPr>
        <w:t xml:space="preserve">3.1 </w:t>
      </w:r>
      <w:r w:rsidRPr="006E31A6">
        <w:rPr>
          <w:rFonts w:hint="eastAsia"/>
        </w:rPr>
        <w:t>配置三维测量软件，测量软件系统可在主流操作系统上运行，具有图形显示模块，以图形的方式显示数据及测量结果。</w:t>
      </w:r>
    </w:p>
    <w:p w14:paraId="0B965A5E" w14:textId="77777777" w:rsidR="004676EE" w:rsidRPr="006E31A6" w:rsidRDefault="004676EE" w:rsidP="004676EE">
      <w:pPr>
        <w:pStyle w:val="a9"/>
        <w:widowControl/>
        <w:spacing w:line="440" w:lineRule="exact"/>
        <w:jc w:val="left"/>
        <w:rPr>
          <w:rFonts w:hint="eastAsia"/>
        </w:rPr>
      </w:pPr>
      <w:r w:rsidRPr="006E31A6">
        <w:rPr>
          <w:rFonts w:hint="eastAsia"/>
        </w:rPr>
        <w:t>3.2</w:t>
      </w:r>
      <w:r w:rsidRPr="006E31A6">
        <w:rPr>
          <w:rFonts w:hint="eastAsia"/>
          <w:lang w:val="de-DE"/>
        </w:rPr>
        <w:t>测量软件可提供多种坐标系建立方法，可在自由曲面上建立坐标系（最佳拟合找正），具备基本及扩展几何元素尺寸测量功能，能进行标准形位公差检测，相互位置关系计算</w:t>
      </w:r>
    </w:p>
    <w:p w14:paraId="22157BA0" w14:textId="77777777" w:rsidR="004676EE" w:rsidRPr="006E31A6" w:rsidRDefault="004676EE" w:rsidP="004676EE">
      <w:pPr>
        <w:pStyle w:val="a9"/>
        <w:widowControl/>
        <w:spacing w:line="440" w:lineRule="exact"/>
        <w:jc w:val="left"/>
        <w:rPr>
          <w:rFonts w:hint="eastAsia"/>
        </w:rPr>
      </w:pPr>
      <w:r w:rsidRPr="006E31A6">
        <w:rPr>
          <w:rFonts w:hint="eastAsia"/>
        </w:rPr>
        <w:t>3.3</w:t>
      </w:r>
      <w:r w:rsidRPr="006E31A6">
        <w:rPr>
          <w:rFonts w:hint="eastAsia"/>
        </w:rPr>
        <w:t>具有图形显示功能提供</w:t>
      </w:r>
      <w:r w:rsidRPr="006E31A6">
        <w:rPr>
          <w:rFonts w:hint="eastAsia"/>
        </w:rPr>
        <w:t>2D</w:t>
      </w:r>
      <w:r w:rsidRPr="006E31A6">
        <w:rPr>
          <w:rFonts w:hint="eastAsia"/>
        </w:rPr>
        <w:t>和</w:t>
      </w:r>
      <w:r w:rsidRPr="006E31A6">
        <w:rPr>
          <w:rFonts w:hint="eastAsia"/>
        </w:rPr>
        <w:t>3D</w:t>
      </w:r>
      <w:r w:rsidRPr="006E31A6">
        <w:rPr>
          <w:rFonts w:hint="eastAsia"/>
        </w:rPr>
        <w:t>视图，可对图形进行平移，旋转、缩放操作，提供多种图形文件接口，可直接进行测量值与设计值比较。</w:t>
      </w:r>
    </w:p>
    <w:p w14:paraId="2D347ACC" w14:textId="77777777" w:rsidR="004676EE" w:rsidRPr="006E31A6" w:rsidRDefault="004676EE" w:rsidP="004676EE">
      <w:pPr>
        <w:pStyle w:val="a9"/>
        <w:widowControl/>
        <w:spacing w:line="440" w:lineRule="exact"/>
        <w:jc w:val="left"/>
        <w:rPr>
          <w:rFonts w:hint="eastAsia"/>
        </w:rPr>
      </w:pPr>
      <w:r w:rsidRPr="006E31A6">
        <w:rPr>
          <w:rFonts w:hint="eastAsia"/>
        </w:rPr>
        <w:t>3.4</w:t>
      </w:r>
      <w:r w:rsidRPr="006E31A6">
        <w:rPr>
          <w:rFonts w:hint="eastAsia"/>
        </w:rPr>
        <w:t>检验结果及报告可以文件或图形形式在线记录下来或打印出来。</w:t>
      </w:r>
    </w:p>
    <w:p w14:paraId="5157BD80" w14:textId="77777777" w:rsidR="004676EE" w:rsidRPr="006E31A6" w:rsidRDefault="004676EE" w:rsidP="004676EE">
      <w:pPr>
        <w:pStyle w:val="a9"/>
        <w:widowControl/>
        <w:spacing w:line="440" w:lineRule="exact"/>
        <w:jc w:val="left"/>
        <w:rPr>
          <w:rFonts w:hint="eastAsia"/>
          <w:lang w:val="de-DE"/>
        </w:rPr>
      </w:pPr>
      <w:r w:rsidRPr="006E31A6">
        <w:rPr>
          <w:rFonts w:hint="eastAsia"/>
        </w:rPr>
        <w:t>3.5</w:t>
      </w:r>
      <w:r w:rsidRPr="006E31A6">
        <w:rPr>
          <w:rFonts w:hint="eastAsia"/>
          <w:lang w:val="de-DE"/>
        </w:rPr>
        <w:t>具有数据分析功能：可利用静态和连续采点的方式采集数据，并利用测量数据创建点、线、圆、平面、柱、球、圆锥、椭圆等，求解多种几何参数、提供点线面、两点以及最佳拟合等创建坐标系的方式，并可以对坐标进行平移、旋转等操作；具有图形显示功能提供</w:t>
      </w:r>
      <w:r w:rsidRPr="006E31A6">
        <w:rPr>
          <w:rFonts w:hint="eastAsia"/>
          <w:lang w:val="de-DE"/>
        </w:rPr>
        <w:t>2D</w:t>
      </w:r>
      <w:r w:rsidRPr="006E31A6">
        <w:rPr>
          <w:rFonts w:hint="eastAsia"/>
          <w:lang w:val="de-DE"/>
        </w:rPr>
        <w:t>和</w:t>
      </w:r>
      <w:r w:rsidRPr="006E31A6">
        <w:rPr>
          <w:rFonts w:hint="eastAsia"/>
          <w:lang w:val="de-DE"/>
        </w:rPr>
        <w:t>3D</w:t>
      </w:r>
      <w:r w:rsidRPr="006E31A6">
        <w:rPr>
          <w:rFonts w:hint="eastAsia"/>
          <w:lang w:val="de-DE"/>
        </w:rPr>
        <w:t>视图，提供多种图形文件接口，可直接进行测量值和设计值的比较。</w:t>
      </w:r>
    </w:p>
    <w:p w14:paraId="2E0DA5BA" w14:textId="77777777" w:rsidR="004676EE" w:rsidRPr="006E31A6" w:rsidRDefault="004676EE" w:rsidP="004676EE">
      <w:pPr>
        <w:pStyle w:val="a9"/>
        <w:widowControl/>
        <w:spacing w:line="440" w:lineRule="exact"/>
        <w:jc w:val="left"/>
        <w:rPr>
          <w:rFonts w:hint="eastAsia"/>
          <w:lang w:val="de-DE"/>
        </w:rPr>
      </w:pPr>
      <w:r w:rsidRPr="006E31A6">
        <w:rPr>
          <w:rFonts w:hint="eastAsia"/>
        </w:rPr>
        <w:t>3</w:t>
      </w:r>
      <w:r w:rsidRPr="006E31A6">
        <w:rPr>
          <w:rFonts w:hint="eastAsia"/>
          <w:lang w:val="de-DE"/>
        </w:rPr>
        <w:t xml:space="preserve">.6 </w:t>
      </w:r>
      <w:r w:rsidRPr="006E31A6">
        <w:rPr>
          <w:rFonts w:hint="eastAsia"/>
        </w:rPr>
        <w:t>测量</w:t>
      </w:r>
      <w:r w:rsidRPr="006E31A6">
        <w:rPr>
          <w:rFonts w:hint="eastAsia"/>
          <w:lang w:val="de-DE"/>
        </w:rPr>
        <w:t>软件具有二次开发编程功能，能提供数据采集分析定制程序</w:t>
      </w:r>
    </w:p>
    <w:p w14:paraId="5C9B9C52" w14:textId="77777777" w:rsidR="004676EE" w:rsidRPr="006E31A6" w:rsidRDefault="004676EE" w:rsidP="004676EE">
      <w:pPr>
        <w:pStyle w:val="a9"/>
        <w:widowControl/>
        <w:spacing w:line="440" w:lineRule="exact"/>
        <w:jc w:val="left"/>
        <w:rPr>
          <w:rFonts w:hint="eastAsia"/>
          <w:lang w:val="de-DE"/>
        </w:rPr>
      </w:pPr>
      <w:r w:rsidRPr="006E31A6">
        <w:rPr>
          <w:rFonts w:hint="eastAsia"/>
        </w:rPr>
        <w:t>3</w:t>
      </w:r>
      <w:r w:rsidRPr="006E31A6">
        <w:rPr>
          <w:rFonts w:hint="eastAsia"/>
          <w:lang w:val="de-DE"/>
        </w:rPr>
        <w:t>.7</w:t>
      </w:r>
      <w:r w:rsidRPr="006E31A6">
        <w:rPr>
          <w:rFonts w:hint="eastAsia"/>
          <w:lang w:val="de-DE"/>
        </w:rPr>
        <w:t>具备</w:t>
      </w:r>
      <w:r w:rsidRPr="006E31A6">
        <w:rPr>
          <w:rFonts w:hint="eastAsia"/>
        </w:rPr>
        <w:t>三维模型导入功能，能支持主流三维软件</w:t>
      </w:r>
      <w:r w:rsidRPr="006E31A6">
        <w:rPr>
          <w:rFonts w:hint="eastAsia"/>
          <w:lang w:val="de-DE"/>
        </w:rPr>
        <w:t>。</w:t>
      </w:r>
    </w:p>
    <w:p w14:paraId="58C8E821" w14:textId="77777777" w:rsidR="004676EE" w:rsidRPr="006E31A6" w:rsidRDefault="004676EE" w:rsidP="004676EE">
      <w:pPr>
        <w:pStyle w:val="ae"/>
      </w:pPr>
    </w:p>
    <w:p w14:paraId="2E7E1ADF" w14:textId="77777777" w:rsidR="004676EE" w:rsidRPr="006E31A6" w:rsidRDefault="004676EE" w:rsidP="004676EE">
      <w:pPr>
        <w:adjustRightInd w:val="0"/>
        <w:snapToGrid w:val="0"/>
        <w:spacing w:beforeLines="50" w:before="156" w:line="360" w:lineRule="auto"/>
        <w:rPr>
          <w:b/>
          <w:sz w:val="24"/>
        </w:rPr>
      </w:pPr>
      <w:proofErr w:type="gramStart"/>
      <w:r w:rsidRPr="006E31A6">
        <w:rPr>
          <w:rFonts w:hint="eastAsia"/>
          <w:b/>
          <w:sz w:val="24"/>
        </w:rPr>
        <w:t>2.3.2  02</w:t>
      </w:r>
      <w:proofErr w:type="gramEnd"/>
      <w:r w:rsidRPr="006E31A6">
        <w:rPr>
          <w:rFonts w:hint="eastAsia"/>
          <w:b/>
          <w:sz w:val="24"/>
        </w:rPr>
        <w:t>包测量场多模态组合系统技术要求</w:t>
      </w:r>
    </w:p>
    <w:p w14:paraId="36D9B188" w14:textId="77777777" w:rsidR="004676EE" w:rsidRPr="006E31A6" w:rsidRDefault="004676EE" w:rsidP="004676EE">
      <w:pPr>
        <w:numPr>
          <w:ilvl w:val="0"/>
          <w:numId w:val="1"/>
        </w:numPr>
        <w:adjustRightInd w:val="0"/>
        <w:snapToGrid w:val="0"/>
        <w:spacing w:beforeLines="50" w:before="156" w:line="360" w:lineRule="auto"/>
        <w:rPr>
          <w:rFonts w:hint="eastAsia"/>
          <w:b/>
          <w:sz w:val="24"/>
        </w:rPr>
      </w:pPr>
      <w:r w:rsidRPr="006E31A6">
        <w:rPr>
          <w:rFonts w:hint="eastAsia"/>
          <w:b/>
          <w:sz w:val="24"/>
        </w:rPr>
        <w:t>虚拟现实全景扫描系统</w:t>
      </w:r>
    </w:p>
    <w:p w14:paraId="587C840C" w14:textId="77777777" w:rsidR="004676EE" w:rsidRPr="006E31A6" w:rsidRDefault="004676EE" w:rsidP="004676EE">
      <w:pPr>
        <w:pStyle w:val="a9"/>
        <w:widowControl/>
        <w:spacing w:line="440" w:lineRule="exact"/>
        <w:jc w:val="left"/>
      </w:pPr>
      <w:r w:rsidRPr="006E31A6">
        <w:rPr>
          <w:rFonts w:hint="eastAsia"/>
        </w:rPr>
        <w:t>总体要求：要求使用</w:t>
      </w:r>
      <w:proofErr w:type="spellStart"/>
      <w:r w:rsidRPr="006E31A6">
        <w:rPr>
          <w:rFonts w:hint="eastAsia"/>
        </w:rPr>
        <w:t>wMPS</w:t>
      </w:r>
      <w:proofErr w:type="spellEnd"/>
      <w:r w:rsidRPr="006E31A6">
        <w:rPr>
          <w:rFonts w:hint="eastAsia"/>
        </w:rPr>
        <w:t>标靶、特征点，自动进行点云拼接，并生成拼接报告，具备三维飞行模拟功能，可进行点云和三维模型的浏览、漫游及测量和标记。可以远程遥控扫描系统工作，提供</w:t>
      </w:r>
      <w:r w:rsidRPr="006E31A6">
        <w:rPr>
          <w:rFonts w:hint="eastAsia"/>
        </w:rPr>
        <w:t>iOS</w:t>
      </w:r>
      <w:r w:rsidRPr="006E31A6">
        <w:rPr>
          <w:rFonts w:hint="eastAsia"/>
        </w:rPr>
        <w:t>或安卓系统</w:t>
      </w:r>
      <w:r w:rsidRPr="006E31A6">
        <w:rPr>
          <w:rFonts w:hint="eastAsia"/>
        </w:rPr>
        <w:t>APP</w:t>
      </w:r>
      <w:r w:rsidRPr="006E31A6">
        <w:rPr>
          <w:rFonts w:hint="eastAsia"/>
        </w:rPr>
        <w:t>，可以安装在智能手机或平板电脑上，作业员可远程控制扫描仪测量、拍照，并可以进行点云查看、拼接、标注等工作，全部的操作都在遥控设备上完成。具有点云应用扩展插件功能，可将海量的点云加载到这些软件系统环境下，进行编辑、拟合、建模等操作，中间过程无需导入导出。</w:t>
      </w:r>
    </w:p>
    <w:p w14:paraId="3BE2B1CD"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rPr>
        <w:lastRenderedPageBreak/>
        <w:t>★数据可以可用作虚拟装配的模拟和引导；</w:t>
      </w:r>
    </w:p>
    <w:p w14:paraId="02CBDF77"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rPr>
        <w:t>★扫描范围：最小距离≤</w:t>
      </w:r>
      <w:r w:rsidRPr="006E31A6">
        <w:rPr>
          <w:rFonts w:hint="eastAsia"/>
        </w:rPr>
        <w:t xml:space="preserve"> 0.6m</w:t>
      </w:r>
      <w:r w:rsidRPr="006E31A6">
        <w:rPr>
          <w:rFonts w:hint="eastAsia"/>
        </w:rPr>
        <w:t>；最大距离≥</w:t>
      </w:r>
      <w:r w:rsidRPr="006E31A6">
        <w:rPr>
          <w:rFonts w:hint="eastAsia"/>
        </w:rPr>
        <w:t>120m</w:t>
      </w:r>
      <w:r w:rsidRPr="006E31A6">
        <w:rPr>
          <w:rFonts w:hint="eastAsia"/>
        </w:rPr>
        <w:t>；最大扫描速率≥</w:t>
      </w:r>
      <w:r w:rsidRPr="006E31A6">
        <w:rPr>
          <w:rFonts w:hint="eastAsia"/>
        </w:rPr>
        <w:t>1,900,000</w:t>
      </w:r>
      <w:r w:rsidRPr="006E31A6">
        <w:rPr>
          <w:rFonts w:hint="eastAsia"/>
        </w:rPr>
        <w:t>点</w:t>
      </w:r>
      <w:r w:rsidRPr="006E31A6">
        <w:rPr>
          <w:rFonts w:hint="eastAsia"/>
        </w:rPr>
        <w:t>/</w:t>
      </w:r>
      <w:r w:rsidRPr="006E31A6">
        <w:rPr>
          <w:rFonts w:hint="eastAsia"/>
        </w:rPr>
        <w:t>秒；</w:t>
      </w:r>
    </w:p>
    <w:p w14:paraId="62489179"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rPr>
        <w:t>★测距精度：测距精度不低于</w:t>
      </w:r>
      <w:r w:rsidRPr="006E31A6">
        <w:rPr>
          <w:rFonts w:hint="eastAsia"/>
        </w:rPr>
        <w:t>1mm</w:t>
      </w:r>
      <w:r w:rsidRPr="006E31A6">
        <w:rPr>
          <w:rFonts w:hint="eastAsia"/>
        </w:rPr>
        <w:t>±</w:t>
      </w:r>
      <w:r w:rsidRPr="006E31A6">
        <w:rPr>
          <w:rFonts w:hint="eastAsia"/>
        </w:rPr>
        <w:t>10ppm</w:t>
      </w:r>
      <w:r w:rsidRPr="006E31A6">
        <w:rPr>
          <w:rFonts w:hint="eastAsia"/>
        </w:rPr>
        <w:t>，测角精度：精度不低于</w:t>
      </w:r>
      <w:r w:rsidRPr="006E31A6">
        <w:t>18</w:t>
      </w:r>
      <w:r w:rsidRPr="006E31A6">
        <w:rPr>
          <w:rFonts w:hint="eastAsia"/>
        </w:rPr>
        <w:t>"</w:t>
      </w:r>
      <w:r w:rsidRPr="006E31A6">
        <w:rPr>
          <w:rFonts w:hint="eastAsia"/>
        </w:rPr>
        <w:t>，点位精度：不低于</w:t>
      </w:r>
      <w:r w:rsidRPr="006E31A6">
        <w:rPr>
          <w:rFonts w:hint="eastAsia"/>
        </w:rPr>
        <w:t>2mm @ 10m</w:t>
      </w:r>
      <w:r w:rsidRPr="006E31A6">
        <w:rPr>
          <w:rFonts w:hint="eastAsia"/>
        </w:rPr>
        <w:t>，噪音精度：不低于</w:t>
      </w:r>
      <w:r w:rsidRPr="006E31A6">
        <w:rPr>
          <w:rFonts w:hint="eastAsia"/>
        </w:rPr>
        <w:t>0.4mm @ 10m</w:t>
      </w:r>
      <w:r w:rsidRPr="006E31A6">
        <w:rPr>
          <w:rFonts w:hint="eastAsia"/>
        </w:rPr>
        <w:t>，视场角（每次扫描）：水平方向不小于</w:t>
      </w:r>
      <w:r w:rsidRPr="006E31A6">
        <w:rPr>
          <w:rFonts w:hint="eastAsia"/>
        </w:rPr>
        <w:t>360</w:t>
      </w:r>
      <w:r w:rsidRPr="006E31A6">
        <w:rPr>
          <w:rFonts w:hint="eastAsia"/>
        </w:rPr>
        <w:t>°，垂直方向不小于</w:t>
      </w:r>
      <w:r w:rsidRPr="006E31A6">
        <w:rPr>
          <w:rFonts w:hint="eastAsia"/>
        </w:rPr>
        <w:t>290</w:t>
      </w:r>
      <w:r w:rsidRPr="006E31A6">
        <w:rPr>
          <w:rFonts w:hint="eastAsia"/>
        </w:rPr>
        <w:t>°；</w:t>
      </w:r>
    </w:p>
    <w:p w14:paraId="1501C679"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rPr>
        <w:t>工作温度</w:t>
      </w:r>
      <w:r w:rsidRPr="006E31A6">
        <w:rPr>
          <w:rFonts w:hint="eastAsia"/>
        </w:rPr>
        <w:t>-5</w:t>
      </w:r>
      <w:r w:rsidRPr="006E31A6">
        <w:rPr>
          <w:rFonts w:hint="eastAsia"/>
        </w:rPr>
        <w:t>℃～</w:t>
      </w:r>
      <w:r w:rsidRPr="006E31A6">
        <w:rPr>
          <w:rFonts w:hint="eastAsia"/>
        </w:rPr>
        <w:t>40</w:t>
      </w:r>
      <w:r w:rsidRPr="006E31A6">
        <w:rPr>
          <w:rFonts w:hint="eastAsia"/>
        </w:rPr>
        <w:t>℃；储存温度</w:t>
      </w:r>
      <w:r w:rsidRPr="006E31A6">
        <w:rPr>
          <w:rFonts w:hint="eastAsia"/>
        </w:rPr>
        <w:t>-30</w:t>
      </w:r>
      <w:r w:rsidRPr="006E31A6">
        <w:rPr>
          <w:rFonts w:hint="eastAsia"/>
        </w:rPr>
        <w:t>℃～</w:t>
      </w:r>
      <w:r w:rsidRPr="006E31A6">
        <w:rPr>
          <w:rFonts w:hint="eastAsia"/>
        </w:rPr>
        <w:t>70</w:t>
      </w:r>
      <w:r w:rsidRPr="006E31A6">
        <w:rPr>
          <w:rFonts w:hint="eastAsia"/>
        </w:rPr>
        <w:t>℃；白天、夜晚均可工作</w:t>
      </w:r>
      <w:proofErr w:type="gramStart"/>
      <w:r w:rsidRPr="006E31A6">
        <w:rPr>
          <w:rFonts w:hint="eastAsia"/>
        </w:rPr>
        <w:t xml:space="preserve"> </w:t>
      </w:r>
      <w:r w:rsidRPr="006E31A6">
        <w:rPr>
          <w:rFonts w:hint="eastAsia"/>
        </w:rPr>
        <w:t>；</w:t>
      </w:r>
      <w:proofErr w:type="gramEnd"/>
    </w:p>
    <w:p w14:paraId="0027CF93"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rPr>
        <w:t>HDR</w:t>
      </w:r>
      <w:r w:rsidRPr="006E31A6">
        <w:rPr>
          <w:rFonts w:hint="eastAsia"/>
        </w:rPr>
        <w:t>拍照用时≤</w:t>
      </w:r>
      <w:r w:rsidRPr="006E31A6">
        <w:rPr>
          <w:rFonts w:hint="eastAsia"/>
        </w:rPr>
        <w:t>1</w:t>
      </w:r>
      <w:r w:rsidRPr="006E31A6">
        <w:rPr>
          <w:rFonts w:hint="eastAsia"/>
        </w:rPr>
        <w:t>分钟。</w:t>
      </w:r>
    </w:p>
    <w:p w14:paraId="1252F60C"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rPr>
        <w:t>配套有专用背包方便设备携带，全套设备（含附件）重量小于</w:t>
      </w:r>
      <w:r w:rsidRPr="006E31A6">
        <w:rPr>
          <w:rFonts w:hint="eastAsia"/>
        </w:rPr>
        <w:t>8kg</w:t>
      </w:r>
      <w:r w:rsidRPr="006E31A6">
        <w:rPr>
          <w:rFonts w:hint="eastAsia"/>
        </w:rPr>
        <w:t>。</w:t>
      </w:r>
    </w:p>
    <w:p w14:paraId="13B5F451"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b/>
          <w:bCs/>
        </w:rPr>
        <w:t>#</w:t>
      </w:r>
      <w:r w:rsidRPr="006E31A6">
        <w:rPr>
          <w:rFonts w:hint="eastAsia"/>
        </w:rPr>
        <w:t>内置</w:t>
      </w:r>
      <w:r w:rsidRPr="006E31A6">
        <w:rPr>
          <w:rFonts w:hint="eastAsia"/>
        </w:rPr>
        <w:t>3</w:t>
      </w:r>
      <w:r w:rsidRPr="006E31A6">
        <w:rPr>
          <w:rFonts w:hint="eastAsia"/>
        </w:rPr>
        <w:t>个</w:t>
      </w:r>
      <w:r w:rsidRPr="006E31A6">
        <w:rPr>
          <w:rFonts w:hint="eastAsia"/>
        </w:rPr>
        <w:t>HDR</w:t>
      </w:r>
      <w:r w:rsidRPr="006E31A6">
        <w:rPr>
          <w:rFonts w:hint="eastAsia"/>
        </w:rPr>
        <w:t>相机：单相机</w:t>
      </w:r>
      <w:r w:rsidRPr="006E31A6">
        <w:rPr>
          <w:rFonts w:hint="eastAsia"/>
        </w:rPr>
        <w:t>1200</w:t>
      </w:r>
      <w:r w:rsidRPr="006E31A6">
        <w:rPr>
          <w:rFonts w:hint="eastAsia"/>
        </w:rPr>
        <w:t>万像素，全景像素不小于</w:t>
      </w:r>
      <w:r w:rsidRPr="006E31A6">
        <w:rPr>
          <w:rFonts w:hint="eastAsia"/>
        </w:rPr>
        <w:t>4</w:t>
      </w:r>
      <w:r w:rsidRPr="006E31A6">
        <w:rPr>
          <w:rFonts w:hint="eastAsia"/>
        </w:rPr>
        <w:t>亿。</w:t>
      </w:r>
    </w:p>
    <w:p w14:paraId="466A93FC"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b/>
          <w:bCs/>
        </w:rPr>
        <w:t>#</w:t>
      </w:r>
      <w:r w:rsidRPr="006E31A6">
        <w:rPr>
          <w:rFonts w:hint="eastAsia"/>
        </w:rPr>
        <w:t>内置两块锂电池，电池持续供电时间不小于</w:t>
      </w:r>
      <w:r w:rsidRPr="006E31A6">
        <w:rPr>
          <w:rFonts w:hint="eastAsia"/>
        </w:rPr>
        <w:t>4</w:t>
      </w:r>
      <w:r w:rsidRPr="006E31A6">
        <w:rPr>
          <w:rFonts w:hint="eastAsia"/>
        </w:rPr>
        <w:t>小时，支持热插拔功能。</w:t>
      </w:r>
    </w:p>
    <w:p w14:paraId="01BBFE4D"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rPr>
        <w:t>▲机载传感</w:t>
      </w:r>
      <w:proofErr w:type="gramStart"/>
      <w:r w:rsidRPr="006E31A6">
        <w:rPr>
          <w:rFonts w:hint="eastAsia"/>
        </w:rPr>
        <w:t>配置</w:t>
      </w:r>
      <w:r w:rsidRPr="006E31A6">
        <w:rPr>
          <w:rFonts w:hint="eastAsia"/>
        </w:rPr>
        <w:t>:</w:t>
      </w:r>
      <w:proofErr w:type="gramEnd"/>
      <w:r w:rsidRPr="006E31A6">
        <w:rPr>
          <w:rFonts w:hint="eastAsia"/>
        </w:rPr>
        <w:t>内置电子罗盘、</w:t>
      </w:r>
      <w:r w:rsidRPr="006E31A6">
        <w:rPr>
          <w:rFonts w:hint="eastAsia"/>
        </w:rPr>
        <w:t>GNSS</w:t>
      </w:r>
      <w:r w:rsidRPr="006E31A6">
        <w:rPr>
          <w:rFonts w:hint="eastAsia"/>
        </w:rPr>
        <w:t>、高度计、</w:t>
      </w:r>
      <w:r w:rsidRPr="006E31A6">
        <w:rPr>
          <w:rFonts w:hint="eastAsia"/>
        </w:rPr>
        <w:t>IMU</w:t>
      </w:r>
      <w:r w:rsidRPr="006E31A6">
        <w:rPr>
          <w:rFonts w:hint="eastAsia"/>
        </w:rPr>
        <w:t>。</w:t>
      </w:r>
    </w:p>
    <w:p w14:paraId="24178E2A" w14:textId="77777777" w:rsidR="004676EE" w:rsidRPr="006E31A6" w:rsidRDefault="004676EE" w:rsidP="004676EE">
      <w:pPr>
        <w:pStyle w:val="a9"/>
        <w:widowControl/>
        <w:numPr>
          <w:ilvl w:val="0"/>
          <w:numId w:val="2"/>
        </w:numPr>
        <w:spacing w:line="440" w:lineRule="exact"/>
        <w:contextualSpacing w:val="0"/>
        <w:jc w:val="left"/>
        <w:rPr>
          <w:rFonts w:hint="eastAsia"/>
        </w:rPr>
      </w:pPr>
      <w:r w:rsidRPr="006E31A6">
        <w:rPr>
          <w:rFonts w:hint="eastAsia"/>
        </w:rPr>
        <w:t>▲两次扫描可自动去除视场内的移动物体。</w:t>
      </w:r>
    </w:p>
    <w:p w14:paraId="36B5B1F5" w14:textId="77777777" w:rsidR="004676EE" w:rsidRPr="006E31A6" w:rsidRDefault="004676EE" w:rsidP="004676EE">
      <w:pPr>
        <w:pStyle w:val="a9"/>
        <w:widowControl/>
        <w:numPr>
          <w:ilvl w:val="0"/>
          <w:numId w:val="2"/>
        </w:numPr>
        <w:spacing w:line="440" w:lineRule="exact"/>
        <w:contextualSpacing w:val="0"/>
        <w:jc w:val="left"/>
      </w:pPr>
      <w:r w:rsidRPr="006E31A6">
        <w:rPr>
          <w:rFonts w:hint="eastAsia"/>
        </w:rPr>
        <w:t>▲实时拼接：可实时计算两个连续站点间相对位置，从而可实现扫描过程中实时自动化数据拼接；基于视觉追踪技术全自动点云拼接，通过视觉增强和惯导技术实时对连续两个测站点云进行自动拼接。</w:t>
      </w:r>
    </w:p>
    <w:p w14:paraId="7378E688" w14:textId="77777777" w:rsidR="004676EE" w:rsidRPr="006E31A6" w:rsidRDefault="004676EE" w:rsidP="004676EE">
      <w:pPr>
        <w:pStyle w:val="a9"/>
        <w:widowControl/>
        <w:spacing w:line="440" w:lineRule="exact"/>
        <w:jc w:val="left"/>
        <w:rPr>
          <w:rFonts w:hint="eastAsia"/>
        </w:rPr>
      </w:pPr>
      <w:r w:rsidRPr="006E31A6">
        <w:t>虚拟现实全景扫描系统</w:t>
      </w:r>
      <w:r w:rsidRPr="006E31A6">
        <w:rPr>
          <w:rFonts w:hint="eastAsia"/>
        </w:rPr>
        <w:t>配置清单如下：</w:t>
      </w:r>
    </w:p>
    <w:tbl>
      <w:tblPr>
        <w:tblW w:w="40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32"/>
        <w:gridCol w:w="3887"/>
        <w:gridCol w:w="1999"/>
      </w:tblGrid>
      <w:tr w:rsidR="004676EE" w:rsidRPr="006E31A6" w14:paraId="4BB1CD03" w14:textId="77777777" w:rsidTr="006024BD">
        <w:trPr>
          <w:trHeight w:val="90"/>
          <w:jc w:val="center"/>
        </w:trPr>
        <w:tc>
          <w:tcPr>
            <w:tcW w:w="619" w:type="pct"/>
            <w:tcMar>
              <w:top w:w="60" w:type="dxa"/>
              <w:left w:w="120" w:type="dxa"/>
              <w:bottom w:w="30" w:type="dxa"/>
              <w:right w:w="120" w:type="dxa"/>
            </w:tcMar>
          </w:tcPr>
          <w:p w14:paraId="0030EA25" w14:textId="77777777" w:rsidR="004676EE" w:rsidRPr="006E31A6" w:rsidRDefault="004676EE" w:rsidP="006024BD">
            <w:pPr>
              <w:spacing w:before="60" w:after="60"/>
              <w:jc w:val="center"/>
              <w:rPr>
                <w:szCs w:val="21"/>
              </w:rPr>
            </w:pPr>
            <w:r w:rsidRPr="006E31A6">
              <w:rPr>
                <w:szCs w:val="21"/>
              </w:rPr>
              <w:t>序号</w:t>
            </w:r>
          </w:p>
        </w:tc>
        <w:tc>
          <w:tcPr>
            <w:tcW w:w="2893" w:type="pct"/>
            <w:tcMar>
              <w:top w:w="60" w:type="dxa"/>
              <w:left w:w="120" w:type="dxa"/>
              <w:bottom w:w="30" w:type="dxa"/>
              <w:right w:w="120" w:type="dxa"/>
            </w:tcMar>
          </w:tcPr>
          <w:p w14:paraId="6F932EEF" w14:textId="77777777" w:rsidR="004676EE" w:rsidRPr="006E31A6" w:rsidRDefault="004676EE" w:rsidP="006024BD">
            <w:pPr>
              <w:spacing w:before="60" w:after="60"/>
              <w:jc w:val="center"/>
              <w:rPr>
                <w:szCs w:val="21"/>
              </w:rPr>
            </w:pPr>
            <w:r w:rsidRPr="006E31A6">
              <w:rPr>
                <w:szCs w:val="21"/>
              </w:rPr>
              <w:t>设备</w:t>
            </w:r>
            <w:r w:rsidRPr="006E31A6">
              <w:rPr>
                <w:szCs w:val="21"/>
              </w:rPr>
              <w:t>/</w:t>
            </w:r>
            <w:r w:rsidRPr="006E31A6">
              <w:rPr>
                <w:szCs w:val="21"/>
              </w:rPr>
              <w:t>附件名称</w:t>
            </w:r>
          </w:p>
        </w:tc>
        <w:tc>
          <w:tcPr>
            <w:tcW w:w="1488" w:type="pct"/>
            <w:tcMar>
              <w:top w:w="60" w:type="dxa"/>
              <w:left w:w="120" w:type="dxa"/>
              <w:bottom w:w="30" w:type="dxa"/>
              <w:right w:w="120" w:type="dxa"/>
            </w:tcMar>
          </w:tcPr>
          <w:p w14:paraId="7C7C6814" w14:textId="77777777" w:rsidR="004676EE" w:rsidRPr="006E31A6" w:rsidRDefault="004676EE" w:rsidP="006024BD">
            <w:pPr>
              <w:spacing w:before="60" w:after="60"/>
              <w:jc w:val="center"/>
              <w:rPr>
                <w:szCs w:val="21"/>
              </w:rPr>
            </w:pPr>
            <w:r w:rsidRPr="006E31A6">
              <w:rPr>
                <w:szCs w:val="21"/>
              </w:rPr>
              <w:t>数量</w:t>
            </w:r>
          </w:p>
        </w:tc>
      </w:tr>
      <w:tr w:rsidR="004676EE" w:rsidRPr="006E31A6" w14:paraId="4C84012D" w14:textId="77777777" w:rsidTr="006024BD">
        <w:trPr>
          <w:trHeight w:val="90"/>
          <w:jc w:val="center"/>
        </w:trPr>
        <w:tc>
          <w:tcPr>
            <w:tcW w:w="619" w:type="pct"/>
            <w:tcMar>
              <w:top w:w="60" w:type="dxa"/>
              <w:left w:w="120" w:type="dxa"/>
              <w:bottom w:w="30" w:type="dxa"/>
              <w:right w:w="120" w:type="dxa"/>
            </w:tcMar>
          </w:tcPr>
          <w:p w14:paraId="7F12CEC4" w14:textId="77777777" w:rsidR="004676EE" w:rsidRPr="006E31A6" w:rsidRDefault="004676EE" w:rsidP="006024BD">
            <w:pPr>
              <w:spacing w:before="60" w:after="60"/>
              <w:jc w:val="center"/>
              <w:rPr>
                <w:szCs w:val="21"/>
              </w:rPr>
            </w:pPr>
            <w:r w:rsidRPr="006E31A6">
              <w:rPr>
                <w:szCs w:val="21"/>
              </w:rPr>
              <w:t>1</w:t>
            </w:r>
          </w:p>
        </w:tc>
        <w:tc>
          <w:tcPr>
            <w:tcW w:w="2893" w:type="pct"/>
            <w:tcMar>
              <w:top w:w="60" w:type="dxa"/>
              <w:left w:w="120" w:type="dxa"/>
              <w:bottom w:w="30" w:type="dxa"/>
              <w:right w:w="120" w:type="dxa"/>
            </w:tcMar>
          </w:tcPr>
          <w:p w14:paraId="0F933DE0" w14:textId="77777777" w:rsidR="004676EE" w:rsidRPr="006E31A6" w:rsidRDefault="004676EE" w:rsidP="006024BD">
            <w:pPr>
              <w:spacing w:before="60" w:after="60"/>
              <w:jc w:val="center"/>
              <w:rPr>
                <w:szCs w:val="21"/>
              </w:rPr>
            </w:pPr>
            <w:r w:rsidRPr="006E31A6">
              <w:rPr>
                <w:szCs w:val="21"/>
              </w:rPr>
              <w:t>三维激光扫描仪主机</w:t>
            </w:r>
          </w:p>
        </w:tc>
        <w:tc>
          <w:tcPr>
            <w:tcW w:w="1488" w:type="pct"/>
            <w:tcMar>
              <w:top w:w="60" w:type="dxa"/>
              <w:left w:w="120" w:type="dxa"/>
              <w:bottom w:w="30" w:type="dxa"/>
              <w:right w:w="120" w:type="dxa"/>
            </w:tcMar>
          </w:tcPr>
          <w:p w14:paraId="1EB979D7" w14:textId="77777777" w:rsidR="004676EE" w:rsidRPr="006E31A6" w:rsidRDefault="004676EE" w:rsidP="006024BD">
            <w:pPr>
              <w:spacing w:before="60" w:after="60"/>
              <w:jc w:val="center"/>
              <w:rPr>
                <w:szCs w:val="21"/>
              </w:rPr>
            </w:pPr>
            <w:r w:rsidRPr="006E31A6">
              <w:rPr>
                <w:szCs w:val="21"/>
              </w:rPr>
              <w:t>1</w:t>
            </w:r>
          </w:p>
        </w:tc>
      </w:tr>
      <w:tr w:rsidR="004676EE" w:rsidRPr="006E31A6" w14:paraId="3FC890DB" w14:textId="77777777" w:rsidTr="006024BD">
        <w:trPr>
          <w:jc w:val="center"/>
        </w:trPr>
        <w:tc>
          <w:tcPr>
            <w:tcW w:w="619" w:type="pct"/>
            <w:tcMar>
              <w:top w:w="60" w:type="dxa"/>
              <w:left w:w="120" w:type="dxa"/>
              <w:bottom w:w="30" w:type="dxa"/>
              <w:right w:w="120" w:type="dxa"/>
            </w:tcMar>
          </w:tcPr>
          <w:p w14:paraId="7F2DED8A" w14:textId="77777777" w:rsidR="004676EE" w:rsidRPr="006E31A6" w:rsidRDefault="004676EE" w:rsidP="006024BD">
            <w:pPr>
              <w:spacing w:before="60" w:after="60"/>
              <w:jc w:val="center"/>
              <w:rPr>
                <w:szCs w:val="21"/>
              </w:rPr>
            </w:pPr>
            <w:r w:rsidRPr="006E31A6">
              <w:rPr>
                <w:szCs w:val="21"/>
              </w:rPr>
              <w:t>2</w:t>
            </w:r>
          </w:p>
        </w:tc>
        <w:tc>
          <w:tcPr>
            <w:tcW w:w="2893" w:type="pct"/>
            <w:tcMar>
              <w:top w:w="60" w:type="dxa"/>
              <w:left w:w="120" w:type="dxa"/>
              <w:bottom w:w="30" w:type="dxa"/>
              <w:right w:w="120" w:type="dxa"/>
            </w:tcMar>
          </w:tcPr>
          <w:p w14:paraId="1FFED14E" w14:textId="77777777" w:rsidR="004676EE" w:rsidRPr="006E31A6" w:rsidRDefault="004676EE" w:rsidP="006024BD">
            <w:pPr>
              <w:spacing w:before="60" w:after="60"/>
              <w:jc w:val="center"/>
              <w:rPr>
                <w:szCs w:val="21"/>
              </w:rPr>
            </w:pPr>
            <w:r w:rsidRPr="006E31A6">
              <w:rPr>
                <w:szCs w:val="21"/>
              </w:rPr>
              <w:t>原厂运输箱</w:t>
            </w:r>
          </w:p>
        </w:tc>
        <w:tc>
          <w:tcPr>
            <w:tcW w:w="1488" w:type="pct"/>
            <w:tcMar>
              <w:top w:w="60" w:type="dxa"/>
              <w:left w:w="120" w:type="dxa"/>
              <w:bottom w:w="30" w:type="dxa"/>
              <w:right w:w="120" w:type="dxa"/>
            </w:tcMar>
          </w:tcPr>
          <w:p w14:paraId="0DB04EB8" w14:textId="77777777" w:rsidR="004676EE" w:rsidRPr="006E31A6" w:rsidRDefault="004676EE" w:rsidP="006024BD">
            <w:pPr>
              <w:spacing w:before="60" w:after="60"/>
              <w:jc w:val="center"/>
              <w:rPr>
                <w:szCs w:val="21"/>
              </w:rPr>
            </w:pPr>
            <w:r w:rsidRPr="006E31A6">
              <w:rPr>
                <w:szCs w:val="21"/>
              </w:rPr>
              <w:t>1</w:t>
            </w:r>
          </w:p>
        </w:tc>
      </w:tr>
      <w:tr w:rsidR="004676EE" w:rsidRPr="006E31A6" w14:paraId="57203430" w14:textId="77777777" w:rsidTr="006024BD">
        <w:trPr>
          <w:jc w:val="center"/>
        </w:trPr>
        <w:tc>
          <w:tcPr>
            <w:tcW w:w="619" w:type="pct"/>
            <w:tcMar>
              <w:top w:w="60" w:type="dxa"/>
              <w:left w:w="120" w:type="dxa"/>
              <w:bottom w:w="30" w:type="dxa"/>
              <w:right w:w="120" w:type="dxa"/>
            </w:tcMar>
          </w:tcPr>
          <w:p w14:paraId="0C69FB40" w14:textId="77777777" w:rsidR="004676EE" w:rsidRPr="006E31A6" w:rsidRDefault="004676EE" w:rsidP="006024BD">
            <w:pPr>
              <w:spacing w:before="60" w:after="60"/>
              <w:jc w:val="center"/>
              <w:rPr>
                <w:szCs w:val="21"/>
              </w:rPr>
            </w:pPr>
            <w:r w:rsidRPr="006E31A6">
              <w:rPr>
                <w:szCs w:val="21"/>
              </w:rPr>
              <w:t>3</w:t>
            </w:r>
          </w:p>
        </w:tc>
        <w:tc>
          <w:tcPr>
            <w:tcW w:w="2893" w:type="pct"/>
            <w:tcMar>
              <w:top w:w="60" w:type="dxa"/>
              <w:left w:w="120" w:type="dxa"/>
              <w:bottom w:w="30" w:type="dxa"/>
              <w:right w:w="120" w:type="dxa"/>
            </w:tcMar>
          </w:tcPr>
          <w:p w14:paraId="58D889FC" w14:textId="77777777" w:rsidR="004676EE" w:rsidRPr="006E31A6" w:rsidRDefault="004676EE" w:rsidP="006024BD">
            <w:pPr>
              <w:spacing w:before="60" w:after="60"/>
              <w:jc w:val="center"/>
              <w:rPr>
                <w:szCs w:val="21"/>
              </w:rPr>
            </w:pPr>
            <w:r w:rsidRPr="006E31A6">
              <w:rPr>
                <w:szCs w:val="21"/>
              </w:rPr>
              <w:t>原厂锂电池</w:t>
            </w:r>
          </w:p>
        </w:tc>
        <w:tc>
          <w:tcPr>
            <w:tcW w:w="1488" w:type="pct"/>
            <w:tcMar>
              <w:top w:w="60" w:type="dxa"/>
              <w:left w:w="120" w:type="dxa"/>
              <w:bottom w:w="30" w:type="dxa"/>
              <w:right w:w="120" w:type="dxa"/>
            </w:tcMar>
          </w:tcPr>
          <w:p w14:paraId="06326A2F" w14:textId="77777777" w:rsidR="004676EE" w:rsidRPr="006E31A6" w:rsidRDefault="004676EE" w:rsidP="006024BD">
            <w:pPr>
              <w:spacing w:before="60" w:after="60"/>
              <w:jc w:val="center"/>
              <w:rPr>
                <w:szCs w:val="21"/>
              </w:rPr>
            </w:pPr>
            <w:r w:rsidRPr="006E31A6">
              <w:rPr>
                <w:szCs w:val="21"/>
              </w:rPr>
              <w:t>4</w:t>
            </w:r>
          </w:p>
        </w:tc>
      </w:tr>
      <w:tr w:rsidR="004676EE" w:rsidRPr="006E31A6" w14:paraId="0616ECEE" w14:textId="77777777" w:rsidTr="006024BD">
        <w:trPr>
          <w:jc w:val="center"/>
        </w:trPr>
        <w:tc>
          <w:tcPr>
            <w:tcW w:w="619" w:type="pct"/>
            <w:tcMar>
              <w:top w:w="60" w:type="dxa"/>
              <w:left w:w="120" w:type="dxa"/>
              <w:bottom w:w="30" w:type="dxa"/>
              <w:right w:w="120" w:type="dxa"/>
            </w:tcMar>
          </w:tcPr>
          <w:p w14:paraId="097EE83D" w14:textId="77777777" w:rsidR="004676EE" w:rsidRPr="006E31A6" w:rsidRDefault="004676EE" w:rsidP="006024BD">
            <w:pPr>
              <w:spacing w:before="60" w:after="60"/>
              <w:jc w:val="center"/>
              <w:rPr>
                <w:rFonts w:hint="eastAsia"/>
                <w:szCs w:val="21"/>
              </w:rPr>
            </w:pPr>
            <w:r w:rsidRPr="006E31A6">
              <w:rPr>
                <w:rFonts w:hint="eastAsia"/>
                <w:szCs w:val="21"/>
              </w:rPr>
              <w:t>4</w:t>
            </w:r>
          </w:p>
        </w:tc>
        <w:tc>
          <w:tcPr>
            <w:tcW w:w="2893" w:type="pct"/>
            <w:tcMar>
              <w:top w:w="60" w:type="dxa"/>
              <w:left w:w="120" w:type="dxa"/>
              <w:bottom w:w="30" w:type="dxa"/>
              <w:right w:w="120" w:type="dxa"/>
            </w:tcMar>
          </w:tcPr>
          <w:p w14:paraId="64A0149F" w14:textId="77777777" w:rsidR="004676EE" w:rsidRPr="006E31A6" w:rsidRDefault="004676EE" w:rsidP="006024BD">
            <w:pPr>
              <w:spacing w:before="60" w:after="60"/>
              <w:jc w:val="center"/>
              <w:rPr>
                <w:szCs w:val="21"/>
              </w:rPr>
            </w:pPr>
            <w:r w:rsidRPr="006E31A6">
              <w:rPr>
                <w:szCs w:val="21"/>
              </w:rPr>
              <w:t>工业级固态硬盘</w:t>
            </w:r>
          </w:p>
        </w:tc>
        <w:tc>
          <w:tcPr>
            <w:tcW w:w="1488" w:type="pct"/>
            <w:tcMar>
              <w:top w:w="60" w:type="dxa"/>
              <w:left w:w="120" w:type="dxa"/>
              <w:bottom w:w="30" w:type="dxa"/>
              <w:right w:w="120" w:type="dxa"/>
            </w:tcMar>
          </w:tcPr>
          <w:p w14:paraId="6C43F4E5" w14:textId="77777777" w:rsidR="004676EE" w:rsidRPr="006E31A6" w:rsidRDefault="004676EE" w:rsidP="006024BD">
            <w:pPr>
              <w:spacing w:before="60" w:after="60"/>
              <w:jc w:val="center"/>
              <w:rPr>
                <w:szCs w:val="21"/>
              </w:rPr>
            </w:pPr>
            <w:r w:rsidRPr="006E31A6">
              <w:rPr>
                <w:szCs w:val="21"/>
              </w:rPr>
              <w:t>2</w:t>
            </w:r>
          </w:p>
        </w:tc>
      </w:tr>
      <w:tr w:rsidR="004676EE" w:rsidRPr="006E31A6" w14:paraId="4687D8F0" w14:textId="77777777" w:rsidTr="006024BD">
        <w:trPr>
          <w:trHeight w:val="90"/>
          <w:jc w:val="center"/>
        </w:trPr>
        <w:tc>
          <w:tcPr>
            <w:tcW w:w="619" w:type="pct"/>
            <w:tcMar>
              <w:top w:w="60" w:type="dxa"/>
              <w:left w:w="120" w:type="dxa"/>
              <w:bottom w:w="30" w:type="dxa"/>
              <w:right w:w="120" w:type="dxa"/>
            </w:tcMar>
          </w:tcPr>
          <w:p w14:paraId="388C2421" w14:textId="77777777" w:rsidR="004676EE" w:rsidRPr="006E31A6" w:rsidRDefault="004676EE" w:rsidP="006024BD">
            <w:pPr>
              <w:spacing w:before="60" w:after="60"/>
              <w:jc w:val="center"/>
              <w:rPr>
                <w:rFonts w:hint="eastAsia"/>
                <w:szCs w:val="21"/>
              </w:rPr>
            </w:pPr>
            <w:r w:rsidRPr="006E31A6">
              <w:rPr>
                <w:rFonts w:hint="eastAsia"/>
                <w:szCs w:val="21"/>
              </w:rPr>
              <w:t>5</w:t>
            </w:r>
          </w:p>
        </w:tc>
        <w:tc>
          <w:tcPr>
            <w:tcW w:w="2893" w:type="pct"/>
            <w:tcMar>
              <w:top w:w="60" w:type="dxa"/>
              <w:left w:w="120" w:type="dxa"/>
              <w:bottom w:w="30" w:type="dxa"/>
              <w:right w:w="120" w:type="dxa"/>
            </w:tcMar>
          </w:tcPr>
          <w:p w14:paraId="7352CC45" w14:textId="77777777" w:rsidR="004676EE" w:rsidRPr="006E31A6" w:rsidRDefault="004676EE" w:rsidP="006024BD">
            <w:pPr>
              <w:spacing w:before="60" w:after="60"/>
              <w:jc w:val="center"/>
              <w:rPr>
                <w:szCs w:val="21"/>
              </w:rPr>
            </w:pPr>
            <w:r w:rsidRPr="006E31A6">
              <w:rPr>
                <w:szCs w:val="21"/>
              </w:rPr>
              <w:t>专用轻便型三脚架</w:t>
            </w:r>
          </w:p>
        </w:tc>
        <w:tc>
          <w:tcPr>
            <w:tcW w:w="1488" w:type="pct"/>
            <w:tcMar>
              <w:top w:w="60" w:type="dxa"/>
              <w:left w:w="120" w:type="dxa"/>
              <w:bottom w:w="30" w:type="dxa"/>
              <w:right w:w="120" w:type="dxa"/>
            </w:tcMar>
          </w:tcPr>
          <w:p w14:paraId="4A735B71" w14:textId="77777777" w:rsidR="004676EE" w:rsidRPr="006E31A6" w:rsidRDefault="004676EE" w:rsidP="006024BD">
            <w:pPr>
              <w:spacing w:before="60" w:after="60"/>
              <w:jc w:val="center"/>
              <w:rPr>
                <w:szCs w:val="21"/>
              </w:rPr>
            </w:pPr>
            <w:r w:rsidRPr="006E31A6">
              <w:rPr>
                <w:szCs w:val="21"/>
              </w:rPr>
              <w:t>1</w:t>
            </w:r>
          </w:p>
        </w:tc>
      </w:tr>
    </w:tbl>
    <w:p w14:paraId="649A55B0" w14:textId="77777777" w:rsidR="004676EE" w:rsidRPr="006E31A6" w:rsidRDefault="004676EE" w:rsidP="004676EE">
      <w:pPr>
        <w:numPr>
          <w:ilvl w:val="0"/>
          <w:numId w:val="1"/>
        </w:numPr>
        <w:adjustRightInd w:val="0"/>
        <w:snapToGrid w:val="0"/>
        <w:spacing w:beforeLines="50" w:before="156" w:line="360" w:lineRule="auto"/>
        <w:rPr>
          <w:rFonts w:hint="eastAsia"/>
          <w:b/>
          <w:sz w:val="24"/>
        </w:rPr>
      </w:pPr>
      <w:r w:rsidRPr="006E31A6">
        <w:rPr>
          <w:rFonts w:hint="eastAsia"/>
          <w:b/>
          <w:sz w:val="24"/>
        </w:rPr>
        <w:t>窄间隙测量系统</w:t>
      </w:r>
    </w:p>
    <w:p w14:paraId="0FD62D5D"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rPr>
        <w:t>★设备要求便于移动和固定，要求使用现有</w:t>
      </w:r>
      <w:proofErr w:type="spellStart"/>
      <w:r w:rsidRPr="006E31A6">
        <w:rPr>
          <w:rFonts w:hint="eastAsia"/>
        </w:rPr>
        <w:t>wMPS</w:t>
      </w:r>
      <w:proofErr w:type="spellEnd"/>
      <w:r w:rsidRPr="006E31A6">
        <w:rPr>
          <w:rFonts w:hint="eastAsia"/>
        </w:rPr>
        <w:t>标靶、特征点进行配合测量，满足对零件的形位公差测量及逆向建模。</w:t>
      </w:r>
      <w:r w:rsidRPr="006E31A6">
        <w:rPr>
          <w:rFonts w:hint="eastAsia"/>
        </w:rPr>
        <w:t xml:space="preserve"> </w:t>
      </w:r>
    </w:p>
    <w:p w14:paraId="2696F5E5"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rPr>
        <w:t>★设备采用绝对编码器（无需回零），空间测量直径≥</w:t>
      </w:r>
      <w:r w:rsidRPr="006E31A6">
        <w:rPr>
          <w:rFonts w:hint="eastAsia"/>
        </w:rPr>
        <w:t>2.8</w:t>
      </w:r>
      <w:r w:rsidRPr="006E31A6">
        <w:rPr>
          <w:rFonts w:hint="eastAsia"/>
        </w:rPr>
        <w:t>米，空间长度精度≤</w:t>
      </w:r>
      <w:r w:rsidRPr="006E31A6">
        <w:rPr>
          <w:rFonts w:hint="eastAsia"/>
        </w:rPr>
        <w:t>0.048mm</w:t>
      </w:r>
      <w:r w:rsidRPr="006E31A6">
        <w:rPr>
          <w:rFonts w:hint="eastAsia"/>
        </w:rPr>
        <w:t>，单点精度≤</w:t>
      </w:r>
      <w:r w:rsidRPr="006E31A6">
        <w:rPr>
          <w:rFonts w:hint="eastAsia"/>
        </w:rPr>
        <w:t>0.034mm</w:t>
      </w:r>
      <w:r w:rsidRPr="006E31A6">
        <w:rPr>
          <w:rFonts w:hint="eastAsia"/>
        </w:rPr>
        <w:t>，扫描速度≥</w:t>
      </w:r>
      <w:r w:rsidRPr="006E31A6">
        <w:rPr>
          <w:rFonts w:hint="eastAsia"/>
        </w:rPr>
        <w:t>120</w:t>
      </w:r>
      <w:r w:rsidRPr="006E31A6">
        <w:rPr>
          <w:rFonts w:hint="eastAsia"/>
        </w:rPr>
        <w:t>万点</w:t>
      </w:r>
      <w:r w:rsidRPr="006E31A6">
        <w:rPr>
          <w:rFonts w:hint="eastAsia"/>
        </w:rPr>
        <w:t>/</w:t>
      </w:r>
      <w:r w:rsidRPr="006E31A6">
        <w:rPr>
          <w:rFonts w:hint="eastAsia"/>
        </w:rPr>
        <w:t>秒，扫描点云间距≤</w:t>
      </w:r>
      <w:r w:rsidRPr="006E31A6">
        <w:rPr>
          <w:rFonts w:hint="eastAsia"/>
        </w:rPr>
        <w:t>0.027mm</w:t>
      </w:r>
      <w:r w:rsidRPr="006E31A6">
        <w:rPr>
          <w:rFonts w:hint="eastAsia"/>
        </w:rPr>
        <w:t>，细节检测能力强；</w:t>
      </w:r>
    </w:p>
    <w:p w14:paraId="08641302"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rPr>
        <w:t>设备无需预热，开机即可运行。</w:t>
      </w:r>
      <w:r w:rsidRPr="006E31A6">
        <w:rPr>
          <w:rFonts w:hint="eastAsia"/>
        </w:rPr>
        <w:t xml:space="preserve"> </w:t>
      </w:r>
    </w:p>
    <w:p w14:paraId="0239EBC7"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rPr>
        <w:lastRenderedPageBreak/>
        <w:t>★要求用碳纤维材料臂身，强度高，温度稳定性好，系统能在</w:t>
      </w:r>
      <w:r w:rsidRPr="006E31A6">
        <w:rPr>
          <w:rFonts w:hint="eastAsia"/>
        </w:rPr>
        <w:t>5~45</w:t>
      </w:r>
      <w:r w:rsidRPr="006E31A6">
        <w:rPr>
          <w:rFonts w:hint="eastAsia"/>
        </w:rPr>
        <w:t>℃的环境温度下正常作业。</w:t>
      </w:r>
    </w:p>
    <w:p w14:paraId="0316DFAD"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rPr>
        <w:t>设备可安装资产管理软件，可对设备进行实时远程监控，掌握设备运行状态；扫描头可以和激光跟踪仪系统或其他测量场多模态分系统共用；</w:t>
      </w:r>
    </w:p>
    <w:p w14:paraId="1F8FB409"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rPr>
        <w:t>▲扫描头采用先进</w:t>
      </w:r>
      <w:r w:rsidRPr="006E31A6">
        <w:rPr>
          <w:rFonts w:hint="eastAsia"/>
        </w:rPr>
        <w:t>SHINE</w:t>
      </w:r>
      <w:r w:rsidRPr="006E31A6">
        <w:rPr>
          <w:rFonts w:hint="eastAsia"/>
        </w:rPr>
        <w:t>（系统化高智能降噪）蓝光技术，确保对任何类型的零件进行全速扫描，并能获取高质量的点云数据，设备可对高亮反光和透明物体进行扫描，无需对物体进行预处理；</w:t>
      </w:r>
    </w:p>
    <w:p w14:paraId="66FA92FB"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rPr>
        <w:t>设备达到</w:t>
      </w:r>
      <w:r w:rsidRPr="006E31A6">
        <w:rPr>
          <w:rFonts w:hint="eastAsia"/>
        </w:rPr>
        <w:t>IP54</w:t>
      </w:r>
      <w:r w:rsidRPr="006E31A6">
        <w:rPr>
          <w:rFonts w:hint="eastAsia"/>
        </w:rPr>
        <w:t>防护等级；</w:t>
      </w:r>
    </w:p>
    <w:p w14:paraId="35E597F4"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b/>
          <w:bCs/>
        </w:rPr>
        <w:t>#</w:t>
      </w:r>
      <w:r w:rsidRPr="006E31A6">
        <w:rPr>
          <w:rFonts w:hint="eastAsia"/>
        </w:rPr>
        <w:t>设备可实现</w:t>
      </w:r>
      <w:r w:rsidRPr="006E31A6">
        <w:rPr>
          <w:rFonts w:hint="eastAsia"/>
        </w:rPr>
        <w:t>Wi-Fi</w:t>
      </w:r>
      <w:r w:rsidRPr="006E31A6">
        <w:rPr>
          <w:rFonts w:hint="eastAsia"/>
        </w:rPr>
        <w:t>连接和热插拔电池，实现无线测量，提高效率；</w:t>
      </w:r>
    </w:p>
    <w:p w14:paraId="44032D47"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b/>
          <w:bCs/>
        </w:rPr>
        <w:t>#</w:t>
      </w:r>
      <w:r w:rsidRPr="006E31A6">
        <w:rPr>
          <w:rFonts w:hint="eastAsia"/>
        </w:rPr>
        <w:t>设备装备有</w:t>
      </w:r>
      <w:r w:rsidRPr="006E31A6">
        <w:rPr>
          <w:rFonts w:hint="eastAsia"/>
        </w:rPr>
        <w:t>OLED</w:t>
      </w:r>
      <w:r w:rsidRPr="006E31A6">
        <w:rPr>
          <w:rFonts w:hint="eastAsia"/>
        </w:rPr>
        <w:t>触摸屏，操作人员可快速更改设备和查看结果，不需要查看电脑；</w:t>
      </w:r>
    </w:p>
    <w:p w14:paraId="48ECDB21"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b/>
          <w:bCs/>
        </w:rPr>
        <w:t>#</w:t>
      </w:r>
      <w:r w:rsidRPr="006E31A6">
        <w:rPr>
          <w:rFonts w:hint="eastAsia"/>
        </w:rPr>
        <w:t>激光测距引导线框，使扫描头的定位更加精准简单；</w:t>
      </w:r>
    </w:p>
    <w:p w14:paraId="419F4EC4" w14:textId="77777777" w:rsidR="004676EE" w:rsidRPr="006E31A6" w:rsidRDefault="004676EE" w:rsidP="004676EE">
      <w:pPr>
        <w:pStyle w:val="a9"/>
        <w:widowControl/>
        <w:numPr>
          <w:ilvl w:val="0"/>
          <w:numId w:val="3"/>
        </w:numPr>
        <w:spacing w:line="440" w:lineRule="exact"/>
        <w:contextualSpacing w:val="0"/>
        <w:jc w:val="left"/>
      </w:pPr>
      <w:r w:rsidRPr="006E31A6">
        <w:rPr>
          <w:rFonts w:hint="eastAsia"/>
        </w:rPr>
        <w:t>水平方向发射激光线，使操作更加舒适；</w:t>
      </w:r>
    </w:p>
    <w:p w14:paraId="179D7D83" w14:textId="77777777" w:rsidR="004676EE" w:rsidRPr="006E31A6" w:rsidRDefault="004676EE" w:rsidP="004676EE">
      <w:pPr>
        <w:pStyle w:val="a9"/>
        <w:widowControl/>
        <w:numPr>
          <w:ilvl w:val="0"/>
          <w:numId w:val="3"/>
        </w:numPr>
        <w:spacing w:line="440" w:lineRule="exact"/>
        <w:contextualSpacing w:val="0"/>
        <w:jc w:val="left"/>
        <w:rPr>
          <w:szCs w:val="21"/>
        </w:rPr>
      </w:pPr>
      <w:r w:rsidRPr="006E31A6">
        <w:rPr>
          <w:rFonts w:hint="eastAsia"/>
        </w:rPr>
        <w:t>▲自带检验工具，能在车间环境温度下对测量机的单点重复性精度及空间长度精度进行验证，使用者能随时了解机器性能是否完好。</w:t>
      </w:r>
      <w:r w:rsidRPr="006E31A6">
        <w:rPr>
          <w:rFonts w:hint="eastAsia"/>
        </w:rPr>
        <w:t xml:space="preserve">      </w:t>
      </w:r>
    </w:p>
    <w:p w14:paraId="0FE4C8EF" w14:textId="77777777" w:rsidR="004676EE" w:rsidRPr="006E31A6" w:rsidRDefault="004676EE" w:rsidP="004676EE">
      <w:pPr>
        <w:pStyle w:val="a9"/>
        <w:widowControl/>
        <w:spacing w:line="440" w:lineRule="exact"/>
        <w:jc w:val="left"/>
        <w:rPr>
          <w:rFonts w:hint="eastAsia"/>
        </w:rPr>
      </w:pPr>
      <w:r w:rsidRPr="006E31A6">
        <w:rPr>
          <w:rFonts w:hint="eastAsia"/>
          <w:b/>
          <w:sz w:val="24"/>
        </w:rPr>
        <w:t xml:space="preserve"> </w:t>
      </w:r>
      <w:r w:rsidRPr="006E31A6">
        <w:rPr>
          <w:rFonts w:hint="eastAsia"/>
        </w:rPr>
        <w:t>窄间隙测量</w:t>
      </w:r>
      <w:r w:rsidRPr="006E31A6">
        <w:t>系统</w:t>
      </w:r>
      <w:r w:rsidRPr="006E31A6">
        <w:rPr>
          <w:rFonts w:hint="eastAsia"/>
        </w:rPr>
        <w:t>配置清单如下：</w:t>
      </w:r>
    </w:p>
    <w:tbl>
      <w:tblPr>
        <w:tblW w:w="969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2"/>
        <w:gridCol w:w="283"/>
        <w:gridCol w:w="3261"/>
        <w:gridCol w:w="766"/>
      </w:tblGrid>
      <w:tr w:rsidR="004676EE" w:rsidRPr="006E31A6" w14:paraId="4A514F5E" w14:textId="77777777" w:rsidTr="006024BD">
        <w:trPr>
          <w:trHeight w:val="90"/>
          <w:jc w:val="center"/>
        </w:trPr>
        <w:tc>
          <w:tcPr>
            <w:tcW w:w="9692" w:type="dxa"/>
            <w:gridSpan w:val="4"/>
            <w:tcBorders>
              <w:top w:val="single" w:sz="4" w:space="0" w:color="auto"/>
              <w:bottom w:val="single" w:sz="4" w:space="0" w:color="auto"/>
            </w:tcBorders>
            <w:vAlign w:val="center"/>
          </w:tcPr>
          <w:p w14:paraId="56FD3118" w14:textId="77777777" w:rsidR="004676EE" w:rsidRPr="006E31A6" w:rsidRDefault="004676EE" w:rsidP="006024BD">
            <w:pPr>
              <w:spacing w:before="120" w:after="120"/>
              <w:jc w:val="center"/>
              <w:rPr>
                <w:szCs w:val="21"/>
              </w:rPr>
            </w:pPr>
            <w:r w:rsidRPr="006E31A6">
              <w:rPr>
                <w:szCs w:val="21"/>
              </w:rPr>
              <w:t xml:space="preserve">I. </w:t>
            </w:r>
            <w:r w:rsidRPr="006E31A6">
              <w:rPr>
                <w:szCs w:val="21"/>
              </w:rPr>
              <w:t>主机</w:t>
            </w:r>
            <w:r w:rsidRPr="006E31A6">
              <w:rPr>
                <w:szCs w:val="21"/>
              </w:rPr>
              <w:t xml:space="preserve"> </w:t>
            </w:r>
          </w:p>
        </w:tc>
      </w:tr>
      <w:tr w:rsidR="004676EE" w:rsidRPr="006E31A6" w14:paraId="152D3E4E"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2C5EA756" w14:textId="77777777" w:rsidR="004676EE" w:rsidRPr="006E31A6" w:rsidRDefault="004676EE" w:rsidP="006024BD">
            <w:pPr>
              <w:spacing w:before="120" w:after="120"/>
              <w:jc w:val="center"/>
              <w:rPr>
                <w:szCs w:val="21"/>
              </w:rPr>
            </w:pPr>
            <w:r w:rsidRPr="006E31A6">
              <w:rPr>
                <w:szCs w:val="21"/>
              </w:rPr>
              <w:t>窄间隙测量系统主机</w:t>
            </w:r>
            <w:r w:rsidRPr="006E31A6">
              <w:rPr>
                <w:szCs w:val="21"/>
              </w:rPr>
              <w:t xml:space="preserve"> </w:t>
            </w:r>
          </w:p>
        </w:tc>
        <w:tc>
          <w:tcPr>
            <w:tcW w:w="3261" w:type="dxa"/>
            <w:tcBorders>
              <w:top w:val="single" w:sz="4" w:space="0" w:color="auto"/>
              <w:left w:val="single" w:sz="4" w:space="0" w:color="auto"/>
              <w:bottom w:val="single" w:sz="4" w:space="0" w:color="auto"/>
              <w:right w:val="single" w:sz="4" w:space="0" w:color="auto"/>
            </w:tcBorders>
            <w:vAlign w:val="center"/>
          </w:tcPr>
          <w:p w14:paraId="46464E15"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122E4C2E" w14:textId="77777777" w:rsidR="004676EE" w:rsidRPr="006E31A6" w:rsidRDefault="004676EE" w:rsidP="006024BD">
            <w:pPr>
              <w:spacing w:before="120" w:after="120"/>
              <w:jc w:val="center"/>
              <w:rPr>
                <w:szCs w:val="21"/>
              </w:rPr>
            </w:pPr>
          </w:p>
        </w:tc>
      </w:tr>
      <w:tr w:rsidR="004676EE" w:rsidRPr="006E31A6" w14:paraId="370CCCB3" w14:textId="77777777" w:rsidTr="006024BD">
        <w:trPr>
          <w:trHeight w:val="454"/>
          <w:jc w:val="center"/>
        </w:trPr>
        <w:tc>
          <w:tcPr>
            <w:tcW w:w="5665" w:type="dxa"/>
            <w:gridSpan w:val="2"/>
            <w:tcBorders>
              <w:top w:val="single" w:sz="4" w:space="0" w:color="auto"/>
              <w:bottom w:val="single" w:sz="4" w:space="0" w:color="auto"/>
              <w:right w:val="single" w:sz="4" w:space="0" w:color="auto"/>
            </w:tcBorders>
            <w:vAlign w:val="center"/>
          </w:tcPr>
          <w:p w14:paraId="03BBF5A8" w14:textId="77777777" w:rsidR="004676EE" w:rsidRPr="006E31A6" w:rsidRDefault="004676EE" w:rsidP="006024BD">
            <w:pPr>
              <w:spacing w:before="120" w:after="120"/>
              <w:jc w:val="center"/>
              <w:rPr>
                <w:rFonts w:hint="eastAsia"/>
                <w:szCs w:val="21"/>
              </w:rPr>
            </w:pPr>
            <w:r w:rsidRPr="006E31A6">
              <w:rPr>
                <w:szCs w:val="21"/>
              </w:rPr>
              <w:t>平衡系统</w:t>
            </w:r>
          </w:p>
        </w:tc>
        <w:tc>
          <w:tcPr>
            <w:tcW w:w="3261" w:type="dxa"/>
            <w:tcBorders>
              <w:top w:val="single" w:sz="4" w:space="0" w:color="auto"/>
              <w:left w:val="single" w:sz="4" w:space="0" w:color="auto"/>
              <w:bottom w:val="single" w:sz="4" w:space="0" w:color="auto"/>
              <w:right w:val="single" w:sz="4" w:space="0" w:color="auto"/>
            </w:tcBorders>
            <w:vAlign w:val="center"/>
          </w:tcPr>
          <w:p w14:paraId="5CCBCDCD"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11A30BEA" w14:textId="77777777" w:rsidR="004676EE" w:rsidRPr="006E31A6" w:rsidRDefault="004676EE" w:rsidP="006024BD">
            <w:pPr>
              <w:spacing w:before="120" w:after="120"/>
              <w:jc w:val="center"/>
              <w:rPr>
                <w:szCs w:val="21"/>
              </w:rPr>
            </w:pPr>
          </w:p>
        </w:tc>
      </w:tr>
      <w:tr w:rsidR="004676EE" w:rsidRPr="006E31A6" w14:paraId="312E50C9" w14:textId="77777777" w:rsidTr="006024BD">
        <w:trPr>
          <w:trHeight w:val="454"/>
          <w:jc w:val="center"/>
        </w:trPr>
        <w:tc>
          <w:tcPr>
            <w:tcW w:w="5665" w:type="dxa"/>
            <w:gridSpan w:val="2"/>
            <w:tcBorders>
              <w:top w:val="single" w:sz="4" w:space="0" w:color="auto"/>
              <w:bottom w:val="single" w:sz="4" w:space="0" w:color="auto"/>
              <w:right w:val="single" w:sz="4" w:space="0" w:color="auto"/>
            </w:tcBorders>
            <w:vAlign w:val="center"/>
          </w:tcPr>
          <w:p w14:paraId="0115CDD1" w14:textId="77777777" w:rsidR="004676EE" w:rsidRPr="006E31A6" w:rsidRDefault="004676EE" w:rsidP="006024BD">
            <w:pPr>
              <w:spacing w:before="120" w:after="120"/>
              <w:jc w:val="center"/>
              <w:rPr>
                <w:szCs w:val="21"/>
              </w:rPr>
            </w:pPr>
            <w:r w:rsidRPr="006E31A6">
              <w:rPr>
                <w:szCs w:val="21"/>
              </w:rPr>
              <w:t>交互式腕部显示</w:t>
            </w:r>
          </w:p>
        </w:tc>
        <w:tc>
          <w:tcPr>
            <w:tcW w:w="3261" w:type="dxa"/>
            <w:tcBorders>
              <w:top w:val="single" w:sz="4" w:space="0" w:color="auto"/>
              <w:left w:val="single" w:sz="4" w:space="0" w:color="auto"/>
              <w:bottom w:val="single" w:sz="4" w:space="0" w:color="auto"/>
              <w:right w:val="single" w:sz="4" w:space="0" w:color="auto"/>
            </w:tcBorders>
            <w:vAlign w:val="center"/>
          </w:tcPr>
          <w:p w14:paraId="3C8575C9"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670475F6" w14:textId="77777777" w:rsidR="004676EE" w:rsidRPr="006E31A6" w:rsidRDefault="004676EE" w:rsidP="006024BD">
            <w:pPr>
              <w:spacing w:before="120" w:after="120"/>
              <w:jc w:val="center"/>
              <w:rPr>
                <w:szCs w:val="21"/>
              </w:rPr>
            </w:pPr>
          </w:p>
        </w:tc>
      </w:tr>
      <w:tr w:rsidR="004676EE" w:rsidRPr="006E31A6" w14:paraId="76E175FF" w14:textId="77777777" w:rsidTr="006024BD">
        <w:trPr>
          <w:trHeight w:val="454"/>
          <w:jc w:val="center"/>
        </w:trPr>
        <w:tc>
          <w:tcPr>
            <w:tcW w:w="5665" w:type="dxa"/>
            <w:gridSpan w:val="2"/>
            <w:tcBorders>
              <w:top w:val="single" w:sz="4" w:space="0" w:color="auto"/>
              <w:bottom w:val="single" w:sz="4" w:space="0" w:color="auto"/>
              <w:right w:val="single" w:sz="4" w:space="0" w:color="auto"/>
            </w:tcBorders>
            <w:vAlign w:val="center"/>
          </w:tcPr>
          <w:p w14:paraId="58DDF081" w14:textId="77777777" w:rsidR="004676EE" w:rsidRPr="006E31A6" w:rsidRDefault="004676EE" w:rsidP="006024BD">
            <w:pPr>
              <w:spacing w:before="120" w:after="120"/>
              <w:jc w:val="center"/>
              <w:rPr>
                <w:szCs w:val="21"/>
              </w:rPr>
            </w:pPr>
            <w:r w:rsidRPr="006E31A6">
              <w:rPr>
                <w:szCs w:val="21"/>
              </w:rPr>
              <w:t>电源线</w:t>
            </w:r>
          </w:p>
        </w:tc>
        <w:tc>
          <w:tcPr>
            <w:tcW w:w="3261" w:type="dxa"/>
            <w:tcBorders>
              <w:top w:val="single" w:sz="4" w:space="0" w:color="auto"/>
              <w:left w:val="single" w:sz="4" w:space="0" w:color="auto"/>
              <w:bottom w:val="single" w:sz="4" w:space="0" w:color="auto"/>
              <w:right w:val="single" w:sz="4" w:space="0" w:color="auto"/>
            </w:tcBorders>
            <w:vAlign w:val="center"/>
          </w:tcPr>
          <w:p w14:paraId="55607BA0"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71737F24" w14:textId="77777777" w:rsidR="004676EE" w:rsidRPr="006E31A6" w:rsidRDefault="004676EE" w:rsidP="006024BD">
            <w:pPr>
              <w:spacing w:before="120" w:after="120"/>
              <w:jc w:val="center"/>
              <w:rPr>
                <w:szCs w:val="21"/>
              </w:rPr>
            </w:pPr>
          </w:p>
        </w:tc>
      </w:tr>
      <w:tr w:rsidR="004676EE" w:rsidRPr="006E31A6" w14:paraId="798EFD89" w14:textId="77777777" w:rsidTr="006024BD">
        <w:trPr>
          <w:trHeight w:val="454"/>
          <w:jc w:val="center"/>
        </w:trPr>
        <w:tc>
          <w:tcPr>
            <w:tcW w:w="5665" w:type="dxa"/>
            <w:gridSpan w:val="2"/>
            <w:tcBorders>
              <w:top w:val="single" w:sz="4" w:space="0" w:color="auto"/>
              <w:bottom w:val="single" w:sz="4" w:space="0" w:color="auto"/>
              <w:right w:val="single" w:sz="4" w:space="0" w:color="auto"/>
            </w:tcBorders>
            <w:vAlign w:val="center"/>
          </w:tcPr>
          <w:p w14:paraId="4278A375" w14:textId="77777777" w:rsidR="004676EE" w:rsidRPr="006E31A6" w:rsidRDefault="004676EE" w:rsidP="006024BD">
            <w:pPr>
              <w:spacing w:before="120" w:after="120"/>
              <w:jc w:val="center"/>
              <w:rPr>
                <w:szCs w:val="21"/>
              </w:rPr>
            </w:pPr>
            <w:r w:rsidRPr="006E31A6">
              <w:rPr>
                <w:szCs w:val="21"/>
              </w:rPr>
              <w:t>安装底座</w:t>
            </w:r>
          </w:p>
        </w:tc>
        <w:tc>
          <w:tcPr>
            <w:tcW w:w="3261" w:type="dxa"/>
            <w:tcBorders>
              <w:top w:val="single" w:sz="4" w:space="0" w:color="auto"/>
              <w:left w:val="single" w:sz="4" w:space="0" w:color="auto"/>
              <w:bottom w:val="single" w:sz="4" w:space="0" w:color="auto"/>
              <w:right w:val="single" w:sz="4" w:space="0" w:color="auto"/>
            </w:tcBorders>
            <w:vAlign w:val="center"/>
          </w:tcPr>
          <w:p w14:paraId="2923A808"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57F1FD4B" w14:textId="77777777" w:rsidR="004676EE" w:rsidRPr="006E31A6" w:rsidRDefault="004676EE" w:rsidP="006024BD">
            <w:pPr>
              <w:spacing w:before="120" w:after="120"/>
              <w:jc w:val="center"/>
              <w:rPr>
                <w:szCs w:val="21"/>
              </w:rPr>
            </w:pPr>
          </w:p>
        </w:tc>
      </w:tr>
      <w:tr w:rsidR="004676EE" w:rsidRPr="006E31A6" w14:paraId="23827FFC"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7DA1620F" w14:textId="77777777" w:rsidR="004676EE" w:rsidRPr="006E31A6" w:rsidRDefault="004676EE" w:rsidP="006024BD">
            <w:pPr>
              <w:spacing w:before="120" w:after="120"/>
              <w:jc w:val="center"/>
              <w:rPr>
                <w:szCs w:val="21"/>
              </w:rPr>
            </w:pPr>
            <w:r w:rsidRPr="006E31A6">
              <w:rPr>
                <w:szCs w:val="21"/>
              </w:rPr>
              <w:t>便携式仪器箱</w:t>
            </w:r>
          </w:p>
        </w:tc>
        <w:tc>
          <w:tcPr>
            <w:tcW w:w="3261" w:type="dxa"/>
            <w:tcBorders>
              <w:top w:val="single" w:sz="4" w:space="0" w:color="auto"/>
              <w:left w:val="single" w:sz="4" w:space="0" w:color="auto"/>
              <w:bottom w:val="single" w:sz="4" w:space="0" w:color="auto"/>
              <w:right w:val="single" w:sz="4" w:space="0" w:color="auto"/>
            </w:tcBorders>
            <w:vAlign w:val="center"/>
          </w:tcPr>
          <w:p w14:paraId="333BCBDE"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1808C537" w14:textId="77777777" w:rsidR="004676EE" w:rsidRPr="006E31A6" w:rsidRDefault="004676EE" w:rsidP="006024BD">
            <w:pPr>
              <w:spacing w:before="120" w:after="120"/>
              <w:jc w:val="center"/>
              <w:rPr>
                <w:szCs w:val="21"/>
              </w:rPr>
            </w:pPr>
          </w:p>
        </w:tc>
      </w:tr>
      <w:tr w:rsidR="004676EE" w:rsidRPr="006E31A6" w14:paraId="46C2201E"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6074B871" w14:textId="77777777" w:rsidR="004676EE" w:rsidRPr="006E31A6" w:rsidRDefault="004676EE" w:rsidP="006024BD">
            <w:pPr>
              <w:spacing w:before="120" w:after="120"/>
              <w:jc w:val="center"/>
              <w:rPr>
                <w:szCs w:val="21"/>
              </w:rPr>
            </w:pPr>
            <w:r w:rsidRPr="006E31A6">
              <w:rPr>
                <w:szCs w:val="21"/>
              </w:rPr>
              <w:t>附件箱</w:t>
            </w:r>
          </w:p>
        </w:tc>
        <w:tc>
          <w:tcPr>
            <w:tcW w:w="3261" w:type="dxa"/>
            <w:tcBorders>
              <w:top w:val="single" w:sz="4" w:space="0" w:color="auto"/>
              <w:left w:val="single" w:sz="4" w:space="0" w:color="auto"/>
              <w:bottom w:val="single" w:sz="4" w:space="0" w:color="auto"/>
              <w:right w:val="single" w:sz="4" w:space="0" w:color="auto"/>
            </w:tcBorders>
            <w:vAlign w:val="center"/>
          </w:tcPr>
          <w:p w14:paraId="78D4B558"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133DD932" w14:textId="77777777" w:rsidR="004676EE" w:rsidRPr="006E31A6" w:rsidRDefault="004676EE" w:rsidP="006024BD">
            <w:pPr>
              <w:spacing w:before="120" w:after="120"/>
              <w:jc w:val="center"/>
              <w:rPr>
                <w:szCs w:val="21"/>
              </w:rPr>
            </w:pPr>
          </w:p>
        </w:tc>
      </w:tr>
      <w:tr w:rsidR="004676EE" w:rsidRPr="006E31A6" w14:paraId="4985C00C"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2056E748" w14:textId="77777777" w:rsidR="004676EE" w:rsidRPr="006E31A6" w:rsidRDefault="004676EE" w:rsidP="006024BD">
            <w:pPr>
              <w:spacing w:before="120" w:after="120"/>
              <w:jc w:val="center"/>
              <w:rPr>
                <w:szCs w:val="21"/>
              </w:rPr>
            </w:pPr>
            <w:r w:rsidRPr="006E31A6">
              <w:rPr>
                <w:szCs w:val="21"/>
              </w:rPr>
              <w:t>无线控制模块包</w:t>
            </w:r>
            <w:r w:rsidRPr="006E31A6">
              <w:rPr>
                <w:szCs w:val="21"/>
              </w:rPr>
              <w:t>CP-W</w:t>
            </w:r>
            <w:r w:rsidRPr="006E31A6">
              <w:rPr>
                <w:szCs w:val="21"/>
              </w:rPr>
              <w:t>，随整机订货</w:t>
            </w:r>
          </w:p>
        </w:tc>
        <w:tc>
          <w:tcPr>
            <w:tcW w:w="3261" w:type="dxa"/>
            <w:tcBorders>
              <w:top w:val="single" w:sz="4" w:space="0" w:color="auto"/>
              <w:left w:val="single" w:sz="4" w:space="0" w:color="auto"/>
              <w:bottom w:val="single" w:sz="4" w:space="0" w:color="auto"/>
              <w:right w:val="single" w:sz="4" w:space="0" w:color="auto"/>
            </w:tcBorders>
            <w:vAlign w:val="center"/>
          </w:tcPr>
          <w:p w14:paraId="40F37A77" w14:textId="77777777" w:rsidR="004676EE" w:rsidRPr="006E31A6" w:rsidRDefault="004676EE" w:rsidP="006024BD">
            <w:pPr>
              <w:spacing w:before="120" w:after="120"/>
              <w:jc w:val="center"/>
              <w:rPr>
                <w:szCs w:val="21"/>
              </w:rPr>
            </w:pPr>
            <w:r w:rsidRPr="006E31A6">
              <w:rPr>
                <w:szCs w:val="21"/>
              </w:rPr>
              <w:t>1</w:t>
            </w:r>
          </w:p>
        </w:tc>
        <w:tc>
          <w:tcPr>
            <w:tcW w:w="766" w:type="dxa"/>
            <w:tcBorders>
              <w:left w:val="single" w:sz="4" w:space="0" w:color="auto"/>
              <w:bottom w:val="single" w:sz="4" w:space="0" w:color="auto"/>
            </w:tcBorders>
            <w:vAlign w:val="center"/>
          </w:tcPr>
          <w:p w14:paraId="57AE01BE" w14:textId="77777777" w:rsidR="004676EE" w:rsidRPr="006E31A6" w:rsidRDefault="004676EE" w:rsidP="006024BD">
            <w:pPr>
              <w:spacing w:before="120" w:after="120"/>
              <w:jc w:val="center"/>
              <w:rPr>
                <w:szCs w:val="21"/>
              </w:rPr>
            </w:pPr>
          </w:p>
        </w:tc>
      </w:tr>
      <w:tr w:rsidR="004676EE" w:rsidRPr="006E31A6" w14:paraId="54EE22C7" w14:textId="77777777" w:rsidTr="006024BD">
        <w:trPr>
          <w:trHeight w:val="90"/>
          <w:jc w:val="center"/>
        </w:trPr>
        <w:tc>
          <w:tcPr>
            <w:tcW w:w="9692" w:type="dxa"/>
            <w:gridSpan w:val="4"/>
            <w:tcBorders>
              <w:top w:val="single" w:sz="4" w:space="0" w:color="auto"/>
              <w:bottom w:val="single" w:sz="4" w:space="0" w:color="auto"/>
            </w:tcBorders>
            <w:vAlign w:val="center"/>
          </w:tcPr>
          <w:p w14:paraId="2B256706" w14:textId="77777777" w:rsidR="004676EE" w:rsidRPr="006E31A6" w:rsidRDefault="004676EE" w:rsidP="006024BD">
            <w:pPr>
              <w:spacing w:before="120" w:after="120"/>
              <w:jc w:val="center"/>
              <w:rPr>
                <w:szCs w:val="21"/>
              </w:rPr>
            </w:pPr>
            <w:r w:rsidRPr="006E31A6">
              <w:rPr>
                <w:szCs w:val="21"/>
              </w:rPr>
              <w:t>II.</w:t>
            </w:r>
            <w:r w:rsidRPr="006E31A6">
              <w:rPr>
                <w:szCs w:val="21"/>
              </w:rPr>
              <w:t>测头系统</w:t>
            </w:r>
          </w:p>
        </w:tc>
      </w:tr>
      <w:tr w:rsidR="004676EE" w:rsidRPr="006E31A6" w14:paraId="4BE6B4ED"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4EB8FEB7" w14:textId="77777777" w:rsidR="004676EE" w:rsidRPr="006E31A6" w:rsidRDefault="004676EE" w:rsidP="006024BD">
            <w:pPr>
              <w:spacing w:before="120" w:after="120"/>
              <w:jc w:val="center"/>
              <w:rPr>
                <w:szCs w:val="21"/>
              </w:rPr>
            </w:pPr>
            <w:r w:rsidRPr="006E31A6">
              <w:rPr>
                <w:szCs w:val="21"/>
              </w:rPr>
              <w:t xml:space="preserve">15 mm </w:t>
            </w:r>
            <w:r w:rsidRPr="006E31A6">
              <w:rPr>
                <w:szCs w:val="21"/>
              </w:rPr>
              <w:t>钢球硬测头</w:t>
            </w:r>
          </w:p>
          <w:p w14:paraId="2A1084D4" w14:textId="77777777" w:rsidR="004676EE" w:rsidRPr="006E31A6" w:rsidRDefault="004676EE" w:rsidP="006024BD">
            <w:pPr>
              <w:spacing w:before="120" w:after="120"/>
              <w:jc w:val="center"/>
              <w:rPr>
                <w:szCs w:val="21"/>
              </w:rPr>
            </w:pPr>
            <w:r w:rsidRPr="006E31A6">
              <w:rPr>
                <w:szCs w:val="21"/>
              </w:rPr>
              <w:t>TKJ</w:t>
            </w:r>
            <w:r w:rsidRPr="006E31A6">
              <w:rPr>
                <w:szCs w:val="21"/>
              </w:rPr>
              <w:t>接口，</w:t>
            </w:r>
            <w:r w:rsidRPr="006E31A6">
              <w:rPr>
                <w:szCs w:val="21"/>
              </w:rPr>
              <w:t>IP54</w:t>
            </w:r>
            <w:r w:rsidRPr="006E31A6">
              <w:rPr>
                <w:szCs w:val="21"/>
              </w:rPr>
              <w:t>防护</w:t>
            </w:r>
          </w:p>
        </w:tc>
        <w:tc>
          <w:tcPr>
            <w:tcW w:w="3261" w:type="dxa"/>
            <w:tcBorders>
              <w:top w:val="single" w:sz="4" w:space="0" w:color="auto"/>
              <w:left w:val="single" w:sz="4" w:space="0" w:color="auto"/>
              <w:bottom w:val="single" w:sz="4" w:space="0" w:color="auto"/>
              <w:right w:val="single" w:sz="4" w:space="0" w:color="auto"/>
            </w:tcBorders>
            <w:vAlign w:val="center"/>
          </w:tcPr>
          <w:p w14:paraId="56C48464" w14:textId="77777777" w:rsidR="004676EE" w:rsidRPr="006E31A6" w:rsidRDefault="004676EE" w:rsidP="006024BD">
            <w:pPr>
              <w:spacing w:before="120" w:after="120"/>
              <w:jc w:val="center"/>
              <w:rPr>
                <w:szCs w:val="21"/>
              </w:rPr>
            </w:pPr>
            <w:r w:rsidRPr="006E31A6">
              <w:rPr>
                <w:szCs w:val="21"/>
              </w:rPr>
              <w:t>1</w:t>
            </w:r>
          </w:p>
        </w:tc>
        <w:tc>
          <w:tcPr>
            <w:tcW w:w="766" w:type="dxa"/>
            <w:vMerge w:val="restart"/>
            <w:tcBorders>
              <w:top w:val="single" w:sz="4" w:space="0" w:color="auto"/>
              <w:left w:val="single" w:sz="4" w:space="0" w:color="auto"/>
            </w:tcBorders>
            <w:vAlign w:val="center"/>
          </w:tcPr>
          <w:p w14:paraId="4C17E631" w14:textId="77777777" w:rsidR="004676EE" w:rsidRPr="006E31A6" w:rsidRDefault="004676EE" w:rsidP="006024BD">
            <w:pPr>
              <w:spacing w:before="120" w:after="120"/>
              <w:jc w:val="center"/>
              <w:rPr>
                <w:szCs w:val="21"/>
              </w:rPr>
            </w:pPr>
          </w:p>
        </w:tc>
      </w:tr>
      <w:tr w:rsidR="004676EE" w:rsidRPr="006E31A6" w14:paraId="617F3190"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6CB7BABE" w14:textId="77777777" w:rsidR="004676EE" w:rsidRPr="006E31A6" w:rsidRDefault="004676EE" w:rsidP="006024BD">
            <w:pPr>
              <w:spacing w:before="120" w:after="120"/>
              <w:jc w:val="center"/>
              <w:rPr>
                <w:szCs w:val="21"/>
              </w:rPr>
            </w:pPr>
            <w:r w:rsidRPr="006E31A6">
              <w:rPr>
                <w:szCs w:val="21"/>
              </w:rPr>
              <w:lastRenderedPageBreak/>
              <w:t xml:space="preserve">6mm </w:t>
            </w:r>
            <w:r w:rsidRPr="006E31A6">
              <w:rPr>
                <w:szCs w:val="21"/>
              </w:rPr>
              <w:t>红宝石测头</w:t>
            </w:r>
            <w:r w:rsidRPr="006E31A6">
              <w:rPr>
                <w:rFonts w:hint="eastAsia"/>
                <w:szCs w:val="21"/>
              </w:rPr>
              <w:t>，</w:t>
            </w:r>
            <w:r w:rsidRPr="006E31A6">
              <w:rPr>
                <w:szCs w:val="21"/>
              </w:rPr>
              <w:t>TKJ</w:t>
            </w:r>
            <w:r w:rsidRPr="006E31A6">
              <w:rPr>
                <w:szCs w:val="21"/>
              </w:rPr>
              <w:t>接口，</w:t>
            </w:r>
            <w:r w:rsidRPr="006E31A6">
              <w:rPr>
                <w:szCs w:val="21"/>
              </w:rPr>
              <w:t>IP54</w:t>
            </w:r>
            <w:r w:rsidRPr="006E31A6">
              <w:rPr>
                <w:szCs w:val="21"/>
              </w:rPr>
              <w:t>防护</w:t>
            </w:r>
          </w:p>
        </w:tc>
        <w:tc>
          <w:tcPr>
            <w:tcW w:w="3261" w:type="dxa"/>
            <w:tcBorders>
              <w:top w:val="single" w:sz="4" w:space="0" w:color="auto"/>
              <w:left w:val="single" w:sz="4" w:space="0" w:color="auto"/>
              <w:bottom w:val="single" w:sz="4" w:space="0" w:color="auto"/>
              <w:right w:val="single" w:sz="4" w:space="0" w:color="auto"/>
            </w:tcBorders>
            <w:vAlign w:val="center"/>
          </w:tcPr>
          <w:p w14:paraId="5F83F246" w14:textId="77777777" w:rsidR="004676EE" w:rsidRPr="006E31A6" w:rsidRDefault="004676EE" w:rsidP="006024BD">
            <w:pPr>
              <w:spacing w:before="120" w:after="120"/>
              <w:jc w:val="center"/>
              <w:rPr>
                <w:szCs w:val="21"/>
              </w:rPr>
            </w:pPr>
            <w:r w:rsidRPr="006E31A6">
              <w:rPr>
                <w:szCs w:val="21"/>
              </w:rPr>
              <w:t>1</w:t>
            </w:r>
          </w:p>
        </w:tc>
        <w:tc>
          <w:tcPr>
            <w:tcW w:w="766" w:type="dxa"/>
            <w:vMerge/>
            <w:tcBorders>
              <w:left w:val="single" w:sz="4" w:space="0" w:color="auto"/>
            </w:tcBorders>
            <w:vAlign w:val="center"/>
          </w:tcPr>
          <w:p w14:paraId="63F24CF5" w14:textId="77777777" w:rsidR="004676EE" w:rsidRPr="006E31A6" w:rsidRDefault="004676EE" w:rsidP="006024BD">
            <w:pPr>
              <w:spacing w:before="120" w:after="120"/>
              <w:jc w:val="center"/>
              <w:rPr>
                <w:szCs w:val="21"/>
              </w:rPr>
            </w:pPr>
          </w:p>
        </w:tc>
      </w:tr>
      <w:tr w:rsidR="004676EE" w:rsidRPr="006E31A6" w14:paraId="4CC7D34A"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679D43FE" w14:textId="77777777" w:rsidR="004676EE" w:rsidRPr="006E31A6" w:rsidRDefault="004676EE" w:rsidP="006024BD">
            <w:pPr>
              <w:spacing w:before="120" w:after="120"/>
              <w:jc w:val="center"/>
              <w:rPr>
                <w:szCs w:val="21"/>
              </w:rPr>
            </w:pPr>
            <w:r w:rsidRPr="006E31A6">
              <w:rPr>
                <w:szCs w:val="21"/>
              </w:rPr>
              <w:t xml:space="preserve">3mm </w:t>
            </w:r>
            <w:r w:rsidRPr="006E31A6">
              <w:rPr>
                <w:szCs w:val="21"/>
              </w:rPr>
              <w:t>红宝石测头</w:t>
            </w:r>
            <w:r w:rsidRPr="006E31A6">
              <w:rPr>
                <w:rFonts w:hint="eastAsia"/>
                <w:szCs w:val="21"/>
              </w:rPr>
              <w:t>，</w:t>
            </w:r>
            <w:r w:rsidRPr="006E31A6">
              <w:rPr>
                <w:szCs w:val="21"/>
              </w:rPr>
              <w:t>TKJ</w:t>
            </w:r>
            <w:r w:rsidRPr="006E31A6">
              <w:rPr>
                <w:szCs w:val="21"/>
              </w:rPr>
              <w:t>接口，</w:t>
            </w:r>
            <w:r w:rsidRPr="006E31A6">
              <w:rPr>
                <w:szCs w:val="21"/>
              </w:rPr>
              <w:t>IP54</w:t>
            </w:r>
            <w:r w:rsidRPr="006E31A6">
              <w:rPr>
                <w:szCs w:val="21"/>
              </w:rPr>
              <w:t>防护</w:t>
            </w:r>
          </w:p>
        </w:tc>
        <w:tc>
          <w:tcPr>
            <w:tcW w:w="3261" w:type="dxa"/>
            <w:tcBorders>
              <w:top w:val="single" w:sz="4" w:space="0" w:color="auto"/>
              <w:left w:val="single" w:sz="4" w:space="0" w:color="auto"/>
              <w:bottom w:val="single" w:sz="4" w:space="0" w:color="auto"/>
              <w:right w:val="single" w:sz="4" w:space="0" w:color="auto"/>
            </w:tcBorders>
            <w:vAlign w:val="center"/>
          </w:tcPr>
          <w:p w14:paraId="17464995" w14:textId="77777777" w:rsidR="004676EE" w:rsidRPr="006E31A6" w:rsidRDefault="004676EE" w:rsidP="006024BD">
            <w:pPr>
              <w:spacing w:before="120" w:after="120"/>
              <w:jc w:val="center"/>
              <w:rPr>
                <w:szCs w:val="21"/>
              </w:rPr>
            </w:pPr>
            <w:r w:rsidRPr="006E31A6">
              <w:rPr>
                <w:szCs w:val="21"/>
              </w:rPr>
              <w:t>1</w:t>
            </w:r>
          </w:p>
        </w:tc>
        <w:tc>
          <w:tcPr>
            <w:tcW w:w="766" w:type="dxa"/>
            <w:vMerge/>
            <w:tcBorders>
              <w:left w:val="single" w:sz="4" w:space="0" w:color="auto"/>
              <w:bottom w:val="single" w:sz="4" w:space="0" w:color="auto"/>
            </w:tcBorders>
            <w:vAlign w:val="center"/>
          </w:tcPr>
          <w:p w14:paraId="7E819897" w14:textId="77777777" w:rsidR="004676EE" w:rsidRPr="006E31A6" w:rsidRDefault="004676EE" w:rsidP="006024BD">
            <w:pPr>
              <w:spacing w:before="120" w:after="120"/>
              <w:jc w:val="center"/>
              <w:rPr>
                <w:szCs w:val="21"/>
              </w:rPr>
            </w:pPr>
          </w:p>
        </w:tc>
      </w:tr>
      <w:tr w:rsidR="004676EE" w:rsidRPr="006E31A6" w14:paraId="53787AD5" w14:textId="77777777" w:rsidTr="006024BD">
        <w:trPr>
          <w:trHeight w:val="567"/>
          <w:jc w:val="center"/>
        </w:trPr>
        <w:tc>
          <w:tcPr>
            <w:tcW w:w="5665" w:type="dxa"/>
            <w:gridSpan w:val="2"/>
            <w:tcBorders>
              <w:top w:val="single" w:sz="4" w:space="0" w:color="auto"/>
              <w:bottom w:val="single" w:sz="4" w:space="0" w:color="auto"/>
              <w:right w:val="single" w:sz="4" w:space="0" w:color="auto"/>
            </w:tcBorders>
            <w:vAlign w:val="center"/>
          </w:tcPr>
          <w:p w14:paraId="2901903B" w14:textId="77777777" w:rsidR="004676EE" w:rsidRPr="006E31A6" w:rsidRDefault="004676EE" w:rsidP="006024BD">
            <w:pPr>
              <w:spacing w:before="120" w:after="120"/>
              <w:jc w:val="center"/>
              <w:rPr>
                <w:szCs w:val="21"/>
              </w:rPr>
            </w:pPr>
            <w:r w:rsidRPr="006E31A6">
              <w:rPr>
                <w:szCs w:val="21"/>
              </w:rPr>
              <w:t>接触式测量组件</w:t>
            </w:r>
            <w:r w:rsidRPr="006E31A6">
              <w:rPr>
                <w:szCs w:val="21"/>
              </w:rPr>
              <w:t>V2</w:t>
            </w:r>
            <w:r w:rsidRPr="006E31A6">
              <w:rPr>
                <w:szCs w:val="21"/>
              </w:rPr>
              <w:t>（随整机订货），包括：</w:t>
            </w:r>
          </w:p>
          <w:p w14:paraId="3C06F2D0" w14:textId="77777777" w:rsidR="004676EE" w:rsidRPr="006E31A6" w:rsidRDefault="004676EE" w:rsidP="006024BD">
            <w:pPr>
              <w:spacing w:before="120" w:after="120"/>
              <w:jc w:val="center"/>
              <w:rPr>
                <w:szCs w:val="21"/>
              </w:rPr>
            </w:pPr>
            <w:r w:rsidRPr="006E31A6">
              <w:rPr>
                <w:szCs w:val="21"/>
              </w:rPr>
              <w:t>鼻锥保护</w:t>
            </w:r>
            <w:r w:rsidRPr="006E31A6">
              <w:rPr>
                <w:rFonts w:hint="eastAsia"/>
                <w:szCs w:val="21"/>
              </w:rPr>
              <w:t>、</w:t>
            </w:r>
            <w:r w:rsidRPr="006E31A6">
              <w:rPr>
                <w:szCs w:val="21"/>
              </w:rPr>
              <w:t>壳枪式握柄</w:t>
            </w:r>
            <w:r w:rsidRPr="006E31A6">
              <w:rPr>
                <w:rFonts w:hint="eastAsia"/>
                <w:szCs w:val="21"/>
              </w:rPr>
              <w:t>、</w:t>
            </w:r>
            <w:r w:rsidRPr="006E31A6">
              <w:rPr>
                <w:szCs w:val="21"/>
              </w:rPr>
              <w:t>标准球</w:t>
            </w:r>
          </w:p>
        </w:tc>
        <w:tc>
          <w:tcPr>
            <w:tcW w:w="3261" w:type="dxa"/>
            <w:tcBorders>
              <w:top w:val="single" w:sz="4" w:space="0" w:color="auto"/>
              <w:left w:val="single" w:sz="4" w:space="0" w:color="auto"/>
              <w:bottom w:val="single" w:sz="4" w:space="0" w:color="auto"/>
              <w:right w:val="single" w:sz="4" w:space="0" w:color="auto"/>
            </w:tcBorders>
            <w:vAlign w:val="center"/>
          </w:tcPr>
          <w:p w14:paraId="719DE50F" w14:textId="77777777" w:rsidR="004676EE" w:rsidRPr="006E31A6" w:rsidRDefault="004676EE" w:rsidP="006024BD">
            <w:pPr>
              <w:spacing w:before="120" w:after="120"/>
              <w:jc w:val="center"/>
              <w:rPr>
                <w:szCs w:val="21"/>
              </w:rPr>
            </w:pPr>
            <w:r w:rsidRPr="006E31A6">
              <w:rPr>
                <w:szCs w:val="21"/>
              </w:rPr>
              <w:t>1</w:t>
            </w:r>
          </w:p>
        </w:tc>
        <w:tc>
          <w:tcPr>
            <w:tcW w:w="766" w:type="dxa"/>
            <w:tcBorders>
              <w:left w:val="single" w:sz="4" w:space="0" w:color="auto"/>
            </w:tcBorders>
            <w:vAlign w:val="center"/>
          </w:tcPr>
          <w:p w14:paraId="516965F0" w14:textId="77777777" w:rsidR="004676EE" w:rsidRPr="006E31A6" w:rsidRDefault="004676EE" w:rsidP="006024BD">
            <w:pPr>
              <w:spacing w:before="120" w:after="120"/>
              <w:jc w:val="center"/>
              <w:rPr>
                <w:szCs w:val="21"/>
              </w:rPr>
            </w:pPr>
          </w:p>
        </w:tc>
      </w:tr>
      <w:tr w:rsidR="004676EE" w:rsidRPr="006E31A6" w14:paraId="321683FE"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500D24A1" w14:textId="77777777" w:rsidR="004676EE" w:rsidRPr="006E31A6" w:rsidRDefault="004676EE" w:rsidP="006024BD">
            <w:pPr>
              <w:spacing w:before="120" w:after="120"/>
              <w:jc w:val="center"/>
              <w:rPr>
                <w:szCs w:val="21"/>
              </w:rPr>
            </w:pPr>
            <w:r w:rsidRPr="006E31A6">
              <w:rPr>
                <w:szCs w:val="21"/>
              </w:rPr>
              <w:t>蓝光扫描测头组件</w:t>
            </w:r>
          </w:p>
        </w:tc>
        <w:tc>
          <w:tcPr>
            <w:tcW w:w="3261" w:type="dxa"/>
            <w:tcBorders>
              <w:top w:val="single" w:sz="4" w:space="0" w:color="auto"/>
              <w:left w:val="single" w:sz="4" w:space="0" w:color="auto"/>
              <w:bottom w:val="single" w:sz="4" w:space="0" w:color="auto"/>
              <w:right w:val="single" w:sz="4" w:space="0" w:color="auto"/>
            </w:tcBorders>
            <w:vAlign w:val="center"/>
          </w:tcPr>
          <w:p w14:paraId="234319DE" w14:textId="77777777" w:rsidR="004676EE" w:rsidRPr="006E31A6" w:rsidRDefault="004676EE" w:rsidP="006024BD">
            <w:pPr>
              <w:spacing w:before="120" w:after="120"/>
              <w:jc w:val="center"/>
              <w:rPr>
                <w:szCs w:val="21"/>
              </w:rPr>
            </w:pPr>
            <w:r w:rsidRPr="006E31A6">
              <w:rPr>
                <w:szCs w:val="21"/>
              </w:rPr>
              <w:t>1</w:t>
            </w:r>
          </w:p>
        </w:tc>
        <w:tc>
          <w:tcPr>
            <w:tcW w:w="766" w:type="dxa"/>
            <w:tcBorders>
              <w:left w:val="single" w:sz="4" w:space="0" w:color="auto"/>
            </w:tcBorders>
            <w:vAlign w:val="center"/>
          </w:tcPr>
          <w:p w14:paraId="60442A45" w14:textId="77777777" w:rsidR="004676EE" w:rsidRPr="006E31A6" w:rsidRDefault="004676EE" w:rsidP="006024BD">
            <w:pPr>
              <w:spacing w:before="120" w:after="120"/>
              <w:jc w:val="center"/>
              <w:rPr>
                <w:szCs w:val="21"/>
              </w:rPr>
            </w:pPr>
          </w:p>
        </w:tc>
      </w:tr>
      <w:tr w:rsidR="004676EE" w:rsidRPr="006E31A6" w14:paraId="36185C1A" w14:textId="77777777" w:rsidTr="006024BD">
        <w:trPr>
          <w:trHeight w:val="90"/>
          <w:jc w:val="center"/>
        </w:trPr>
        <w:tc>
          <w:tcPr>
            <w:tcW w:w="9692" w:type="dxa"/>
            <w:gridSpan w:val="4"/>
            <w:tcBorders>
              <w:top w:val="single" w:sz="4" w:space="0" w:color="auto"/>
              <w:bottom w:val="single" w:sz="4" w:space="0" w:color="auto"/>
            </w:tcBorders>
            <w:vAlign w:val="center"/>
          </w:tcPr>
          <w:p w14:paraId="24D26278" w14:textId="77777777" w:rsidR="004676EE" w:rsidRPr="006E31A6" w:rsidRDefault="004676EE" w:rsidP="006024BD">
            <w:pPr>
              <w:spacing w:before="120" w:after="120"/>
              <w:jc w:val="center"/>
              <w:rPr>
                <w:szCs w:val="21"/>
              </w:rPr>
            </w:pPr>
            <w:r w:rsidRPr="006E31A6">
              <w:rPr>
                <w:szCs w:val="21"/>
              </w:rPr>
              <w:t>III.</w:t>
            </w:r>
            <w:r w:rsidRPr="006E31A6">
              <w:rPr>
                <w:szCs w:val="21"/>
              </w:rPr>
              <w:t>测量附件</w:t>
            </w:r>
          </w:p>
        </w:tc>
      </w:tr>
      <w:tr w:rsidR="004676EE" w:rsidRPr="006E31A6" w14:paraId="7E63E41D"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5F92285C" w14:textId="77777777" w:rsidR="004676EE" w:rsidRPr="006E31A6" w:rsidRDefault="004676EE" w:rsidP="006024BD">
            <w:pPr>
              <w:spacing w:before="120" w:after="120"/>
              <w:jc w:val="center"/>
              <w:rPr>
                <w:szCs w:val="21"/>
              </w:rPr>
            </w:pPr>
            <w:r w:rsidRPr="006E31A6">
              <w:rPr>
                <w:szCs w:val="21"/>
              </w:rPr>
              <w:t>安装磁铁</w:t>
            </w:r>
          </w:p>
        </w:tc>
        <w:tc>
          <w:tcPr>
            <w:tcW w:w="3261" w:type="dxa"/>
            <w:tcBorders>
              <w:top w:val="single" w:sz="4" w:space="0" w:color="auto"/>
              <w:left w:val="single" w:sz="4" w:space="0" w:color="auto"/>
              <w:bottom w:val="single" w:sz="4" w:space="0" w:color="auto"/>
              <w:right w:val="single" w:sz="4" w:space="0" w:color="auto"/>
            </w:tcBorders>
            <w:vAlign w:val="center"/>
          </w:tcPr>
          <w:p w14:paraId="0523463D" w14:textId="77777777" w:rsidR="004676EE" w:rsidRPr="006E31A6" w:rsidRDefault="004676EE" w:rsidP="006024BD">
            <w:pPr>
              <w:spacing w:before="120" w:after="120"/>
              <w:jc w:val="center"/>
              <w:rPr>
                <w:szCs w:val="21"/>
              </w:rPr>
            </w:pPr>
            <w:r w:rsidRPr="006E31A6">
              <w:rPr>
                <w:szCs w:val="21"/>
              </w:rPr>
              <w:t>3</w:t>
            </w:r>
          </w:p>
        </w:tc>
        <w:tc>
          <w:tcPr>
            <w:tcW w:w="766" w:type="dxa"/>
            <w:tcBorders>
              <w:left w:val="single" w:sz="4" w:space="0" w:color="auto"/>
              <w:bottom w:val="single" w:sz="4" w:space="0" w:color="auto"/>
            </w:tcBorders>
            <w:vAlign w:val="center"/>
          </w:tcPr>
          <w:p w14:paraId="354A4C75" w14:textId="77777777" w:rsidR="004676EE" w:rsidRPr="006E31A6" w:rsidRDefault="004676EE" w:rsidP="006024BD">
            <w:pPr>
              <w:spacing w:before="120" w:after="120"/>
              <w:jc w:val="center"/>
              <w:rPr>
                <w:szCs w:val="21"/>
              </w:rPr>
            </w:pPr>
          </w:p>
        </w:tc>
      </w:tr>
      <w:tr w:rsidR="004676EE" w:rsidRPr="006E31A6" w14:paraId="1C81723D" w14:textId="77777777" w:rsidTr="006024BD">
        <w:trPr>
          <w:trHeight w:val="90"/>
          <w:jc w:val="center"/>
        </w:trPr>
        <w:tc>
          <w:tcPr>
            <w:tcW w:w="9692" w:type="dxa"/>
            <w:gridSpan w:val="4"/>
            <w:tcBorders>
              <w:top w:val="single" w:sz="4" w:space="0" w:color="auto"/>
              <w:bottom w:val="single" w:sz="4" w:space="0" w:color="auto"/>
            </w:tcBorders>
            <w:vAlign w:val="center"/>
          </w:tcPr>
          <w:p w14:paraId="593334E7" w14:textId="77777777" w:rsidR="004676EE" w:rsidRPr="006E31A6" w:rsidRDefault="004676EE" w:rsidP="006024BD">
            <w:pPr>
              <w:spacing w:before="120" w:after="120"/>
              <w:jc w:val="center"/>
              <w:rPr>
                <w:szCs w:val="21"/>
              </w:rPr>
            </w:pPr>
            <w:r w:rsidRPr="006E31A6">
              <w:rPr>
                <w:szCs w:val="21"/>
              </w:rPr>
              <w:t>III.</w:t>
            </w:r>
            <w:r w:rsidRPr="006E31A6">
              <w:rPr>
                <w:szCs w:val="21"/>
              </w:rPr>
              <w:t>计算机系统</w:t>
            </w:r>
            <w:r w:rsidRPr="006E31A6">
              <w:rPr>
                <w:szCs w:val="21"/>
              </w:rPr>
              <w:t xml:space="preserve"> </w:t>
            </w:r>
          </w:p>
        </w:tc>
      </w:tr>
      <w:tr w:rsidR="004676EE" w:rsidRPr="006E31A6" w14:paraId="3F97A8C8"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2D084C5A" w14:textId="77777777" w:rsidR="004676EE" w:rsidRPr="006E31A6" w:rsidRDefault="004676EE" w:rsidP="006024BD">
            <w:pPr>
              <w:spacing w:before="120" w:after="120"/>
              <w:jc w:val="center"/>
              <w:rPr>
                <w:szCs w:val="21"/>
              </w:rPr>
            </w:pPr>
            <w:r w:rsidRPr="006E31A6">
              <w:rPr>
                <w:rFonts w:hint="eastAsia"/>
                <w:szCs w:val="21"/>
              </w:rPr>
              <w:t>移动工作站：内存</w:t>
            </w:r>
            <w:r w:rsidRPr="006E31A6">
              <w:rPr>
                <w:rFonts w:hint="eastAsia"/>
                <w:szCs w:val="21"/>
              </w:rPr>
              <w:t>64</w:t>
            </w:r>
            <w:r w:rsidRPr="006E31A6">
              <w:rPr>
                <w:szCs w:val="21"/>
              </w:rPr>
              <w:t xml:space="preserve">GB / 1TB SSD / </w:t>
            </w:r>
            <w:r w:rsidRPr="006E31A6">
              <w:rPr>
                <w:rFonts w:hint="eastAsia"/>
                <w:szCs w:val="21"/>
              </w:rPr>
              <w:t>显卡</w:t>
            </w:r>
            <w:r w:rsidRPr="006E31A6">
              <w:rPr>
                <w:szCs w:val="21"/>
              </w:rPr>
              <w:t xml:space="preserve">PRO1000 BW 8GB </w:t>
            </w:r>
            <w:proofErr w:type="gramStart"/>
            <w:r w:rsidRPr="006E31A6">
              <w:rPr>
                <w:szCs w:val="21"/>
              </w:rPr>
              <w:t>/  WIN</w:t>
            </w:r>
            <w:proofErr w:type="gramEnd"/>
            <w:r w:rsidRPr="006E31A6">
              <w:rPr>
                <w:szCs w:val="21"/>
              </w:rPr>
              <w:t>11 PRO 64 CHS</w:t>
            </w:r>
          </w:p>
        </w:tc>
        <w:tc>
          <w:tcPr>
            <w:tcW w:w="3261" w:type="dxa"/>
            <w:tcBorders>
              <w:top w:val="single" w:sz="4" w:space="0" w:color="auto"/>
              <w:left w:val="single" w:sz="4" w:space="0" w:color="auto"/>
              <w:bottom w:val="single" w:sz="4" w:space="0" w:color="auto"/>
              <w:right w:val="single" w:sz="4" w:space="0" w:color="auto"/>
            </w:tcBorders>
            <w:vAlign w:val="center"/>
          </w:tcPr>
          <w:p w14:paraId="3265E965"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0AB79339" w14:textId="77777777" w:rsidR="004676EE" w:rsidRPr="006E31A6" w:rsidRDefault="004676EE" w:rsidP="006024BD">
            <w:pPr>
              <w:spacing w:before="120" w:after="120"/>
              <w:jc w:val="center"/>
              <w:rPr>
                <w:szCs w:val="21"/>
              </w:rPr>
            </w:pPr>
          </w:p>
        </w:tc>
      </w:tr>
      <w:tr w:rsidR="004676EE" w:rsidRPr="006E31A6" w14:paraId="722074C7"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3832C78A" w14:textId="77777777" w:rsidR="004676EE" w:rsidRPr="006E31A6" w:rsidRDefault="004676EE" w:rsidP="006024BD">
            <w:pPr>
              <w:spacing w:before="120" w:after="120"/>
              <w:jc w:val="center"/>
              <w:rPr>
                <w:szCs w:val="21"/>
              </w:rPr>
            </w:pPr>
            <w:r w:rsidRPr="006E31A6">
              <w:rPr>
                <w:szCs w:val="21"/>
              </w:rPr>
              <w:t>USB HUB</w:t>
            </w:r>
          </w:p>
        </w:tc>
        <w:tc>
          <w:tcPr>
            <w:tcW w:w="3261" w:type="dxa"/>
            <w:tcBorders>
              <w:top w:val="single" w:sz="4" w:space="0" w:color="auto"/>
              <w:left w:val="single" w:sz="4" w:space="0" w:color="auto"/>
              <w:bottom w:val="single" w:sz="4" w:space="0" w:color="auto"/>
              <w:right w:val="single" w:sz="4" w:space="0" w:color="auto"/>
            </w:tcBorders>
            <w:vAlign w:val="center"/>
          </w:tcPr>
          <w:p w14:paraId="0F1DCC88"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053C3741" w14:textId="77777777" w:rsidR="004676EE" w:rsidRPr="006E31A6" w:rsidRDefault="004676EE" w:rsidP="006024BD">
            <w:pPr>
              <w:spacing w:before="120" w:after="120"/>
              <w:jc w:val="center"/>
              <w:rPr>
                <w:szCs w:val="21"/>
              </w:rPr>
            </w:pPr>
          </w:p>
        </w:tc>
      </w:tr>
      <w:tr w:rsidR="004676EE" w:rsidRPr="006E31A6" w14:paraId="6C183935"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622CF106" w14:textId="77777777" w:rsidR="004676EE" w:rsidRPr="006E31A6" w:rsidRDefault="004676EE" w:rsidP="006024BD">
            <w:pPr>
              <w:spacing w:before="120" w:after="120"/>
              <w:jc w:val="center"/>
              <w:rPr>
                <w:szCs w:val="21"/>
              </w:rPr>
            </w:pPr>
            <w:r w:rsidRPr="006E31A6">
              <w:rPr>
                <w:szCs w:val="21"/>
              </w:rPr>
              <w:t>插座测试仪</w:t>
            </w:r>
          </w:p>
        </w:tc>
        <w:tc>
          <w:tcPr>
            <w:tcW w:w="3261" w:type="dxa"/>
            <w:tcBorders>
              <w:top w:val="single" w:sz="4" w:space="0" w:color="auto"/>
              <w:left w:val="single" w:sz="4" w:space="0" w:color="auto"/>
              <w:bottom w:val="single" w:sz="4" w:space="0" w:color="auto"/>
              <w:right w:val="single" w:sz="4" w:space="0" w:color="auto"/>
            </w:tcBorders>
            <w:vAlign w:val="center"/>
          </w:tcPr>
          <w:p w14:paraId="71276166"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0ED06751" w14:textId="77777777" w:rsidR="004676EE" w:rsidRPr="006E31A6" w:rsidRDefault="004676EE" w:rsidP="006024BD">
            <w:pPr>
              <w:spacing w:before="120" w:after="120"/>
              <w:jc w:val="center"/>
              <w:rPr>
                <w:szCs w:val="21"/>
              </w:rPr>
            </w:pPr>
          </w:p>
        </w:tc>
      </w:tr>
      <w:tr w:rsidR="004676EE" w:rsidRPr="006E31A6" w14:paraId="56B42A23"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78579B97" w14:textId="77777777" w:rsidR="004676EE" w:rsidRPr="006E31A6" w:rsidRDefault="004676EE" w:rsidP="006024BD">
            <w:pPr>
              <w:spacing w:before="120" w:after="120"/>
              <w:jc w:val="center"/>
              <w:rPr>
                <w:szCs w:val="21"/>
              </w:rPr>
            </w:pPr>
            <w:r w:rsidRPr="006E31A6">
              <w:rPr>
                <w:rFonts w:hint="eastAsia"/>
                <w:szCs w:val="21"/>
              </w:rPr>
              <w:t>移动电源</w:t>
            </w:r>
          </w:p>
        </w:tc>
        <w:tc>
          <w:tcPr>
            <w:tcW w:w="3261" w:type="dxa"/>
            <w:tcBorders>
              <w:top w:val="single" w:sz="4" w:space="0" w:color="auto"/>
              <w:left w:val="single" w:sz="4" w:space="0" w:color="auto"/>
              <w:bottom w:val="single" w:sz="4" w:space="0" w:color="auto"/>
              <w:right w:val="single" w:sz="4" w:space="0" w:color="auto"/>
            </w:tcBorders>
            <w:vAlign w:val="center"/>
          </w:tcPr>
          <w:p w14:paraId="53F8DB14"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bottom w:val="single" w:sz="4" w:space="0" w:color="auto"/>
            </w:tcBorders>
            <w:vAlign w:val="center"/>
          </w:tcPr>
          <w:p w14:paraId="0CF96569" w14:textId="77777777" w:rsidR="004676EE" w:rsidRPr="006E31A6" w:rsidRDefault="004676EE" w:rsidP="006024BD">
            <w:pPr>
              <w:spacing w:before="120" w:after="120"/>
              <w:jc w:val="center"/>
              <w:rPr>
                <w:szCs w:val="21"/>
              </w:rPr>
            </w:pPr>
          </w:p>
        </w:tc>
      </w:tr>
      <w:tr w:rsidR="004676EE" w:rsidRPr="006E31A6" w14:paraId="0BE714D5" w14:textId="77777777" w:rsidTr="006024BD">
        <w:trPr>
          <w:trHeight w:val="397"/>
          <w:jc w:val="center"/>
        </w:trPr>
        <w:tc>
          <w:tcPr>
            <w:tcW w:w="9692" w:type="dxa"/>
            <w:gridSpan w:val="4"/>
            <w:tcBorders>
              <w:top w:val="single" w:sz="4" w:space="0" w:color="auto"/>
              <w:bottom w:val="single" w:sz="4" w:space="0" w:color="auto"/>
            </w:tcBorders>
            <w:vAlign w:val="center"/>
          </w:tcPr>
          <w:p w14:paraId="58C15502" w14:textId="77777777" w:rsidR="004676EE" w:rsidRPr="006E31A6" w:rsidRDefault="004676EE" w:rsidP="006024BD">
            <w:pPr>
              <w:spacing w:before="120" w:after="120"/>
              <w:jc w:val="center"/>
              <w:rPr>
                <w:szCs w:val="21"/>
              </w:rPr>
            </w:pPr>
            <w:r w:rsidRPr="006E31A6">
              <w:rPr>
                <w:szCs w:val="21"/>
              </w:rPr>
              <w:t xml:space="preserve">IV. </w:t>
            </w:r>
            <w:r w:rsidRPr="006E31A6">
              <w:rPr>
                <w:szCs w:val="21"/>
              </w:rPr>
              <w:t>软件</w:t>
            </w:r>
          </w:p>
        </w:tc>
      </w:tr>
      <w:tr w:rsidR="004676EE" w:rsidRPr="006E31A6" w14:paraId="33D1BB77" w14:textId="77777777" w:rsidTr="006024BD">
        <w:trPr>
          <w:trHeight w:val="90"/>
          <w:jc w:val="center"/>
        </w:trPr>
        <w:tc>
          <w:tcPr>
            <w:tcW w:w="5665" w:type="dxa"/>
            <w:gridSpan w:val="2"/>
            <w:tcBorders>
              <w:top w:val="single" w:sz="4" w:space="0" w:color="auto"/>
              <w:bottom w:val="single" w:sz="4" w:space="0" w:color="auto"/>
              <w:right w:val="single" w:sz="4" w:space="0" w:color="auto"/>
            </w:tcBorders>
            <w:vAlign w:val="center"/>
          </w:tcPr>
          <w:p w14:paraId="3B16E075" w14:textId="77777777" w:rsidR="004676EE" w:rsidRPr="006E31A6" w:rsidRDefault="004676EE" w:rsidP="006024BD">
            <w:pPr>
              <w:spacing w:before="120" w:after="120"/>
              <w:jc w:val="center"/>
              <w:rPr>
                <w:szCs w:val="21"/>
              </w:rPr>
            </w:pPr>
            <w:r w:rsidRPr="006E31A6">
              <w:rPr>
                <w:rFonts w:hint="eastAsia"/>
                <w:szCs w:val="21"/>
              </w:rPr>
              <w:t>点云扫描处理软件，如</w:t>
            </w:r>
            <w:r w:rsidRPr="006E31A6">
              <w:rPr>
                <w:rFonts w:hint="eastAsia"/>
                <w:szCs w:val="21"/>
              </w:rPr>
              <w:t>Geomagic</w:t>
            </w:r>
            <w:r w:rsidRPr="006E31A6">
              <w:rPr>
                <w:szCs w:val="21"/>
              </w:rPr>
              <w:t>测量软件</w:t>
            </w:r>
            <w:r w:rsidRPr="006E31A6">
              <w:rPr>
                <w:rFonts w:hint="eastAsia"/>
                <w:szCs w:val="21"/>
              </w:rPr>
              <w:t>等</w:t>
            </w:r>
          </w:p>
        </w:tc>
        <w:tc>
          <w:tcPr>
            <w:tcW w:w="3261" w:type="dxa"/>
            <w:tcBorders>
              <w:top w:val="single" w:sz="4" w:space="0" w:color="auto"/>
              <w:left w:val="single" w:sz="4" w:space="0" w:color="auto"/>
              <w:bottom w:val="single" w:sz="4" w:space="0" w:color="auto"/>
              <w:right w:val="single" w:sz="4" w:space="0" w:color="auto"/>
            </w:tcBorders>
            <w:vAlign w:val="center"/>
          </w:tcPr>
          <w:p w14:paraId="77ADC15E" w14:textId="77777777" w:rsidR="004676EE" w:rsidRPr="006E31A6" w:rsidRDefault="004676EE" w:rsidP="006024BD">
            <w:pPr>
              <w:spacing w:before="120" w:after="120"/>
              <w:jc w:val="center"/>
              <w:rPr>
                <w:szCs w:val="21"/>
              </w:rPr>
            </w:pPr>
            <w:r w:rsidRPr="006E31A6">
              <w:rPr>
                <w:szCs w:val="21"/>
              </w:rPr>
              <w:t>1</w:t>
            </w:r>
          </w:p>
        </w:tc>
        <w:tc>
          <w:tcPr>
            <w:tcW w:w="766" w:type="dxa"/>
            <w:tcBorders>
              <w:top w:val="single" w:sz="4" w:space="0" w:color="auto"/>
              <w:left w:val="single" w:sz="4" w:space="0" w:color="auto"/>
            </w:tcBorders>
            <w:vAlign w:val="center"/>
          </w:tcPr>
          <w:p w14:paraId="5FE01D52" w14:textId="77777777" w:rsidR="004676EE" w:rsidRPr="006E31A6" w:rsidRDefault="004676EE" w:rsidP="006024BD">
            <w:pPr>
              <w:spacing w:before="120" w:after="120"/>
              <w:jc w:val="center"/>
              <w:rPr>
                <w:szCs w:val="21"/>
              </w:rPr>
            </w:pPr>
          </w:p>
        </w:tc>
      </w:tr>
      <w:tr w:rsidR="004676EE" w:rsidRPr="006E31A6" w14:paraId="0D7CDAA4" w14:textId="77777777" w:rsidTr="006024BD">
        <w:trPr>
          <w:trHeight w:val="397"/>
          <w:jc w:val="center"/>
        </w:trPr>
        <w:tc>
          <w:tcPr>
            <w:tcW w:w="9692" w:type="dxa"/>
            <w:gridSpan w:val="4"/>
            <w:tcBorders>
              <w:top w:val="single" w:sz="4" w:space="0" w:color="auto"/>
              <w:bottom w:val="single" w:sz="4" w:space="0" w:color="auto"/>
            </w:tcBorders>
            <w:vAlign w:val="center"/>
          </w:tcPr>
          <w:p w14:paraId="1011948F" w14:textId="77777777" w:rsidR="004676EE" w:rsidRPr="006E31A6" w:rsidRDefault="004676EE" w:rsidP="006024BD">
            <w:pPr>
              <w:spacing w:before="120" w:after="120"/>
              <w:jc w:val="center"/>
              <w:rPr>
                <w:szCs w:val="21"/>
              </w:rPr>
            </w:pPr>
            <w:r w:rsidRPr="006E31A6">
              <w:rPr>
                <w:szCs w:val="21"/>
              </w:rPr>
              <w:t>其他条款</w:t>
            </w:r>
          </w:p>
        </w:tc>
      </w:tr>
      <w:tr w:rsidR="004676EE" w:rsidRPr="006E31A6" w14:paraId="4541528D" w14:textId="77777777" w:rsidTr="006024BD">
        <w:trPr>
          <w:trHeight w:val="90"/>
          <w:jc w:val="center"/>
        </w:trPr>
        <w:tc>
          <w:tcPr>
            <w:tcW w:w="5382" w:type="dxa"/>
            <w:tcBorders>
              <w:top w:val="single" w:sz="4" w:space="0" w:color="auto"/>
              <w:bottom w:val="single" w:sz="4" w:space="0" w:color="auto"/>
              <w:right w:val="single" w:sz="4" w:space="0" w:color="auto"/>
            </w:tcBorders>
            <w:vAlign w:val="center"/>
          </w:tcPr>
          <w:p w14:paraId="09DC6AE5" w14:textId="77777777" w:rsidR="004676EE" w:rsidRPr="006E31A6" w:rsidRDefault="004676EE" w:rsidP="006024BD">
            <w:pPr>
              <w:spacing w:before="120" w:after="120"/>
              <w:jc w:val="center"/>
              <w:rPr>
                <w:szCs w:val="21"/>
              </w:rPr>
            </w:pPr>
            <w:r w:rsidRPr="006E31A6">
              <w:rPr>
                <w:szCs w:val="21"/>
              </w:rPr>
              <w:t>培训</w:t>
            </w:r>
          </w:p>
        </w:tc>
        <w:tc>
          <w:tcPr>
            <w:tcW w:w="4310" w:type="dxa"/>
            <w:gridSpan w:val="3"/>
            <w:tcBorders>
              <w:top w:val="single" w:sz="4" w:space="0" w:color="auto"/>
              <w:left w:val="single" w:sz="4" w:space="0" w:color="auto"/>
              <w:bottom w:val="single" w:sz="4" w:space="0" w:color="auto"/>
            </w:tcBorders>
            <w:vAlign w:val="center"/>
          </w:tcPr>
          <w:p w14:paraId="67FD9833" w14:textId="77777777" w:rsidR="004676EE" w:rsidRPr="006E31A6" w:rsidRDefault="004676EE" w:rsidP="006024BD">
            <w:pPr>
              <w:spacing w:before="120" w:after="120"/>
              <w:jc w:val="center"/>
              <w:rPr>
                <w:szCs w:val="21"/>
              </w:rPr>
            </w:pPr>
            <w:r w:rsidRPr="006E31A6">
              <w:rPr>
                <w:szCs w:val="21"/>
              </w:rPr>
              <w:t>客户现场</w:t>
            </w:r>
            <w:r w:rsidRPr="006E31A6">
              <w:rPr>
                <w:rFonts w:hint="eastAsia"/>
                <w:szCs w:val="21"/>
              </w:rPr>
              <w:t>：</w:t>
            </w:r>
            <w:r w:rsidRPr="006E31A6">
              <w:rPr>
                <w:szCs w:val="21"/>
              </w:rPr>
              <w:t>4</w:t>
            </w:r>
            <w:r w:rsidRPr="006E31A6">
              <w:rPr>
                <w:szCs w:val="21"/>
              </w:rPr>
              <w:t>天</w:t>
            </w:r>
            <w:r w:rsidRPr="006E31A6">
              <w:rPr>
                <w:rFonts w:hint="eastAsia"/>
                <w:szCs w:val="21"/>
              </w:rPr>
              <w:t>培训</w:t>
            </w:r>
          </w:p>
          <w:p w14:paraId="06C4C189" w14:textId="77777777" w:rsidR="004676EE" w:rsidRPr="006E31A6" w:rsidRDefault="004676EE" w:rsidP="006024BD">
            <w:pPr>
              <w:spacing w:before="120" w:after="120"/>
              <w:jc w:val="center"/>
              <w:rPr>
                <w:szCs w:val="21"/>
              </w:rPr>
            </w:pPr>
            <w:r w:rsidRPr="006E31A6">
              <w:rPr>
                <w:szCs w:val="21"/>
              </w:rPr>
              <w:t>配有激光头和扫描软件需增加</w:t>
            </w:r>
            <w:r w:rsidRPr="006E31A6">
              <w:rPr>
                <w:szCs w:val="21"/>
              </w:rPr>
              <w:t>4</w:t>
            </w:r>
            <w:r w:rsidRPr="006E31A6">
              <w:rPr>
                <w:szCs w:val="21"/>
              </w:rPr>
              <w:t>天培训</w:t>
            </w:r>
          </w:p>
        </w:tc>
      </w:tr>
      <w:tr w:rsidR="004676EE" w:rsidRPr="006E31A6" w14:paraId="72AA5D7E" w14:textId="77777777" w:rsidTr="006024BD">
        <w:trPr>
          <w:trHeight w:val="90"/>
          <w:jc w:val="center"/>
        </w:trPr>
        <w:tc>
          <w:tcPr>
            <w:tcW w:w="5382" w:type="dxa"/>
            <w:tcBorders>
              <w:top w:val="single" w:sz="4" w:space="0" w:color="auto"/>
              <w:bottom w:val="single" w:sz="4" w:space="0" w:color="auto"/>
              <w:right w:val="single" w:sz="4" w:space="0" w:color="auto"/>
            </w:tcBorders>
            <w:vAlign w:val="center"/>
          </w:tcPr>
          <w:p w14:paraId="7608C462" w14:textId="77777777" w:rsidR="004676EE" w:rsidRPr="006E31A6" w:rsidRDefault="004676EE" w:rsidP="006024BD">
            <w:pPr>
              <w:spacing w:before="120" w:after="120"/>
              <w:jc w:val="center"/>
              <w:rPr>
                <w:szCs w:val="21"/>
              </w:rPr>
            </w:pPr>
            <w:r w:rsidRPr="006E31A6">
              <w:rPr>
                <w:szCs w:val="21"/>
              </w:rPr>
              <w:t>安装</w:t>
            </w:r>
          </w:p>
        </w:tc>
        <w:tc>
          <w:tcPr>
            <w:tcW w:w="4310" w:type="dxa"/>
            <w:gridSpan w:val="3"/>
            <w:tcBorders>
              <w:top w:val="single" w:sz="4" w:space="0" w:color="auto"/>
              <w:left w:val="single" w:sz="4" w:space="0" w:color="auto"/>
              <w:bottom w:val="single" w:sz="4" w:space="0" w:color="auto"/>
            </w:tcBorders>
            <w:vAlign w:val="center"/>
          </w:tcPr>
          <w:p w14:paraId="4962E9A6" w14:textId="77777777" w:rsidR="004676EE" w:rsidRPr="006E31A6" w:rsidRDefault="004676EE" w:rsidP="006024BD">
            <w:pPr>
              <w:spacing w:before="120" w:after="120"/>
              <w:jc w:val="center"/>
              <w:rPr>
                <w:szCs w:val="21"/>
              </w:rPr>
            </w:pPr>
            <w:r w:rsidRPr="006E31A6">
              <w:rPr>
                <w:szCs w:val="21"/>
              </w:rPr>
              <w:t>机器的安装</w:t>
            </w:r>
            <w:r w:rsidRPr="006E31A6">
              <w:rPr>
                <w:rFonts w:hint="eastAsia"/>
                <w:szCs w:val="21"/>
              </w:rPr>
              <w:t>包括</w:t>
            </w:r>
            <w:r w:rsidRPr="006E31A6">
              <w:rPr>
                <w:szCs w:val="21"/>
              </w:rPr>
              <w:t>设备的安装、调试以及安装现场的验收。</w:t>
            </w:r>
          </w:p>
        </w:tc>
      </w:tr>
      <w:tr w:rsidR="004676EE" w:rsidRPr="006E31A6" w14:paraId="0CC61ADE" w14:textId="77777777" w:rsidTr="006024BD">
        <w:trPr>
          <w:trHeight w:val="90"/>
          <w:jc w:val="center"/>
        </w:trPr>
        <w:tc>
          <w:tcPr>
            <w:tcW w:w="5382" w:type="dxa"/>
            <w:tcBorders>
              <w:top w:val="single" w:sz="4" w:space="0" w:color="auto"/>
              <w:bottom w:val="single" w:sz="4" w:space="0" w:color="auto"/>
              <w:right w:val="single" w:sz="4" w:space="0" w:color="auto"/>
            </w:tcBorders>
            <w:vAlign w:val="center"/>
          </w:tcPr>
          <w:p w14:paraId="0CD1A2F6" w14:textId="77777777" w:rsidR="004676EE" w:rsidRPr="006E31A6" w:rsidRDefault="004676EE" w:rsidP="006024BD">
            <w:pPr>
              <w:spacing w:before="120" w:after="120"/>
              <w:jc w:val="center"/>
              <w:rPr>
                <w:szCs w:val="21"/>
              </w:rPr>
            </w:pPr>
            <w:r w:rsidRPr="006E31A6">
              <w:rPr>
                <w:szCs w:val="21"/>
              </w:rPr>
              <w:t>保修期</w:t>
            </w:r>
          </w:p>
        </w:tc>
        <w:tc>
          <w:tcPr>
            <w:tcW w:w="4310" w:type="dxa"/>
            <w:gridSpan w:val="3"/>
            <w:tcBorders>
              <w:top w:val="single" w:sz="4" w:space="0" w:color="auto"/>
              <w:left w:val="single" w:sz="4" w:space="0" w:color="auto"/>
              <w:bottom w:val="single" w:sz="4" w:space="0" w:color="auto"/>
            </w:tcBorders>
            <w:vAlign w:val="center"/>
          </w:tcPr>
          <w:p w14:paraId="61657854" w14:textId="77777777" w:rsidR="004676EE" w:rsidRPr="006E31A6" w:rsidRDefault="004676EE" w:rsidP="006024BD">
            <w:pPr>
              <w:spacing w:before="120" w:after="120"/>
              <w:jc w:val="center"/>
              <w:rPr>
                <w:szCs w:val="21"/>
              </w:rPr>
            </w:pPr>
            <w:r w:rsidRPr="006E31A6">
              <w:rPr>
                <w:szCs w:val="21"/>
              </w:rPr>
              <w:t>机器在买方调试验收合格后，质保期</w:t>
            </w:r>
            <w:r w:rsidRPr="006E31A6">
              <w:rPr>
                <w:szCs w:val="21"/>
              </w:rPr>
              <w:t>12</w:t>
            </w:r>
            <w:r w:rsidRPr="006E31A6">
              <w:rPr>
                <w:szCs w:val="21"/>
              </w:rPr>
              <w:t>个月。</w:t>
            </w:r>
          </w:p>
        </w:tc>
      </w:tr>
    </w:tbl>
    <w:p w14:paraId="140512BF" w14:textId="77777777" w:rsidR="009C2C8D" w:rsidRPr="004676EE" w:rsidRDefault="009C2C8D">
      <w:pPr>
        <w:rPr>
          <w:rFonts w:hint="eastAsia"/>
        </w:rPr>
      </w:pPr>
    </w:p>
    <w:sectPr w:rsidR="009C2C8D" w:rsidRPr="004676E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212DD"/>
    <w:multiLevelType w:val="multilevel"/>
    <w:tmpl w:val="0CC212DD"/>
    <w:lvl w:ilvl="0">
      <w:start w:val="1"/>
      <w:numFmt w:val="decimal"/>
      <w:lvlText w:val="%1)"/>
      <w:lvlJc w:val="left"/>
      <w:pPr>
        <w:ind w:left="860" w:hanging="440"/>
      </w:pPr>
      <w:rPr>
        <w:rFont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 w15:restartNumberingAfterBreak="0">
    <w:nsid w:val="33475B22"/>
    <w:multiLevelType w:val="multilevel"/>
    <w:tmpl w:val="33475B22"/>
    <w:lvl w:ilvl="0">
      <w:start w:val="1"/>
      <w:numFmt w:val="decimal"/>
      <w:lvlText w:val="%1)"/>
      <w:lvlJc w:val="left"/>
      <w:pPr>
        <w:ind w:left="860" w:hanging="440"/>
      </w:pPr>
      <w:rPr>
        <w:rFont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 w15:restartNumberingAfterBreak="0">
    <w:nsid w:val="62977FB6"/>
    <w:multiLevelType w:val="singleLevel"/>
    <w:tmpl w:val="62977FB6"/>
    <w:lvl w:ilvl="0">
      <w:start w:val="1"/>
      <w:numFmt w:val="decimal"/>
      <w:lvlText w:val="(%1)"/>
      <w:lvlJc w:val="left"/>
      <w:pPr>
        <w:ind w:left="425" w:hanging="425"/>
      </w:pPr>
      <w:rPr>
        <w:rFonts w:hint="default"/>
      </w:rPr>
    </w:lvl>
  </w:abstractNum>
  <w:num w:numId="1" w16cid:durableId="253245423">
    <w:abstractNumId w:val="2"/>
  </w:num>
  <w:num w:numId="2" w16cid:durableId="491071213">
    <w:abstractNumId w:val="0"/>
  </w:num>
  <w:num w:numId="3" w16cid:durableId="186993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6EE"/>
    <w:rsid w:val="00392A2E"/>
    <w:rsid w:val="004676EE"/>
    <w:rsid w:val="004B5C63"/>
    <w:rsid w:val="009C2C8D"/>
    <w:rsid w:val="00DB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8A2B"/>
  <w15:chartTrackingRefBased/>
  <w15:docId w15:val="{F1A40D0E-2D28-4CD9-BA25-3C83491F4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6EE"/>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4676E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676E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676E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676E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676E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676EE"/>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676E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676E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676E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4676E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676E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676E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676EE"/>
    <w:rPr>
      <w:rFonts w:cstheme="majorBidi"/>
      <w:color w:val="2F5496" w:themeColor="accent1" w:themeShade="BF"/>
      <w:sz w:val="28"/>
      <w:szCs w:val="28"/>
    </w:rPr>
  </w:style>
  <w:style w:type="character" w:customStyle="1" w:styleId="50">
    <w:name w:val="标题 5 字符"/>
    <w:basedOn w:val="a0"/>
    <w:link w:val="5"/>
    <w:uiPriority w:val="9"/>
    <w:semiHidden/>
    <w:rsid w:val="004676EE"/>
    <w:rPr>
      <w:rFonts w:cstheme="majorBidi"/>
      <w:color w:val="2F5496" w:themeColor="accent1" w:themeShade="BF"/>
      <w:sz w:val="24"/>
      <w:szCs w:val="24"/>
    </w:rPr>
  </w:style>
  <w:style w:type="character" w:customStyle="1" w:styleId="60">
    <w:name w:val="标题 6 字符"/>
    <w:basedOn w:val="a0"/>
    <w:link w:val="6"/>
    <w:uiPriority w:val="9"/>
    <w:semiHidden/>
    <w:rsid w:val="004676EE"/>
    <w:rPr>
      <w:rFonts w:cstheme="majorBidi"/>
      <w:b/>
      <w:bCs/>
      <w:color w:val="2F5496" w:themeColor="accent1" w:themeShade="BF"/>
    </w:rPr>
  </w:style>
  <w:style w:type="character" w:customStyle="1" w:styleId="70">
    <w:name w:val="标题 7 字符"/>
    <w:basedOn w:val="a0"/>
    <w:link w:val="7"/>
    <w:uiPriority w:val="9"/>
    <w:semiHidden/>
    <w:rsid w:val="004676EE"/>
    <w:rPr>
      <w:rFonts w:cstheme="majorBidi"/>
      <w:b/>
      <w:bCs/>
      <w:color w:val="595959" w:themeColor="text1" w:themeTint="A6"/>
    </w:rPr>
  </w:style>
  <w:style w:type="character" w:customStyle="1" w:styleId="80">
    <w:name w:val="标题 8 字符"/>
    <w:basedOn w:val="a0"/>
    <w:link w:val="8"/>
    <w:uiPriority w:val="9"/>
    <w:semiHidden/>
    <w:rsid w:val="004676EE"/>
    <w:rPr>
      <w:rFonts w:cstheme="majorBidi"/>
      <w:color w:val="595959" w:themeColor="text1" w:themeTint="A6"/>
    </w:rPr>
  </w:style>
  <w:style w:type="character" w:customStyle="1" w:styleId="90">
    <w:name w:val="标题 9 字符"/>
    <w:basedOn w:val="a0"/>
    <w:link w:val="9"/>
    <w:uiPriority w:val="9"/>
    <w:semiHidden/>
    <w:rsid w:val="004676EE"/>
    <w:rPr>
      <w:rFonts w:eastAsiaTheme="majorEastAsia" w:cstheme="majorBidi"/>
      <w:color w:val="595959" w:themeColor="text1" w:themeTint="A6"/>
    </w:rPr>
  </w:style>
  <w:style w:type="paragraph" w:styleId="a3">
    <w:name w:val="Title"/>
    <w:basedOn w:val="a"/>
    <w:next w:val="a"/>
    <w:link w:val="a4"/>
    <w:uiPriority w:val="10"/>
    <w:qFormat/>
    <w:rsid w:val="004676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676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76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676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76EE"/>
    <w:pPr>
      <w:spacing w:before="160" w:after="160"/>
      <w:jc w:val="center"/>
    </w:pPr>
    <w:rPr>
      <w:i/>
      <w:iCs/>
      <w:color w:val="404040" w:themeColor="text1" w:themeTint="BF"/>
    </w:rPr>
  </w:style>
  <w:style w:type="character" w:customStyle="1" w:styleId="a8">
    <w:name w:val="引用 字符"/>
    <w:basedOn w:val="a0"/>
    <w:link w:val="a7"/>
    <w:uiPriority w:val="29"/>
    <w:rsid w:val="004676EE"/>
    <w:rPr>
      <w:i/>
      <w:iCs/>
      <w:color w:val="404040" w:themeColor="text1" w:themeTint="BF"/>
    </w:rPr>
  </w:style>
  <w:style w:type="paragraph" w:styleId="a9">
    <w:name w:val="List Paragraph"/>
    <w:basedOn w:val="a"/>
    <w:uiPriority w:val="34"/>
    <w:qFormat/>
    <w:rsid w:val="004676EE"/>
    <w:pPr>
      <w:ind w:left="720"/>
      <w:contextualSpacing/>
    </w:pPr>
  </w:style>
  <w:style w:type="character" w:styleId="aa">
    <w:name w:val="Intense Emphasis"/>
    <w:basedOn w:val="a0"/>
    <w:uiPriority w:val="21"/>
    <w:qFormat/>
    <w:rsid w:val="004676EE"/>
    <w:rPr>
      <w:i/>
      <w:iCs/>
      <w:color w:val="2F5496" w:themeColor="accent1" w:themeShade="BF"/>
    </w:rPr>
  </w:style>
  <w:style w:type="paragraph" w:styleId="ab">
    <w:name w:val="Intense Quote"/>
    <w:basedOn w:val="a"/>
    <w:next w:val="a"/>
    <w:link w:val="ac"/>
    <w:uiPriority w:val="30"/>
    <w:qFormat/>
    <w:rsid w:val="004676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676EE"/>
    <w:rPr>
      <w:i/>
      <w:iCs/>
      <w:color w:val="2F5496" w:themeColor="accent1" w:themeShade="BF"/>
    </w:rPr>
  </w:style>
  <w:style w:type="character" w:styleId="ad">
    <w:name w:val="Intense Reference"/>
    <w:basedOn w:val="a0"/>
    <w:uiPriority w:val="32"/>
    <w:qFormat/>
    <w:rsid w:val="004676EE"/>
    <w:rPr>
      <w:b/>
      <w:bCs/>
      <w:smallCaps/>
      <w:color w:val="2F5496" w:themeColor="accent1" w:themeShade="BF"/>
      <w:spacing w:val="5"/>
    </w:rPr>
  </w:style>
  <w:style w:type="paragraph" w:styleId="ae">
    <w:name w:val="Body Text"/>
    <w:basedOn w:val="a"/>
    <w:next w:val="a"/>
    <w:link w:val="af"/>
    <w:rsid w:val="004676EE"/>
    <w:rPr>
      <w:rFonts w:eastAsia="黑体"/>
      <w:sz w:val="36"/>
    </w:rPr>
  </w:style>
  <w:style w:type="character" w:customStyle="1" w:styleId="af">
    <w:name w:val="正文文本 字符"/>
    <w:basedOn w:val="a0"/>
    <w:link w:val="ae"/>
    <w:rsid w:val="004676EE"/>
    <w:rPr>
      <w:rFonts w:ascii="Times New Roman" w:eastAsia="黑体" w:hAnsi="Times New Roman" w:cs="Times New Roman"/>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601</Words>
  <Characters>3427</Characters>
  <Application>Microsoft Office Word</Application>
  <DocSecurity>0</DocSecurity>
  <Lines>28</Lines>
  <Paragraphs>8</Paragraphs>
  <ScaleCrop>false</ScaleCrop>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2026-10-09T02:04:00Z</dcterms:created>
  <dcterms:modified xsi:type="dcterms:W3CDTF">2026-10-09T02:04:00Z</dcterms:modified>
</cp:coreProperties>
</file>