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FD6" w:rsidRPr="00D47740" w:rsidRDefault="006D2FD6" w:rsidP="006D2FD6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</w:rPr>
      </w:pPr>
      <w:r w:rsidRPr="00D47740">
        <w:rPr>
          <w:rFonts w:ascii="宋体" w:hAnsi="宋体" w:hint="eastAsia"/>
        </w:rPr>
        <w:t>采购需求及技术规格要求</w:t>
      </w:r>
    </w:p>
    <w:p w:rsidR="006D2FD6" w:rsidRPr="00D47740" w:rsidRDefault="006D2FD6" w:rsidP="006D2FD6">
      <w:pPr>
        <w:adjustRightInd w:val="0"/>
        <w:snapToGrid w:val="0"/>
        <w:spacing w:beforeLines="50" w:before="156" w:line="360" w:lineRule="auto"/>
        <w:rPr>
          <w:b/>
          <w:sz w:val="24"/>
        </w:rPr>
      </w:pPr>
      <w:bookmarkStart w:id="0" w:name="_Hlk60938700"/>
      <w:r w:rsidRPr="00D47740">
        <w:rPr>
          <w:b/>
          <w:sz w:val="24"/>
        </w:rPr>
        <w:t>1</w:t>
      </w:r>
      <w:r w:rsidRPr="00D47740">
        <w:rPr>
          <w:rFonts w:hint="eastAsia"/>
          <w:b/>
          <w:sz w:val="24"/>
        </w:rPr>
        <w:t>、</w:t>
      </w:r>
      <w:r w:rsidRPr="00D47740">
        <w:rPr>
          <w:b/>
          <w:sz w:val="24"/>
        </w:rPr>
        <w:t>货物需求一览表</w:t>
      </w:r>
    </w:p>
    <w:p w:rsidR="006D2FD6" w:rsidRPr="00D47740" w:rsidRDefault="006D2FD6" w:rsidP="006D2FD6">
      <w:pPr>
        <w:adjustRightInd w:val="0"/>
        <w:snapToGrid w:val="0"/>
        <w:spacing w:beforeLines="50" w:before="156" w:line="360" w:lineRule="auto"/>
        <w:ind w:firstLineChars="200" w:firstLine="420"/>
        <w:rPr>
          <w:bCs/>
          <w:szCs w:val="21"/>
        </w:rPr>
      </w:pPr>
      <w:bookmarkStart w:id="1" w:name="_Toc30409514"/>
      <w:bookmarkStart w:id="2" w:name="_Toc532807472"/>
      <w:bookmarkStart w:id="3" w:name="_Toc12010815"/>
      <w:bookmarkStart w:id="4" w:name="_Toc257021215"/>
      <w:bookmarkStart w:id="5" w:name="_Toc12010788"/>
      <w:bookmarkStart w:id="6" w:name="_Toc509153917"/>
      <w:r w:rsidRPr="00D47740">
        <w:rPr>
          <w:rFonts w:hint="eastAsia"/>
          <w:bCs/>
          <w:szCs w:val="21"/>
        </w:rPr>
        <w:t>第一壁瓦</w:t>
      </w:r>
      <w:r w:rsidRPr="00D47740">
        <w:rPr>
          <w:bCs/>
          <w:szCs w:val="21"/>
        </w:rPr>
        <w:t>片</w:t>
      </w:r>
      <w:r w:rsidRPr="00D47740">
        <w:rPr>
          <w:rFonts w:hint="eastAsia"/>
          <w:bCs/>
          <w:szCs w:val="21"/>
        </w:rPr>
        <w:t>，</w:t>
      </w:r>
      <w:r w:rsidRPr="00D47740">
        <w:rPr>
          <w:rFonts w:hint="eastAsia"/>
          <w:bCs/>
          <w:szCs w:val="21"/>
        </w:rPr>
        <w:t>6200</w:t>
      </w:r>
      <w:r w:rsidRPr="00D47740">
        <w:rPr>
          <w:rFonts w:hint="eastAsia"/>
          <w:bCs/>
          <w:szCs w:val="21"/>
        </w:rPr>
        <w:t>片</w:t>
      </w:r>
      <w:r w:rsidRPr="00D47740">
        <w:rPr>
          <w:bCs/>
          <w:szCs w:val="21"/>
        </w:rPr>
        <w:t>。</w:t>
      </w:r>
    </w:p>
    <w:p w:rsidR="006D2FD6" w:rsidRPr="00D47740" w:rsidRDefault="006D2FD6" w:rsidP="006D2FD6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bCs/>
          <w:szCs w:val="21"/>
        </w:rPr>
      </w:pPr>
      <w:bookmarkStart w:id="7" w:name="OLE_LINK7"/>
      <w:proofErr w:type="gramStart"/>
      <w:r w:rsidRPr="00D47740">
        <w:rPr>
          <w:rFonts w:hint="eastAsia"/>
          <w:bCs/>
          <w:szCs w:val="21"/>
        </w:rPr>
        <w:t>钨铜瓦片</w:t>
      </w:r>
      <w:proofErr w:type="gramEnd"/>
      <w:r w:rsidRPr="00D47740">
        <w:rPr>
          <w:bCs/>
          <w:szCs w:val="21"/>
        </w:rPr>
        <w:t>由</w:t>
      </w:r>
      <w:r w:rsidRPr="00D47740">
        <w:rPr>
          <w:rFonts w:hint="eastAsia"/>
          <w:bCs/>
          <w:szCs w:val="21"/>
        </w:rPr>
        <w:t>纯</w:t>
      </w:r>
      <w:r w:rsidRPr="00D47740">
        <w:rPr>
          <w:bCs/>
          <w:szCs w:val="21"/>
        </w:rPr>
        <w:t>钨（</w:t>
      </w:r>
      <w:r w:rsidRPr="00D47740">
        <w:rPr>
          <w:bCs/>
          <w:szCs w:val="21"/>
        </w:rPr>
        <w:t>W</w:t>
      </w:r>
      <w:r w:rsidRPr="00D47740">
        <w:rPr>
          <w:bCs/>
          <w:szCs w:val="21"/>
        </w:rPr>
        <w:t>）与无氧铜（</w:t>
      </w:r>
      <w:r w:rsidRPr="00D47740">
        <w:rPr>
          <w:bCs/>
          <w:szCs w:val="21"/>
        </w:rPr>
        <w:t>OFC</w:t>
      </w:r>
      <w:r w:rsidRPr="00D47740">
        <w:rPr>
          <w:bCs/>
          <w:szCs w:val="21"/>
        </w:rPr>
        <w:t>）复合而成。</w:t>
      </w:r>
      <w:bookmarkEnd w:id="7"/>
      <w:r w:rsidRPr="00D47740">
        <w:rPr>
          <w:rFonts w:hint="eastAsia"/>
          <w:bCs/>
          <w:szCs w:val="21"/>
        </w:rPr>
        <w:t>6200</w:t>
      </w:r>
      <w:r w:rsidRPr="00D47740">
        <w:rPr>
          <w:rFonts w:hint="eastAsia"/>
          <w:bCs/>
          <w:szCs w:val="21"/>
        </w:rPr>
        <w:t>片瓦片的尺寸分为</w:t>
      </w:r>
      <w:r w:rsidRPr="00D47740">
        <w:rPr>
          <w:rFonts w:hint="eastAsia"/>
          <w:bCs/>
          <w:szCs w:val="21"/>
        </w:rPr>
        <w:t>18</w:t>
      </w:r>
      <w:r w:rsidRPr="00D47740">
        <w:rPr>
          <w:rFonts w:hint="eastAsia"/>
          <w:bCs/>
          <w:szCs w:val="21"/>
        </w:rPr>
        <w:t>种尺寸，具体见附件</w:t>
      </w:r>
      <w:r w:rsidRPr="00D47740">
        <w:rPr>
          <w:rFonts w:hint="eastAsia"/>
          <w:bCs/>
          <w:szCs w:val="21"/>
        </w:rPr>
        <w:t>1</w:t>
      </w:r>
      <w:r w:rsidRPr="00D47740">
        <w:rPr>
          <w:rFonts w:hint="eastAsia"/>
          <w:bCs/>
          <w:szCs w:val="21"/>
        </w:rPr>
        <w:t>。</w:t>
      </w:r>
    </w:p>
    <w:p w:rsidR="006D2FD6" w:rsidRPr="00D47740" w:rsidRDefault="006D2FD6" w:rsidP="006D2FD6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bCs/>
          <w:szCs w:val="21"/>
        </w:rPr>
      </w:pPr>
      <w:bookmarkStart w:id="8" w:name="OLE_LINK6"/>
      <w:r w:rsidRPr="00D47740">
        <w:rPr>
          <w:rFonts w:hint="eastAsia"/>
          <w:bCs/>
          <w:szCs w:val="21"/>
        </w:rPr>
        <w:t>本次招标货物涉及到的所有原材料、加工、焊接、检测、运输等费用，均由中标人承担，招标人不再承担其他任何费用。</w:t>
      </w:r>
      <w:bookmarkEnd w:id="8"/>
    </w:p>
    <w:p w:rsidR="006D2FD6" w:rsidRPr="00D47740" w:rsidRDefault="006D2FD6" w:rsidP="006D2FD6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D47740">
        <w:rPr>
          <w:b/>
          <w:sz w:val="24"/>
        </w:rPr>
        <w:t>2</w:t>
      </w:r>
      <w:r w:rsidRPr="00D47740">
        <w:rPr>
          <w:rFonts w:hint="eastAsia"/>
          <w:b/>
          <w:sz w:val="24"/>
        </w:rPr>
        <w:t>、</w:t>
      </w:r>
      <w:r w:rsidRPr="00D47740">
        <w:rPr>
          <w:b/>
          <w:sz w:val="24"/>
        </w:rPr>
        <w:t>工程技术要求</w:t>
      </w:r>
      <w:bookmarkEnd w:id="1"/>
      <w:bookmarkEnd w:id="2"/>
      <w:bookmarkEnd w:id="3"/>
      <w:bookmarkEnd w:id="4"/>
      <w:bookmarkEnd w:id="5"/>
      <w:bookmarkEnd w:id="6"/>
    </w:p>
    <w:p w:rsidR="006D2FD6" w:rsidRPr="00D47740" w:rsidRDefault="006D2FD6" w:rsidP="006D2FD6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D47740">
        <w:rPr>
          <w:b/>
          <w:sz w:val="24"/>
        </w:rPr>
        <w:t>2.</w:t>
      </w:r>
      <w:r w:rsidRPr="00D47740">
        <w:rPr>
          <w:rFonts w:hint="eastAsia"/>
          <w:b/>
          <w:sz w:val="24"/>
        </w:rPr>
        <w:t>1</w:t>
      </w:r>
      <w:r w:rsidRPr="00D47740">
        <w:rPr>
          <w:rFonts w:hint="eastAsia"/>
          <w:b/>
          <w:sz w:val="24"/>
        </w:rPr>
        <w:t>、</w:t>
      </w:r>
      <w:r w:rsidRPr="00D47740">
        <w:rPr>
          <w:b/>
          <w:sz w:val="24"/>
        </w:rPr>
        <w:t>设备的主要用途及功能</w:t>
      </w:r>
    </w:p>
    <w:p w:rsidR="006D2FD6" w:rsidRPr="00D47740" w:rsidRDefault="006D2FD6" w:rsidP="006D2FD6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bCs/>
          <w:szCs w:val="21"/>
        </w:rPr>
      </w:pPr>
      <w:r w:rsidRPr="00D47740">
        <w:rPr>
          <w:rFonts w:hint="eastAsia"/>
          <w:bCs/>
          <w:szCs w:val="21"/>
        </w:rPr>
        <w:t>用于</w:t>
      </w:r>
      <w:r w:rsidRPr="00D47740">
        <w:rPr>
          <w:rFonts w:hint="eastAsia"/>
          <w:bCs/>
          <w:szCs w:val="21"/>
        </w:rPr>
        <w:t>EAST</w:t>
      </w:r>
      <w:r w:rsidRPr="00D47740">
        <w:rPr>
          <w:rFonts w:hint="eastAsia"/>
          <w:bCs/>
          <w:szCs w:val="21"/>
        </w:rPr>
        <w:t>装置第一壁瓦片。</w:t>
      </w:r>
    </w:p>
    <w:p w:rsidR="006D2FD6" w:rsidRPr="00D47740" w:rsidRDefault="006D2FD6" w:rsidP="006D2FD6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D47740">
        <w:rPr>
          <w:b/>
          <w:sz w:val="24"/>
        </w:rPr>
        <w:t>2.3</w:t>
      </w:r>
      <w:r w:rsidRPr="00D47740">
        <w:rPr>
          <w:rFonts w:hint="eastAsia"/>
          <w:b/>
          <w:sz w:val="24"/>
        </w:rPr>
        <w:t>、</w:t>
      </w:r>
      <w:r w:rsidRPr="00D47740">
        <w:rPr>
          <w:rFonts w:hint="eastAsia"/>
          <w:b/>
          <w:sz w:val="24"/>
        </w:rPr>
        <w:t xml:space="preserve"> </w:t>
      </w:r>
      <w:r w:rsidRPr="00D47740">
        <w:rPr>
          <w:b/>
          <w:sz w:val="24"/>
        </w:rPr>
        <w:t>工作条件</w:t>
      </w:r>
    </w:p>
    <w:p w:rsidR="006D2FD6" w:rsidRPr="00D47740" w:rsidRDefault="006D2FD6" w:rsidP="006D2FD6">
      <w:pPr>
        <w:adjustRightInd w:val="0"/>
        <w:snapToGrid w:val="0"/>
        <w:spacing w:beforeLines="50" w:before="156" w:line="360" w:lineRule="auto"/>
        <w:ind w:firstLineChars="200" w:firstLine="420"/>
        <w:rPr>
          <w:rFonts w:hint="eastAsia"/>
          <w:bCs/>
          <w:szCs w:val="21"/>
        </w:rPr>
      </w:pPr>
      <w:bookmarkStart w:id="9" w:name="OLE_LINK57"/>
      <w:bookmarkStart w:id="10" w:name="OLE_LINK56"/>
      <w:r w:rsidRPr="00D47740">
        <w:rPr>
          <w:rFonts w:hint="eastAsia"/>
          <w:szCs w:val="21"/>
        </w:rPr>
        <w:t>承受高温等离子轰击，要求热负荷≥</w:t>
      </w:r>
      <w:r w:rsidRPr="00D47740">
        <w:rPr>
          <w:rFonts w:hint="eastAsia"/>
          <w:szCs w:val="21"/>
        </w:rPr>
        <w:t>3MW/m</w:t>
      </w:r>
      <w:r w:rsidRPr="00D47740">
        <w:rPr>
          <w:rFonts w:hint="eastAsia"/>
          <w:szCs w:val="21"/>
          <w:vertAlign w:val="superscript"/>
        </w:rPr>
        <w:t>2</w:t>
      </w:r>
      <w:r w:rsidRPr="00D47740">
        <w:rPr>
          <w:rFonts w:hint="eastAsia"/>
          <w:szCs w:val="21"/>
        </w:rPr>
        <w:t>。</w:t>
      </w:r>
    </w:p>
    <w:bookmarkEnd w:id="9"/>
    <w:bookmarkEnd w:id="10"/>
    <w:p w:rsidR="006D2FD6" w:rsidRPr="00D47740" w:rsidRDefault="006D2FD6" w:rsidP="006D2FD6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D47740">
        <w:rPr>
          <w:b/>
          <w:sz w:val="24"/>
        </w:rPr>
        <w:t>2.4</w:t>
      </w:r>
      <w:r w:rsidRPr="00D47740">
        <w:rPr>
          <w:rFonts w:hint="eastAsia"/>
          <w:b/>
          <w:sz w:val="24"/>
        </w:rPr>
        <w:t>、</w:t>
      </w:r>
      <w:r w:rsidRPr="00D47740">
        <w:rPr>
          <w:b/>
          <w:sz w:val="24"/>
        </w:rPr>
        <w:t xml:space="preserve"> </w:t>
      </w:r>
      <w:r w:rsidRPr="00D47740">
        <w:rPr>
          <w:b/>
          <w:sz w:val="24"/>
        </w:rPr>
        <w:t>技术性能指标要求</w:t>
      </w:r>
    </w:p>
    <w:p w:rsidR="006D2FD6" w:rsidRPr="00D47740" w:rsidRDefault="006D2FD6" w:rsidP="006D2FD6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D47740">
        <w:rPr>
          <w:szCs w:val="21"/>
        </w:rPr>
        <w:t xml:space="preserve">2.4.1 </w:t>
      </w:r>
      <w:r w:rsidRPr="00D47740">
        <w:rPr>
          <w:szCs w:val="21"/>
        </w:rPr>
        <w:t>精度要求</w:t>
      </w:r>
    </w:p>
    <w:p w:rsidR="006D2FD6" w:rsidRPr="00D47740" w:rsidRDefault="006D2FD6" w:rsidP="006D2FD6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r w:rsidRPr="00D47740">
        <w:rPr>
          <w:rFonts w:hint="eastAsia"/>
          <w:szCs w:val="21"/>
        </w:rPr>
        <w:t>尺寸公差要求见附件</w:t>
      </w:r>
      <w:r w:rsidRPr="00D47740">
        <w:rPr>
          <w:rFonts w:hint="eastAsia"/>
          <w:szCs w:val="21"/>
        </w:rPr>
        <w:t>1</w:t>
      </w:r>
      <w:r w:rsidRPr="00D47740">
        <w:rPr>
          <w:rFonts w:hint="eastAsia"/>
          <w:szCs w:val="21"/>
        </w:rPr>
        <w:t>图纸；</w:t>
      </w:r>
    </w:p>
    <w:p w:rsidR="006D2FD6" w:rsidRPr="00D47740" w:rsidRDefault="006D2FD6" w:rsidP="006D2FD6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r w:rsidRPr="00D47740">
        <w:rPr>
          <w:rFonts w:hint="eastAsia"/>
          <w:szCs w:val="21"/>
        </w:rPr>
        <w:t>平面度</w:t>
      </w:r>
      <w:r w:rsidRPr="00D47740">
        <w:rPr>
          <w:szCs w:val="21"/>
        </w:rPr>
        <w:t>：</w:t>
      </w:r>
      <w:r w:rsidRPr="00D47740">
        <w:rPr>
          <w:rFonts w:hint="eastAsia"/>
          <w:szCs w:val="21"/>
        </w:rPr>
        <w:t>0.1</w:t>
      </w:r>
      <w:r w:rsidRPr="00D47740">
        <w:rPr>
          <w:szCs w:val="21"/>
        </w:rPr>
        <w:t>mm</w:t>
      </w:r>
      <w:r w:rsidRPr="00D47740">
        <w:rPr>
          <w:szCs w:val="21"/>
        </w:rPr>
        <w:t>；</w:t>
      </w:r>
    </w:p>
    <w:p w:rsidR="006D2FD6" w:rsidRPr="00D47740" w:rsidRDefault="006D2FD6" w:rsidP="006D2FD6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r w:rsidRPr="00D47740">
        <w:rPr>
          <w:szCs w:val="21"/>
        </w:rPr>
        <w:t>表面粗糙度：</w:t>
      </w:r>
      <w:r w:rsidRPr="00D47740">
        <w:rPr>
          <w:rFonts w:hint="eastAsia"/>
          <w:szCs w:val="21"/>
        </w:rPr>
        <w:t>Ra1.6</w:t>
      </w:r>
      <w:r w:rsidRPr="00D47740">
        <w:rPr>
          <w:rFonts w:hint="eastAsia"/>
          <w:szCs w:val="21"/>
        </w:rPr>
        <w:t>。</w:t>
      </w:r>
    </w:p>
    <w:p w:rsidR="006D2FD6" w:rsidRPr="00D47740" w:rsidRDefault="006D2FD6" w:rsidP="006D2FD6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D47740">
        <w:rPr>
          <w:szCs w:val="21"/>
        </w:rPr>
        <w:t>2.4.</w:t>
      </w:r>
      <w:r w:rsidRPr="00D47740">
        <w:rPr>
          <w:rFonts w:hint="eastAsia"/>
          <w:szCs w:val="21"/>
        </w:rPr>
        <w:t>2</w:t>
      </w:r>
      <w:r w:rsidRPr="00D47740">
        <w:rPr>
          <w:szCs w:val="21"/>
        </w:rPr>
        <w:t xml:space="preserve"> </w:t>
      </w:r>
      <w:r w:rsidRPr="00D47740">
        <w:rPr>
          <w:szCs w:val="21"/>
        </w:rPr>
        <w:t>钨（</w:t>
      </w:r>
      <w:r w:rsidRPr="00D47740">
        <w:rPr>
          <w:szCs w:val="21"/>
        </w:rPr>
        <w:t>W</w:t>
      </w:r>
      <w:r w:rsidRPr="00D47740">
        <w:rPr>
          <w:szCs w:val="21"/>
        </w:rPr>
        <w:t>）层</w:t>
      </w:r>
    </w:p>
    <w:p w:rsidR="006D2FD6" w:rsidRPr="00D47740" w:rsidRDefault="006D2FD6" w:rsidP="006D2FD6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D47740">
        <w:rPr>
          <w:szCs w:val="21"/>
        </w:rPr>
        <w:t>1</w:t>
      </w:r>
      <w:r w:rsidRPr="00D47740">
        <w:rPr>
          <w:szCs w:val="21"/>
        </w:rPr>
        <w:t>）纯度</w:t>
      </w:r>
      <w:r w:rsidRPr="00D47740">
        <w:rPr>
          <w:szCs w:val="21"/>
        </w:rPr>
        <w:t>≥99.9</w:t>
      </w:r>
      <w:r w:rsidRPr="00D47740">
        <w:rPr>
          <w:rFonts w:hint="eastAsia"/>
          <w:szCs w:val="21"/>
        </w:rPr>
        <w:t>6</w:t>
      </w:r>
      <w:r w:rsidRPr="00D47740">
        <w:rPr>
          <w:szCs w:val="21"/>
        </w:rPr>
        <w:t>%</w:t>
      </w:r>
      <w:r w:rsidRPr="00D47740">
        <w:rPr>
          <w:szCs w:val="21"/>
        </w:rPr>
        <w:t>，</w:t>
      </w:r>
      <w:r w:rsidRPr="00D47740">
        <w:rPr>
          <w:rFonts w:hint="eastAsia"/>
          <w:szCs w:val="21"/>
        </w:rPr>
        <w:t>成分满足下表</w:t>
      </w:r>
    </w:p>
    <w:tbl>
      <w:tblPr>
        <w:tblW w:w="638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9"/>
        <w:gridCol w:w="2049"/>
        <w:gridCol w:w="2551"/>
      </w:tblGrid>
      <w:tr w:rsidR="006D2FD6" w:rsidRPr="00D47740" w:rsidTr="00AC2E9F">
        <w:trPr>
          <w:trHeight w:val="498"/>
          <w:jc w:val="center"/>
        </w:trPr>
        <w:tc>
          <w:tcPr>
            <w:tcW w:w="1789" w:type="dxa"/>
          </w:tcPr>
          <w:p w:rsidR="006D2FD6" w:rsidRPr="00D47740" w:rsidRDefault="006D2FD6" w:rsidP="00AC2E9F">
            <w:pPr>
              <w:spacing w:line="225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D47740">
              <w:rPr>
                <w:rFonts w:ascii="仿宋" w:eastAsia="仿宋" w:hAnsi="仿宋" w:cs="仿宋"/>
                <w:spacing w:val="-5"/>
                <w:szCs w:val="21"/>
              </w:rPr>
              <w:t>元素</w:t>
            </w:r>
          </w:p>
        </w:tc>
        <w:tc>
          <w:tcPr>
            <w:tcW w:w="2049" w:type="dxa"/>
          </w:tcPr>
          <w:p w:rsidR="006D2FD6" w:rsidRPr="00D47740" w:rsidRDefault="006D2FD6" w:rsidP="00AC2E9F">
            <w:pPr>
              <w:spacing w:line="224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ascii="仿宋" w:eastAsia="仿宋" w:hAnsi="仿宋" w:cs="仿宋"/>
                <w:spacing w:val="-3"/>
                <w:szCs w:val="21"/>
              </w:rPr>
              <w:t>含量，</w:t>
            </w:r>
            <w:r w:rsidRPr="00D47740">
              <w:rPr>
                <w:rFonts w:eastAsia="Times New Roman"/>
                <w:spacing w:val="-3"/>
                <w:szCs w:val="21"/>
              </w:rPr>
              <w:t>wt.%</w:t>
            </w:r>
          </w:p>
        </w:tc>
        <w:tc>
          <w:tcPr>
            <w:tcW w:w="2551" w:type="dxa"/>
          </w:tcPr>
          <w:p w:rsidR="006D2FD6" w:rsidRPr="00D47740" w:rsidRDefault="006D2FD6" w:rsidP="00AC2E9F">
            <w:pPr>
              <w:spacing w:line="222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ascii="仿宋" w:eastAsia="仿宋" w:hAnsi="仿宋" w:cs="仿宋"/>
                <w:spacing w:val="-3"/>
                <w:szCs w:val="21"/>
              </w:rPr>
              <w:t>允许偏差，</w:t>
            </w:r>
            <w:r w:rsidRPr="00D47740">
              <w:rPr>
                <w:rFonts w:eastAsia="Times New Roman"/>
                <w:spacing w:val="-3"/>
                <w:szCs w:val="21"/>
              </w:rPr>
              <w:t>wt.%</w:t>
            </w:r>
          </w:p>
        </w:tc>
      </w:tr>
      <w:tr w:rsidR="006D2FD6" w:rsidRPr="00D47740" w:rsidTr="00AC2E9F">
        <w:trPr>
          <w:trHeight w:val="494"/>
          <w:jc w:val="center"/>
        </w:trPr>
        <w:tc>
          <w:tcPr>
            <w:tcW w:w="1789" w:type="dxa"/>
          </w:tcPr>
          <w:p w:rsidR="006D2FD6" w:rsidRPr="00D47740" w:rsidRDefault="006D2FD6" w:rsidP="00AC2E9F">
            <w:pPr>
              <w:spacing w:line="186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zCs w:val="21"/>
              </w:rPr>
              <w:t>C</w:t>
            </w:r>
          </w:p>
        </w:tc>
        <w:tc>
          <w:tcPr>
            <w:tcW w:w="2049" w:type="dxa"/>
          </w:tcPr>
          <w:p w:rsidR="006D2FD6" w:rsidRPr="00D47740" w:rsidRDefault="006D2FD6" w:rsidP="00AC2E9F">
            <w:pPr>
              <w:spacing w:line="186" w:lineRule="auto"/>
              <w:jc w:val="center"/>
              <w:rPr>
                <w:szCs w:val="21"/>
              </w:rPr>
            </w:pPr>
            <w:r w:rsidRPr="00D47740">
              <w:rPr>
                <w:rFonts w:hint="eastAsia"/>
                <w:spacing w:val="-2"/>
                <w:szCs w:val="21"/>
              </w:rPr>
              <w:t>≤</w:t>
            </w:r>
            <w:r w:rsidRPr="00D47740">
              <w:rPr>
                <w:rFonts w:hint="eastAsia"/>
                <w:spacing w:val="-2"/>
                <w:szCs w:val="21"/>
              </w:rPr>
              <w:t>0.002</w:t>
            </w:r>
          </w:p>
        </w:tc>
        <w:tc>
          <w:tcPr>
            <w:tcW w:w="2551" w:type="dxa"/>
          </w:tcPr>
          <w:p w:rsidR="006D2FD6" w:rsidRPr="00D47740" w:rsidRDefault="006D2FD6" w:rsidP="00AC2E9F">
            <w:pPr>
              <w:spacing w:line="236" w:lineRule="auto"/>
              <w:jc w:val="center"/>
              <w:rPr>
                <w:szCs w:val="21"/>
              </w:rPr>
            </w:pPr>
            <w:r w:rsidRPr="00D47740">
              <w:rPr>
                <w:rFonts w:hint="eastAsia"/>
                <w:szCs w:val="21"/>
              </w:rPr>
              <w:t>——</w:t>
            </w:r>
          </w:p>
        </w:tc>
      </w:tr>
      <w:tr w:rsidR="006D2FD6" w:rsidRPr="00D47740" w:rsidTr="00AC2E9F">
        <w:trPr>
          <w:trHeight w:val="494"/>
          <w:jc w:val="center"/>
        </w:trPr>
        <w:tc>
          <w:tcPr>
            <w:tcW w:w="1789" w:type="dxa"/>
          </w:tcPr>
          <w:p w:rsidR="006D2FD6" w:rsidRPr="00D47740" w:rsidRDefault="006D2FD6" w:rsidP="00AC2E9F">
            <w:pPr>
              <w:spacing w:line="186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zCs w:val="21"/>
              </w:rPr>
              <w:t>O</w:t>
            </w:r>
          </w:p>
        </w:tc>
        <w:tc>
          <w:tcPr>
            <w:tcW w:w="2049" w:type="dxa"/>
          </w:tcPr>
          <w:p w:rsidR="006D2FD6" w:rsidRPr="00D47740" w:rsidRDefault="006D2FD6" w:rsidP="00AC2E9F">
            <w:pPr>
              <w:spacing w:line="186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hint="eastAsia"/>
                <w:spacing w:val="-2"/>
                <w:szCs w:val="21"/>
              </w:rPr>
              <w:t>≤</w:t>
            </w:r>
            <w:r w:rsidRPr="00D47740">
              <w:rPr>
                <w:rFonts w:hint="eastAsia"/>
                <w:spacing w:val="-2"/>
                <w:szCs w:val="21"/>
              </w:rPr>
              <w:t>0.002</w:t>
            </w:r>
          </w:p>
        </w:tc>
        <w:tc>
          <w:tcPr>
            <w:tcW w:w="2551" w:type="dxa"/>
          </w:tcPr>
          <w:p w:rsidR="006D2FD6" w:rsidRPr="00D47740" w:rsidRDefault="006D2FD6" w:rsidP="00AC2E9F">
            <w:pPr>
              <w:spacing w:line="222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D47740">
              <w:rPr>
                <w:rFonts w:ascii="仿宋" w:eastAsia="仿宋" w:hAnsi="仿宋" w:cs="仿宋" w:hint="eastAsia"/>
                <w:szCs w:val="21"/>
              </w:rPr>
              <w:t>——</w:t>
            </w:r>
          </w:p>
        </w:tc>
      </w:tr>
      <w:tr w:rsidR="006D2FD6" w:rsidRPr="00D47740" w:rsidTr="00AC2E9F">
        <w:trPr>
          <w:trHeight w:val="491"/>
          <w:jc w:val="center"/>
        </w:trPr>
        <w:tc>
          <w:tcPr>
            <w:tcW w:w="1789" w:type="dxa"/>
          </w:tcPr>
          <w:p w:rsidR="006D2FD6" w:rsidRPr="00D47740" w:rsidRDefault="006D2FD6" w:rsidP="00AC2E9F">
            <w:pPr>
              <w:spacing w:line="183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pacing w:val="2"/>
                <w:szCs w:val="21"/>
              </w:rPr>
              <w:t>N</w:t>
            </w:r>
          </w:p>
        </w:tc>
        <w:tc>
          <w:tcPr>
            <w:tcW w:w="2049" w:type="dxa"/>
          </w:tcPr>
          <w:p w:rsidR="006D2FD6" w:rsidRPr="00D47740" w:rsidRDefault="006D2FD6" w:rsidP="00AC2E9F">
            <w:pPr>
              <w:spacing w:line="186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pacing w:val="-2"/>
                <w:szCs w:val="21"/>
              </w:rPr>
              <w:t>0.010</w:t>
            </w:r>
          </w:p>
        </w:tc>
        <w:tc>
          <w:tcPr>
            <w:tcW w:w="2551" w:type="dxa"/>
          </w:tcPr>
          <w:p w:rsidR="006D2FD6" w:rsidRPr="00D47740" w:rsidRDefault="006D2FD6" w:rsidP="00AC2E9F">
            <w:pPr>
              <w:spacing w:line="186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pacing w:val="-1"/>
                <w:szCs w:val="21"/>
              </w:rPr>
              <w:t>+0.0005</w:t>
            </w:r>
          </w:p>
        </w:tc>
      </w:tr>
      <w:tr w:rsidR="006D2FD6" w:rsidRPr="00D47740" w:rsidTr="00AC2E9F">
        <w:trPr>
          <w:trHeight w:val="476"/>
          <w:jc w:val="center"/>
        </w:trPr>
        <w:tc>
          <w:tcPr>
            <w:tcW w:w="1789" w:type="dxa"/>
          </w:tcPr>
          <w:p w:rsidR="006D2FD6" w:rsidRPr="00D47740" w:rsidRDefault="006D2FD6" w:rsidP="00AC2E9F">
            <w:pPr>
              <w:spacing w:line="183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pacing w:val="-2"/>
                <w:szCs w:val="21"/>
              </w:rPr>
              <w:t>Fe</w:t>
            </w:r>
          </w:p>
        </w:tc>
        <w:tc>
          <w:tcPr>
            <w:tcW w:w="2049" w:type="dxa"/>
          </w:tcPr>
          <w:p w:rsidR="006D2FD6" w:rsidRPr="00D47740" w:rsidRDefault="006D2FD6" w:rsidP="00AC2E9F">
            <w:pPr>
              <w:spacing w:line="186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pacing w:val="-2"/>
                <w:szCs w:val="21"/>
              </w:rPr>
              <w:t>0.010</w:t>
            </w:r>
          </w:p>
        </w:tc>
        <w:tc>
          <w:tcPr>
            <w:tcW w:w="2551" w:type="dxa"/>
          </w:tcPr>
          <w:p w:rsidR="006D2FD6" w:rsidRPr="00D47740" w:rsidRDefault="006D2FD6" w:rsidP="00AC2E9F">
            <w:pPr>
              <w:spacing w:line="186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pacing w:val="-1"/>
                <w:szCs w:val="21"/>
              </w:rPr>
              <w:t>+0.001</w:t>
            </w:r>
          </w:p>
        </w:tc>
      </w:tr>
      <w:tr w:rsidR="006D2FD6" w:rsidRPr="00D47740" w:rsidTr="00AC2E9F">
        <w:trPr>
          <w:trHeight w:val="494"/>
          <w:jc w:val="center"/>
        </w:trPr>
        <w:tc>
          <w:tcPr>
            <w:tcW w:w="1789" w:type="dxa"/>
          </w:tcPr>
          <w:p w:rsidR="006D2FD6" w:rsidRPr="00D47740" w:rsidRDefault="006D2FD6" w:rsidP="00AC2E9F">
            <w:pPr>
              <w:spacing w:line="190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pacing w:val="1"/>
                <w:szCs w:val="21"/>
              </w:rPr>
              <w:t>Ni</w:t>
            </w:r>
          </w:p>
        </w:tc>
        <w:tc>
          <w:tcPr>
            <w:tcW w:w="2049" w:type="dxa"/>
          </w:tcPr>
          <w:p w:rsidR="006D2FD6" w:rsidRPr="00D47740" w:rsidRDefault="006D2FD6" w:rsidP="00AC2E9F">
            <w:pPr>
              <w:spacing w:line="186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pacing w:val="-2"/>
                <w:szCs w:val="21"/>
              </w:rPr>
              <w:t>0.010</w:t>
            </w:r>
          </w:p>
        </w:tc>
        <w:tc>
          <w:tcPr>
            <w:tcW w:w="2551" w:type="dxa"/>
          </w:tcPr>
          <w:p w:rsidR="006D2FD6" w:rsidRPr="00D47740" w:rsidRDefault="006D2FD6" w:rsidP="00AC2E9F">
            <w:pPr>
              <w:spacing w:line="186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pacing w:val="-1"/>
                <w:szCs w:val="21"/>
              </w:rPr>
              <w:t>+0.001</w:t>
            </w:r>
          </w:p>
        </w:tc>
      </w:tr>
      <w:tr w:rsidR="006D2FD6" w:rsidRPr="00D47740" w:rsidTr="00AC2E9F">
        <w:trPr>
          <w:trHeight w:val="494"/>
          <w:jc w:val="center"/>
        </w:trPr>
        <w:tc>
          <w:tcPr>
            <w:tcW w:w="1789" w:type="dxa"/>
          </w:tcPr>
          <w:p w:rsidR="006D2FD6" w:rsidRPr="00D47740" w:rsidRDefault="006D2FD6" w:rsidP="00AC2E9F">
            <w:pPr>
              <w:spacing w:line="190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pacing w:val="-5"/>
                <w:szCs w:val="21"/>
              </w:rPr>
              <w:t>Si</w:t>
            </w:r>
          </w:p>
        </w:tc>
        <w:tc>
          <w:tcPr>
            <w:tcW w:w="2049" w:type="dxa"/>
          </w:tcPr>
          <w:p w:rsidR="006D2FD6" w:rsidRPr="00D47740" w:rsidRDefault="006D2FD6" w:rsidP="00AC2E9F">
            <w:pPr>
              <w:spacing w:line="186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pacing w:val="-2"/>
                <w:szCs w:val="21"/>
              </w:rPr>
              <w:t>0.010</w:t>
            </w:r>
          </w:p>
        </w:tc>
        <w:tc>
          <w:tcPr>
            <w:tcW w:w="2551" w:type="dxa"/>
          </w:tcPr>
          <w:p w:rsidR="006D2FD6" w:rsidRPr="00D47740" w:rsidRDefault="006D2FD6" w:rsidP="00AC2E9F">
            <w:pPr>
              <w:spacing w:line="186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pacing w:val="-1"/>
                <w:szCs w:val="21"/>
              </w:rPr>
              <w:t>+0.001</w:t>
            </w:r>
          </w:p>
        </w:tc>
      </w:tr>
      <w:tr w:rsidR="006D2FD6" w:rsidRPr="00D47740" w:rsidTr="00AC2E9F">
        <w:trPr>
          <w:trHeight w:val="494"/>
          <w:jc w:val="center"/>
        </w:trPr>
        <w:tc>
          <w:tcPr>
            <w:tcW w:w="1789" w:type="dxa"/>
          </w:tcPr>
          <w:p w:rsidR="006D2FD6" w:rsidRPr="00D47740" w:rsidRDefault="006D2FD6" w:rsidP="00AC2E9F">
            <w:pPr>
              <w:spacing w:line="186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pacing w:val="-4"/>
                <w:szCs w:val="21"/>
              </w:rPr>
              <w:lastRenderedPageBreak/>
              <w:t>Co</w:t>
            </w:r>
          </w:p>
        </w:tc>
        <w:tc>
          <w:tcPr>
            <w:tcW w:w="2049" w:type="dxa"/>
          </w:tcPr>
          <w:p w:rsidR="006D2FD6" w:rsidRPr="00D47740" w:rsidRDefault="006D2FD6" w:rsidP="00AC2E9F">
            <w:pPr>
              <w:spacing w:line="186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pacing w:val="-2"/>
                <w:szCs w:val="21"/>
              </w:rPr>
              <w:t>&lt;0.05</w:t>
            </w:r>
          </w:p>
        </w:tc>
        <w:tc>
          <w:tcPr>
            <w:tcW w:w="2551" w:type="dxa"/>
          </w:tcPr>
          <w:p w:rsidR="006D2FD6" w:rsidRPr="00D47740" w:rsidRDefault="006D2FD6" w:rsidP="00AC2E9F">
            <w:pPr>
              <w:spacing w:line="190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zCs w:val="21"/>
              </w:rPr>
              <w:t>N/A</w:t>
            </w:r>
          </w:p>
        </w:tc>
      </w:tr>
      <w:tr w:rsidR="006D2FD6" w:rsidRPr="00D47740" w:rsidTr="00AC2E9F">
        <w:trPr>
          <w:trHeight w:val="494"/>
          <w:jc w:val="center"/>
        </w:trPr>
        <w:tc>
          <w:tcPr>
            <w:tcW w:w="1789" w:type="dxa"/>
          </w:tcPr>
          <w:p w:rsidR="006D2FD6" w:rsidRPr="00D47740" w:rsidRDefault="006D2FD6" w:rsidP="00AC2E9F">
            <w:pPr>
              <w:spacing w:line="190" w:lineRule="auto"/>
              <w:jc w:val="center"/>
              <w:rPr>
                <w:rFonts w:eastAsia="Times New Roman"/>
                <w:szCs w:val="21"/>
              </w:rPr>
            </w:pPr>
            <w:proofErr w:type="spellStart"/>
            <w:r w:rsidRPr="00D47740">
              <w:rPr>
                <w:rFonts w:eastAsia="Times New Roman"/>
                <w:spacing w:val="1"/>
                <w:szCs w:val="21"/>
              </w:rPr>
              <w:t>Nb</w:t>
            </w:r>
            <w:proofErr w:type="spellEnd"/>
          </w:p>
        </w:tc>
        <w:tc>
          <w:tcPr>
            <w:tcW w:w="2049" w:type="dxa"/>
          </w:tcPr>
          <w:p w:rsidR="006D2FD6" w:rsidRPr="00D47740" w:rsidRDefault="006D2FD6" w:rsidP="00AC2E9F">
            <w:pPr>
              <w:spacing w:line="186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pacing w:val="-2"/>
                <w:szCs w:val="21"/>
              </w:rPr>
              <w:t>&lt;0.01</w:t>
            </w:r>
          </w:p>
        </w:tc>
        <w:tc>
          <w:tcPr>
            <w:tcW w:w="2551" w:type="dxa"/>
          </w:tcPr>
          <w:p w:rsidR="006D2FD6" w:rsidRPr="00D47740" w:rsidRDefault="006D2FD6" w:rsidP="00AC2E9F">
            <w:pPr>
              <w:spacing w:line="190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zCs w:val="21"/>
              </w:rPr>
              <w:t>N/A</w:t>
            </w:r>
          </w:p>
        </w:tc>
      </w:tr>
      <w:tr w:rsidR="006D2FD6" w:rsidRPr="00D47740" w:rsidTr="00AC2E9F">
        <w:trPr>
          <w:trHeight w:val="498"/>
          <w:jc w:val="center"/>
        </w:trPr>
        <w:tc>
          <w:tcPr>
            <w:tcW w:w="1789" w:type="dxa"/>
          </w:tcPr>
          <w:p w:rsidR="006D2FD6" w:rsidRPr="00D47740" w:rsidRDefault="006D2FD6" w:rsidP="00AC2E9F">
            <w:pPr>
              <w:spacing w:line="183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pacing w:val="-3"/>
                <w:szCs w:val="21"/>
              </w:rPr>
              <w:t>Ta</w:t>
            </w:r>
          </w:p>
        </w:tc>
        <w:tc>
          <w:tcPr>
            <w:tcW w:w="2049" w:type="dxa"/>
          </w:tcPr>
          <w:p w:rsidR="006D2FD6" w:rsidRPr="00D47740" w:rsidRDefault="006D2FD6" w:rsidP="00AC2E9F">
            <w:pPr>
              <w:spacing w:line="186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pacing w:val="-2"/>
                <w:szCs w:val="21"/>
              </w:rPr>
              <w:t>&lt;0.01</w:t>
            </w:r>
          </w:p>
        </w:tc>
        <w:tc>
          <w:tcPr>
            <w:tcW w:w="2551" w:type="dxa"/>
          </w:tcPr>
          <w:p w:rsidR="006D2FD6" w:rsidRPr="00D47740" w:rsidRDefault="006D2FD6" w:rsidP="00AC2E9F">
            <w:pPr>
              <w:spacing w:line="190" w:lineRule="auto"/>
              <w:jc w:val="center"/>
              <w:rPr>
                <w:rFonts w:eastAsia="Times New Roman"/>
                <w:szCs w:val="21"/>
              </w:rPr>
            </w:pPr>
            <w:r w:rsidRPr="00D47740">
              <w:rPr>
                <w:rFonts w:eastAsia="Times New Roman"/>
                <w:szCs w:val="21"/>
              </w:rPr>
              <w:t>N/A</w:t>
            </w:r>
          </w:p>
        </w:tc>
      </w:tr>
    </w:tbl>
    <w:p w:rsidR="006D2FD6" w:rsidRPr="00D47740" w:rsidRDefault="006D2FD6" w:rsidP="006D2FD6">
      <w:pPr>
        <w:adjustRightInd w:val="0"/>
        <w:snapToGrid w:val="0"/>
        <w:spacing w:line="360" w:lineRule="auto"/>
        <w:ind w:firstLineChars="200" w:firstLine="420"/>
        <w:rPr>
          <w:rFonts w:hint="eastAsia"/>
          <w:szCs w:val="21"/>
        </w:rPr>
      </w:pPr>
      <w:r w:rsidRPr="00D47740">
        <w:rPr>
          <w:szCs w:val="21"/>
        </w:rPr>
        <w:t>晶粒度</w:t>
      </w:r>
      <w:r w:rsidRPr="00D47740">
        <w:rPr>
          <w:rFonts w:hint="eastAsia"/>
          <w:szCs w:val="21"/>
        </w:rPr>
        <w:t>优于</w:t>
      </w:r>
      <w:r w:rsidRPr="00D47740">
        <w:rPr>
          <w:szCs w:val="21"/>
        </w:rPr>
        <w:t>5</w:t>
      </w:r>
      <w:r w:rsidRPr="00D47740">
        <w:rPr>
          <w:szCs w:val="21"/>
        </w:rPr>
        <w:t>级，</w:t>
      </w:r>
      <w:proofErr w:type="gramStart"/>
      <w:r w:rsidRPr="00D47740">
        <w:rPr>
          <w:rFonts w:hint="eastAsia"/>
          <w:szCs w:val="21"/>
        </w:rPr>
        <w:t>钨板应</w:t>
      </w:r>
      <w:proofErr w:type="gramEnd"/>
      <w:r w:rsidRPr="00D47740">
        <w:rPr>
          <w:rFonts w:hint="eastAsia"/>
          <w:szCs w:val="21"/>
        </w:rPr>
        <w:t>在与变形方向垂直的平面</w:t>
      </w:r>
      <w:r w:rsidRPr="00D47740">
        <w:rPr>
          <w:rFonts w:hint="eastAsia"/>
          <w:szCs w:val="21"/>
        </w:rPr>
        <w:t>(</w:t>
      </w:r>
      <w:r w:rsidRPr="00D47740">
        <w:rPr>
          <w:rFonts w:hint="eastAsia"/>
          <w:szCs w:val="21"/>
        </w:rPr>
        <w:t>距离边缘至少</w:t>
      </w:r>
      <w:r w:rsidRPr="00D47740">
        <w:rPr>
          <w:rFonts w:hint="eastAsia"/>
          <w:szCs w:val="21"/>
        </w:rPr>
        <w:t xml:space="preserve"> 3mm)</w:t>
      </w:r>
      <w:r w:rsidRPr="00D47740">
        <w:rPr>
          <w:rFonts w:hint="eastAsia"/>
          <w:szCs w:val="21"/>
        </w:rPr>
        <w:t>进行维氏硬度检验。维氏硬度测试应按照</w:t>
      </w:r>
      <w:r w:rsidRPr="00D47740">
        <w:rPr>
          <w:rFonts w:hint="eastAsia"/>
          <w:szCs w:val="21"/>
        </w:rPr>
        <w:t xml:space="preserve"> ASTM E92 </w:t>
      </w:r>
      <w:r w:rsidRPr="00D47740">
        <w:rPr>
          <w:rFonts w:hint="eastAsia"/>
          <w:szCs w:val="21"/>
        </w:rPr>
        <w:t>或</w:t>
      </w:r>
      <w:r w:rsidRPr="00D47740">
        <w:rPr>
          <w:rFonts w:hint="eastAsia"/>
          <w:szCs w:val="21"/>
        </w:rPr>
        <w:t xml:space="preserve"> EN ISO 6507-1 </w:t>
      </w:r>
      <w:r w:rsidRPr="00D47740">
        <w:rPr>
          <w:rFonts w:hint="eastAsia"/>
          <w:szCs w:val="21"/>
        </w:rPr>
        <w:t>进行。交货硬度</w:t>
      </w:r>
      <w:r w:rsidRPr="00D47740">
        <w:rPr>
          <w:rFonts w:hint="eastAsia"/>
          <w:szCs w:val="21"/>
        </w:rPr>
        <w:t xml:space="preserve"> HV30</w:t>
      </w:r>
      <w:r w:rsidRPr="00D47740">
        <w:rPr>
          <w:rFonts w:hint="eastAsia"/>
          <w:szCs w:val="21"/>
        </w:rPr>
        <w:t>≥</w:t>
      </w:r>
      <w:r w:rsidRPr="00D47740">
        <w:rPr>
          <w:rFonts w:hint="eastAsia"/>
          <w:szCs w:val="21"/>
        </w:rPr>
        <w:t>430</w:t>
      </w:r>
      <w:r w:rsidRPr="00D47740">
        <w:rPr>
          <w:rFonts w:hint="eastAsia"/>
          <w:szCs w:val="21"/>
        </w:rPr>
        <w:t>，</w:t>
      </w:r>
      <w:r w:rsidRPr="00D47740">
        <w:rPr>
          <w:rFonts w:hint="eastAsia"/>
          <w:szCs w:val="21"/>
        </w:rPr>
        <w:t>1500</w:t>
      </w:r>
      <w:r w:rsidRPr="00D47740">
        <w:rPr>
          <w:rFonts w:hint="eastAsia"/>
          <w:szCs w:val="21"/>
        </w:rPr>
        <w:t>℃真空</w:t>
      </w:r>
      <w:r w:rsidRPr="00D47740">
        <w:rPr>
          <w:rFonts w:hint="eastAsia"/>
          <w:szCs w:val="21"/>
        </w:rPr>
        <w:t>(</w:t>
      </w:r>
      <w:r w:rsidRPr="00D47740">
        <w:rPr>
          <w:rFonts w:hint="eastAsia"/>
          <w:szCs w:val="21"/>
        </w:rPr>
        <w:t>≤</w:t>
      </w:r>
      <w:r w:rsidRPr="00D47740">
        <w:rPr>
          <w:rFonts w:hint="eastAsia"/>
          <w:szCs w:val="21"/>
        </w:rPr>
        <w:t>10-1 Pa)</w:t>
      </w:r>
      <w:r w:rsidRPr="00D47740">
        <w:rPr>
          <w:rFonts w:hint="eastAsia"/>
          <w:szCs w:val="21"/>
        </w:rPr>
        <w:t>中至少热处理</w:t>
      </w:r>
      <w:r w:rsidRPr="00D47740">
        <w:rPr>
          <w:rFonts w:hint="eastAsia"/>
          <w:szCs w:val="21"/>
        </w:rPr>
        <w:t xml:space="preserve"> 1 </w:t>
      </w:r>
      <w:r w:rsidRPr="00D47740">
        <w:rPr>
          <w:rFonts w:hint="eastAsia"/>
          <w:szCs w:val="21"/>
        </w:rPr>
        <w:t>小时</w:t>
      </w:r>
      <w:r w:rsidRPr="00D47740">
        <w:rPr>
          <w:rFonts w:hint="eastAsia"/>
          <w:szCs w:val="21"/>
        </w:rPr>
        <w:t>HV30</w:t>
      </w:r>
      <w:r w:rsidRPr="00D47740">
        <w:rPr>
          <w:rFonts w:hint="eastAsia"/>
          <w:szCs w:val="21"/>
        </w:rPr>
        <w:t>≥</w:t>
      </w:r>
      <w:r w:rsidRPr="00D47740">
        <w:rPr>
          <w:rFonts w:hint="eastAsia"/>
          <w:szCs w:val="21"/>
        </w:rPr>
        <w:t>360</w:t>
      </w:r>
      <w:r w:rsidRPr="00D47740">
        <w:rPr>
          <w:rFonts w:hint="eastAsia"/>
          <w:szCs w:val="21"/>
        </w:rPr>
        <w:t>。</w:t>
      </w:r>
      <w:r w:rsidRPr="00D47740">
        <w:rPr>
          <w:szCs w:val="21"/>
        </w:rPr>
        <w:t>1000</w:t>
      </w:r>
      <w:r w:rsidRPr="00D47740">
        <w:rPr>
          <w:szCs w:val="21"/>
          <w:vertAlign w:val="superscript"/>
        </w:rPr>
        <w:t>o</w:t>
      </w:r>
      <w:r w:rsidRPr="00D47740">
        <w:rPr>
          <w:szCs w:val="21"/>
        </w:rPr>
        <w:t>C</w:t>
      </w:r>
      <w:r w:rsidRPr="00D47740">
        <w:rPr>
          <w:szCs w:val="21"/>
        </w:rPr>
        <w:t>时拉伸强度</w:t>
      </w:r>
      <w:r w:rsidRPr="00D47740">
        <w:rPr>
          <w:szCs w:val="21"/>
        </w:rPr>
        <w:t>≥400MPa</w:t>
      </w:r>
      <w:r w:rsidRPr="00D47740">
        <w:rPr>
          <w:rFonts w:hint="eastAsia"/>
          <w:szCs w:val="21"/>
        </w:rPr>
        <w:t>。</w:t>
      </w:r>
      <w:proofErr w:type="gramStart"/>
      <w:r w:rsidRPr="00D47740">
        <w:rPr>
          <w:szCs w:val="21"/>
        </w:rPr>
        <w:t>钨块密度</w:t>
      </w:r>
      <w:proofErr w:type="gramEnd"/>
      <w:r w:rsidRPr="00D47740">
        <w:rPr>
          <w:szCs w:val="21"/>
        </w:rPr>
        <w:t>≥19.1</w:t>
      </w:r>
      <w:r w:rsidRPr="00D47740">
        <w:rPr>
          <w:rFonts w:hint="eastAsia"/>
          <w:szCs w:val="21"/>
        </w:rPr>
        <w:t>5</w:t>
      </w:r>
      <w:r w:rsidRPr="00D47740">
        <w:rPr>
          <w:szCs w:val="21"/>
        </w:rPr>
        <w:t>g/cm</w:t>
      </w:r>
      <w:r w:rsidRPr="00D47740">
        <w:rPr>
          <w:szCs w:val="21"/>
          <w:vertAlign w:val="superscript"/>
        </w:rPr>
        <w:t>3</w:t>
      </w:r>
      <w:r w:rsidRPr="00D47740">
        <w:rPr>
          <w:rFonts w:hint="eastAsia"/>
          <w:szCs w:val="21"/>
        </w:rPr>
        <w:t>；</w:t>
      </w:r>
    </w:p>
    <w:p w:rsidR="006D2FD6" w:rsidRPr="00D47740" w:rsidRDefault="006D2FD6" w:rsidP="006D2FD6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D47740">
        <w:rPr>
          <w:szCs w:val="21"/>
        </w:rPr>
        <w:t>2</w:t>
      </w:r>
      <w:r w:rsidRPr="00D47740">
        <w:rPr>
          <w:szCs w:val="21"/>
        </w:rPr>
        <w:t>）晶粒取向：晶粒为</w:t>
      </w:r>
      <w:r w:rsidRPr="00D47740">
        <w:rPr>
          <w:rFonts w:hint="eastAsia"/>
          <w:szCs w:val="21"/>
        </w:rPr>
        <w:t>水平</w:t>
      </w:r>
      <w:r w:rsidRPr="00D47740">
        <w:rPr>
          <w:szCs w:val="21"/>
        </w:rPr>
        <w:t>方向（与</w:t>
      </w:r>
      <w:r w:rsidRPr="00D47740">
        <w:rPr>
          <w:rFonts w:hint="eastAsia"/>
          <w:szCs w:val="21"/>
        </w:rPr>
        <w:t>面对等离子体表面平行</w:t>
      </w:r>
      <w:r w:rsidRPr="00D47740">
        <w:rPr>
          <w:szCs w:val="21"/>
        </w:rPr>
        <w:t>）；</w:t>
      </w:r>
    </w:p>
    <w:p w:rsidR="006D2FD6" w:rsidRPr="00D47740" w:rsidRDefault="006D2FD6" w:rsidP="006D2FD6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D47740">
        <w:rPr>
          <w:szCs w:val="21"/>
        </w:rPr>
        <w:t>3</w:t>
      </w:r>
      <w:r w:rsidRPr="00D47740">
        <w:rPr>
          <w:szCs w:val="21"/>
        </w:rPr>
        <w:t>）表面光洁</w:t>
      </w:r>
      <w:r w:rsidRPr="00D47740">
        <w:rPr>
          <w:rFonts w:hint="eastAsia"/>
          <w:szCs w:val="21"/>
        </w:rPr>
        <w:t>，无可见的氧化物、水垢、裂口、搭扣、裂纹、接缝、突出物、胆痕</w:t>
      </w:r>
      <w:r w:rsidRPr="00D47740">
        <w:rPr>
          <w:szCs w:val="21"/>
        </w:rPr>
        <w:t>、无裂纹，基体内</w:t>
      </w:r>
      <w:proofErr w:type="gramStart"/>
      <w:r w:rsidRPr="00D47740">
        <w:rPr>
          <w:szCs w:val="21"/>
        </w:rPr>
        <w:t>无超过</w:t>
      </w:r>
      <w:proofErr w:type="gramEnd"/>
      <w:r w:rsidRPr="00D47740">
        <w:rPr>
          <w:szCs w:val="21"/>
        </w:rPr>
        <w:t>φ</w:t>
      </w:r>
      <w:r w:rsidRPr="00D47740">
        <w:rPr>
          <w:rFonts w:hint="eastAsia"/>
          <w:szCs w:val="21"/>
        </w:rPr>
        <w:t>0.5</w:t>
      </w:r>
      <w:r w:rsidRPr="00D47740">
        <w:rPr>
          <w:szCs w:val="21"/>
        </w:rPr>
        <w:t>mm</w:t>
      </w:r>
      <w:r w:rsidRPr="00D47740">
        <w:rPr>
          <w:szCs w:val="21"/>
        </w:rPr>
        <w:t>当量的缺陷；</w:t>
      </w:r>
    </w:p>
    <w:p w:rsidR="006D2FD6" w:rsidRPr="00D47740" w:rsidRDefault="006D2FD6" w:rsidP="006D2FD6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D47740">
        <w:rPr>
          <w:szCs w:val="21"/>
        </w:rPr>
        <w:t>4</w:t>
      </w:r>
      <w:r w:rsidRPr="00D47740">
        <w:rPr>
          <w:szCs w:val="21"/>
        </w:rPr>
        <w:t>）每批次</w:t>
      </w:r>
      <w:proofErr w:type="gramStart"/>
      <w:r w:rsidRPr="00D47740">
        <w:rPr>
          <w:szCs w:val="21"/>
        </w:rPr>
        <w:t>的钨块进行</w:t>
      </w:r>
      <w:proofErr w:type="gramEnd"/>
      <w:r w:rsidRPr="00D47740">
        <w:rPr>
          <w:szCs w:val="21"/>
        </w:rPr>
        <w:t>密度测量、成分测试、金相分析、拉伸强度测试，各项测试取样</w:t>
      </w:r>
      <w:r w:rsidRPr="00D47740">
        <w:rPr>
          <w:rFonts w:hint="eastAsia"/>
          <w:szCs w:val="21"/>
        </w:rPr>
        <w:t>至少</w:t>
      </w:r>
      <w:r w:rsidRPr="00D47740">
        <w:rPr>
          <w:rFonts w:hint="eastAsia"/>
          <w:szCs w:val="21"/>
        </w:rPr>
        <w:t>3</w:t>
      </w:r>
      <w:r w:rsidRPr="00D47740">
        <w:rPr>
          <w:szCs w:val="21"/>
        </w:rPr>
        <w:t>件。</w:t>
      </w:r>
    </w:p>
    <w:p w:rsidR="006D2FD6" w:rsidRPr="00D47740" w:rsidRDefault="006D2FD6" w:rsidP="006D2FD6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D47740">
        <w:rPr>
          <w:szCs w:val="21"/>
        </w:rPr>
        <w:t>2.4.</w:t>
      </w:r>
      <w:r w:rsidRPr="00D47740">
        <w:rPr>
          <w:rFonts w:hint="eastAsia"/>
          <w:szCs w:val="21"/>
        </w:rPr>
        <w:t>3</w:t>
      </w:r>
      <w:r w:rsidRPr="00D47740">
        <w:rPr>
          <w:szCs w:val="21"/>
        </w:rPr>
        <w:t xml:space="preserve"> </w:t>
      </w:r>
      <w:r w:rsidRPr="00D47740">
        <w:rPr>
          <w:szCs w:val="21"/>
        </w:rPr>
        <w:t>无氧铜（</w:t>
      </w:r>
      <w:r w:rsidRPr="00D47740">
        <w:rPr>
          <w:szCs w:val="21"/>
        </w:rPr>
        <w:t>OFC</w:t>
      </w:r>
      <w:r w:rsidRPr="00D47740">
        <w:rPr>
          <w:szCs w:val="21"/>
        </w:rPr>
        <w:t>）层</w:t>
      </w:r>
    </w:p>
    <w:p w:rsidR="006D2FD6" w:rsidRPr="00D47740" w:rsidRDefault="006D2FD6" w:rsidP="006D2FD6">
      <w:pPr>
        <w:numPr>
          <w:ilvl w:val="0"/>
          <w:numId w:val="2"/>
        </w:numPr>
        <w:adjustRightInd w:val="0"/>
        <w:snapToGrid w:val="0"/>
        <w:spacing w:line="360" w:lineRule="auto"/>
        <w:rPr>
          <w:szCs w:val="21"/>
        </w:rPr>
      </w:pPr>
      <w:r w:rsidRPr="00D47740">
        <w:rPr>
          <w:szCs w:val="21"/>
        </w:rPr>
        <w:t>纯度：</w:t>
      </w:r>
      <w:r w:rsidRPr="00D47740">
        <w:rPr>
          <w:szCs w:val="21"/>
        </w:rPr>
        <w:t>≥99.95%</w:t>
      </w:r>
      <w:r w:rsidRPr="00D47740">
        <w:rPr>
          <w:szCs w:val="21"/>
        </w:rPr>
        <w:t>；</w:t>
      </w:r>
    </w:p>
    <w:p w:rsidR="006D2FD6" w:rsidRPr="00D47740" w:rsidRDefault="006D2FD6" w:rsidP="006D2FD6">
      <w:pPr>
        <w:numPr>
          <w:ilvl w:val="0"/>
          <w:numId w:val="2"/>
        </w:numPr>
        <w:adjustRightInd w:val="0"/>
        <w:snapToGrid w:val="0"/>
        <w:spacing w:line="360" w:lineRule="auto"/>
        <w:rPr>
          <w:szCs w:val="21"/>
        </w:rPr>
      </w:pPr>
      <w:r w:rsidRPr="00D47740">
        <w:rPr>
          <w:szCs w:val="21"/>
        </w:rPr>
        <w:t>氧含量：</w:t>
      </w:r>
      <w:r w:rsidRPr="00D47740">
        <w:rPr>
          <w:szCs w:val="21"/>
        </w:rPr>
        <w:t>≤0.003%</w:t>
      </w:r>
      <w:r w:rsidRPr="00D47740">
        <w:rPr>
          <w:szCs w:val="21"/>
        </w:rPr>
        <w:t>；</w:t>
      </w:r>
    </w:p>
    <w:p w:rsidR="006D2FD6" w:rsidRPr="00D47740" w:rsidRDefault="006D2FD6" w:rsidP="006D2FD6">
      <w:pPr>
        <w:numPr>
          <w:ilvl w:val="0"/>
          <w:numId w:val="2"/>
        </w:numPr>
        <w:adjustRightInd w:val="0"/>
        <w:snapToGrid w:val="0"/>
        <w:spacing w:line="360" w:lineRule="auto"/>
        <w:rPr>
          <w:szCs w:val="21"/>
        </w:rPr>
      </w:pPr>
      <w:r w:rsidRPr="00D47740">
        <w:rPr>
          <w:szCs w:val="21"/>
        </w:rPr>
        <w:t>杂质总含量：</w:t>
      </w:r>
      <w:r w:rsidRPr="00D47740">
        <w:rPr>
          <w:szCs w:val="21"/>
        </w:rPr>
        <w:t>≤0.05%</w:t>
      </w:r>
      <w:r w:rsidRPr="00D47740">
        <w:rPr>
          <w:szCs w:val="21"/>
        </w:rPr>
        <w:t>；</w:t>
      </w:r>
    </w:p>
    <w:p w:rsidR="006D2FD6" w:rsidRPr="00D47740" w:rsidRDefault="006D2FD6" w:rsidP="006D2FD6">
      <w:pPr>
        <w:numPr>
          <w:ilvl w:val="0"/>
          <w:numId w:val="2"/>
        </w:numPr>
        <w:adjustRightInd w:val="0"/>
        <w:snapToGrid w:val="0"/>
        <w:spacing w:line="360" w:lineRule="auto"/>
        <w:rPr>
          <w:szCs w:val="21"/>
        </w:rPr>
      </w:pPr>
      <w:r w:rsidRPr="00D47740">
        <w:rPr>
          <w:szCs w:val="21"/>
        </w:rPr>
        <w:t>表面：平整、光洁、无缺陷</w:t>
      </w:r>
      <w:r w:rsidRPr="00D47740">
        <w:rPr>
          <w:rFonts w:hint="eastAsia"/>
          <w:szCs w:val="21"/>
        </w:rPr>
        <w:t>。</w:t>
      </w:r>
    </w:p>
    <w:p w:rsidR="006D2FD6" w:rsidRPr="00D47740" w:rsidRDefault="006D2FD6" w:rsidP="006D2FD6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D47740">
        <w:rPr>
          <w:szCs w:val="21"/>
        </w:rPr>
        <w:t>2.4.</w:t>
      </w:r>
      <w:r w:rsidRPr="00D47740">
        <w:rPr>
          <w:rFonts w:hint="eastAsia"/>
          <w:szCs w:val="21"/>
        </w:rPr>
        <w:t>4</w:t>
      </w:r>
      <w:r w:rsidRPr="00D47740">
        <w:rPr>
          <w:szCs w:val="21"/>
        </w:rPr>
        <w:t xml:space="preserve"> </w:t>
      </w:r>
      <w:r w:rsidRPr="00D47740">
        <w:rPr>
          <w:szCs w:val="21"/>
        </w:rPr>
        <w:t>结合界面</w:t>
      </w:r>
    </w:p>
    <w:p w:rsidR="006D2FD6" w:rsidRPr="00D47740" w:rsidRDefault="006D2FD6" w:rsidP="006D2FD6">
      <w:pPr>
        <w:numPr>
          <w:ilvl w:val="0"/>
          <w:numId w:val="3"/>
        </w:numPr>
        <w:adjustRightInd w:val="0"/>
        <w:snapToGrid w:val="0"/>
        <w:spacing w:line="360" w:lineRule="auto"/>
        <w:rPr>
          <w:szCs w:val="21"/>
        </w:rPr>
      </w:pPr>
      <w:proofErr w:type="gramStart"/>
      <w:r w:rsidRPr="00D47740">
        <w:rPr>
          <w:szCs w:val="21"/>
        </w:rPr>
        <w:t>钨层和</w:t>
      </w:r>
      <w:proofErr w:type="gramEnd"/>
      <w:r w:rsidRPr="00D47740">
        <w:rPr>
          <w:szCs w:val="21"/>
        </w:rPr>
        <w:t>无氧铜层结合良好，无缺陷；</w:t>
      </w:r>
    </w:p>
    <w:p w:rsidR="006D2FD6" w:rsidRPr="00D47740" w:rsidRDefault="006D2FD6" w:rsidP="006D2FD6">
      <w:pPr>
        <w:numPr>
          <w:ilvl w:val="0"/>
          <w:numId w:val="3"/>
        </w:numPr>
        <w:adjustRightInd w:val="0"/>
        <w:snapToGrid w:val="0"/>
        <w:spacing w:line="360" w:lineRule="auto"/>
        <w:rPr>
          <w:szCs w:val="21"/>
        </w:rPr>
      </w:pPr>
      <w:r w:rsidRPr="00D47740">
        <w:rPr>
          <w:szCs w:val="21"/>
        </w:rPr>
        <w:t>在现有技术条件下，</w:t>
      </w:r>
      <w:proofErr w:type="gramStart"/>
      <w:r w:rsidRPr="00D47740">
        <w:rPr>
          <w:rFonts w:hint="eastAsia"/>
          <w:szCs w:val="21"/>
        </w:rPr>
        <w:t>钨</w:t>
      </w:r>
      <w:r w:rsidRPr="00D47740">
        <w:rPr>
          <w:szCs w:val="21"/>
        </w:rPr>
        <w:t>铜</w:t>
      </w:r>
      <w:r w:rsidRPr="00D47740">
        <w:rPr>
          <w:rFonts w:hint="eastAsia"/>
          <w:szCs w:val="21"/>
        </w:rPr>
        <w:t>界面</w:t>
      </w:r>
      <w:proofErr w:type="gramEnd"/>
      <w:r w:rsidRPr="00D47740">
        <w:rPr>
          <w:szCs w:val="21"/>
        </w:rPr>
        <w:t>不允许任何可探测到的缺陷（超声</w:t>
      </w:r>
      <w:r w:rsidRPr="00D47740">
        <w:rPr>
          <w:rFonts w:hint="eastAsia"/>
          <w:szCs w:val="21"/>
        </w:rPr>
        <w:t>UT</w:t>
      </w:r>
      <w:r w:rsidRPr="00D47740">
        <w:rPr>
          <w:szCs w:val="21"/>
        </w:rPr>
        <w:t>）</w:t>
      </w:r>
      <w:r w:rsidRPr="00D47740">
        <w:rPr>
          <w:rFonts w:hint="eastAsia"/>
          <w:szCs w:val="21"/>
        </w:rPr>
        <w:t>；</w:t>
      </w:r>
    </w:p>
    <w:p w:rsidR="006D2FD6" w:rsidRPr="00D47740" w:rsidRDefault="006D2FD6" w:rsidP="006D2FD6">
      <w:pPr>
        <w:numPr>
          <w:ilvl w:val="0"/>
          <w:numId w:val="3"/>
        </w:numPr>
        <w:adjustRightInd w:val="0"/>
        <w:snapToGrid w:val="0"/>
        <w:spacing w:line="360" w:lineRule="auto"/>
        <w:rPr>
          <w:rFonts w:hint="eastAsia"/>
          <w:szCs w:val="21"/>
        </w:rPr>
      </w:pPr>
      <w:r w:rsidRPr="00D47740">
        <w:rPr>
          <w:rFonts w:hint="eastAsia"/>
          <w:szCs w:val="21"/>
        </w:rPr>
        <w:t>常温下，剪切强度≥</w:t>
      </w:r>
      <w:r w:rsidRPr="00D47740">
        <w:rPr>
          <w:rFonts w:hint="eastAsia"/>
          <w:szCs w:val="21"/>
        </w:rPr>
        <w:t>115MPa</w:t>
      </w:r>
      <w:r w:rsidRPr="00D47740">
        <w:rPr>
          <w:rFonts w:hint="eastAsia"/>
          <w:szCs w:val="21"/>
        </w:rPr>
        <w:t>。</w:t>
      </w:r>
    </w:p>
    <w:p w:rsidR="006D2FD6" w:rsidRPr="00D47740" w:rsidRDefault="006D2FD6" w:rsidP="006D2FD6">
      <w:pPr>
        <w:adjustRightInd w:val="0"/>
        <w:snapToGrid w:val="0"/>
        <w:spacing w:beforeLines="50" w:before="120" w:line="360" w:lineRule="auto"/>
        <w:rPr>
          <w:b/>
          <w:sz w:val="24"/>
        </w:rPr>
      </w:pPr>
      <w:r w:rsidRPr="00D47740">
        <w:rPr>
          <w:b/>
          <w:sz w:val="24"/>
        </w:rPr>
        <w:t xml:space="preserve">2.5 </w:t>
      </w:r>
      <w:r w:rsidRPr="00D47740">
        <w:rPr>
          <w:b/>
          <w:sz w:val="24"/>
        </w:rPr>
        <w:t>技术服务要求及质保要求</w:t>
      </w:r>
    </w:p>
    <w:p w:rsidR="006D2FD6" w:rsidRPr="00D47740" w:rsidRDefault="006D2FD6" w:rsidP="006D2FD6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D47740">
        <w:rPr>
          <w:rFonts w:hint="eastAsia"/>
          <w:szCs w:val="21"/>
        </w:rPr>
        <w:t>中标人</w:t>
      </w:r>
      <w:r w:rsidRPr="00D47740">
        <w:rPr>
          <w:szCs w:val="21"/>
        </w:rPr>
        <w:t>提供</w:t>
      </w:r>
      <w:r w:rsidRPr="00D47740">
        <w:rPr>
          <w:rFonts w:hint="eastAsia"/>
          <w:szCs w:val="21"/>
        </w:rPr>
        <w:t>第一壁瓦片</w:t>
      </w:r>
      <w:r w:rsidRPr="00D47740">
        <w:rPr>
          <w:szCs w:val="21"/>
        </w:rPr>
        <w:t>货物</w:t>
      </w:r>
      <w:r w:rsidRPr="00D47740">
        <w:rPr>
          <w:rFonts w:hint="eastAsia"/>
          <w:szCs w:val="21"/>
        </w:rPr>
        <w:t>时，</w:t>
      </w:r>
      <w:r w:rsidRPr="00D47740">
        <w:rPr>
          <w:szCs w:val="21"/>
        </w:rPr>
        <w:t>必须提供</w:t>
      </w:r>
      <w:r w:rsidRPr="00D47740">
        <w:rPr>
          <w:rFonts w:hint="eastAsia"/>
          <w:szCs w:val="21"/>
        </w:rPr>
        <w:t>以下材料</w:t>
      </w:r>
      <w:r w:rsidRPr="00D47740">
        <w:rPr>
          <w:szCs w:val="21"/>
        </w:rPr>
        <w:t>：</w:t>
      </w:r>
    </w:p>
    <w:p w:rsidR="006D2FD6" w:rsidRPr="00D47740" w:rsidRDefault="006D2FD6" w:rsidP="006D2FD6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D47740">
        <w:rPr>
          <w:rFonts w:hint="eastAsia"/>
          <w:szCs w:val="21"/>
        </w:rPr>
        <w:t>2</w:t>
      </w:r>
      <w:r w:rsidRPr="00D47740">
        <w:rPr>
          <w:szCs w:val="21"/>
        </w:rPr>
        <w:t>.5</w:t>
      </w:r>
      <w:r w:rsidRPr="00D47740">
        <w:rPr>
          <w:rFonts w:hint="eastAsia"/>
          <w:szCs w:val="21"/>
        </w:rPr>
        <w:t xml:space="preserve">.1 </w:t>
      </w:r>
      <w:r w:rsidRPr="00D47740">
        <w:rPr>
          <w:rFonts w:hint="eastAsia"/>
          <w:szCs w:val="21"/>
        </w:rPr>
        <w:t>实物</w:t>
      </w:r>
    </w:p>
    <w:p w:rsidR="006D2FD6" w:rsidRPr="00D47740" w:rsidRDefault="006D2FD6" w:rsidP="006D2FD6">
      <w:pPr>
        <w:numPr>
          <w:ilvl w:val="0"/>
          <w:numId w:val="4"/>
        </w:numPr>
        <w:adjustRightInd w:val="0"/>
        <w:snapToGrid w:val="0"/>
        <w:spacing w:line="360" w:lineRule="auto"/>
        <w:rPr>
          <w:szCs w:val="21"/>
        </w:rPr>
      </w:pPr>
      <w:r w:rsidRPr="00D47740">
        <w:rPr>
          <w:rFonts w:hint="eastAsia"/>
          <w:szCs w:val="21"/>
        </w:rPr>
        <w:t>表面光洁、无氧化；</w:t>
      </w:r>
    </w:p>
    <w:p w:rsidR="006D2FD6" w:rsidRPr="00D47740" w:rsidRDefault="006D2FD6" w:rsidP="006D2FD6">
      <w:pPr>
        <w:numPr>
          <w:ilvl w:val="0"/>
          <w:numId w:val="4"/>
        </w:numPr>
        <w:adjustRightInd w:val="0"/>
        <w:snapToGrid w:val="0"/>
        <w:spacing w:line="360" w:lineRule="auto"/>
        <w:rPr>
          <w:szCs w:val="21"/>
        </w:rPr>
      </w:pPr>
      <w:r w:rsidRPr="00D47740">
        <w:rPr>
          <w:rFonts w:hint="eastAsia"/>
          <w:szCs w:val="21"/>
        </w:rPr>
        <w:t>密闭封装；</w:t>
      </w:r>
    </w:p>
    <w:p w:rsidR="006D2FD6" w:rsidRPr="00D47740" w:rsidRDefault="006D2FD6" w:rsidP="006D2FD6">
      <w:pPr>
        <w:numPr>
          <w:ilvl w:val="0"/>
          <w:numId w:val="4"/>
        </w:numPr>
        <w:adjustRightInd w:val="0"/>
        <w:snapToGrid w:val="0"/>
        <w:spacing w:line="360" w:lineRule="auto"/>
        <w:rPr>
          <w:szCs w:val="21"/>
        </w:rPr>
      </w:pPr>
      <w:r w:rsidRPr="00D47740">
        <w:rPr>
          <w:rFonts w:hint="eastAsia"/>
          <w:szCs w:val="21"/>
        </w:rPr>
        <w:t>合理存放。</w:t>
      </w:r>
    </w:p>
    <w:p w:rsidR="006D2FD6" w:rsidRPr="00D47740" w:rsidRDefault="006D2FD6" w:rsidP="006D2FD6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D47740">
        <w:rPr>
          <w:rFonts w:hint="eastAsia"/>
          <w:szCs w:val="21"/>
        </w:rPr>
        <w:t>2</w:t>
      </w:r>
      <w:r w:rsidRPr="00D47740">
        <w:rPr>
          <w:szCs w:val="21"/>
        </w:rPr>
        <w:t>.5</w:t>
      </w:r>
      <w:r w:rsidRPr="00D47740">
        <w:rPr>
          <w:rFonts w:hint="eastAsia"/>
          <w:szCs w:val="21"/>
        </w:rPr>
        <w:t xml:space="preserve">.2 </w:t>
      </w:r>
      <w:r w:rsidRPr="00D47740">
        <w:rPr>
          <w:rFonts w:hint="eastAsia"/>
          <w:szCs w:val="21"/>
        </w:rPr>
        <w:t>检验</w:t>
      </w:r>
      <w:r w:rsidRPr="00D47740">
        <w:rPr>
          <w:szCs w:val="21"/>
        </w:rPr>
        <w:t>报告</w:t>
      </w:r>
    </w:p>
    <w:p w:rsidR="006D2FD6" w:rsidRPr="00D47740" w:rsidRDefault="006D2FD6" w:rsidP="006D2FD6">
      <w:pPr>
        <w:numPr>
          <w:ilvl w:val="0"/>
          <w:numId w:val="5"/>
        </w:numPr>
        <w:adjustRightInd w:val="0"/>
        <w:snapToGrid w:val="0"/>
        <w:spacing w:line="360" w:lineRule="auto"/>
        <w:rPr>
          <w:szCs w:val="21"/>
        </w:rPr>
      </w:pPr>
      <w:r w:rsidRPr="00D47740">
        <w:rPr>
          <w:rFonts w:hint="eastAsia"/>
          <w:szCs w:val="21"/>
        </w:rPr>
        <w:t>原材料检验报告，</w:t>
      </w:r>
      <w:r w:rsidRPr="00D47740">
        <w:rPr>
          <w:szCs w:val="21"/>
        </w:rPr>
        <w:t>加盖公章</w:t>
      </w:r>
      <w:r w:rsidRPr="00D47740">
        <w:rPr>
          <w:rFonts w:hint="eastAsia"/>
          <w:szCs w:val="21"/>
        </w:rPr>
        <w:t>；</w:t>
      </w:r>
    </w:p>
    <w:p w:rsidR="006D2FD6" w:rsidRPr="00D47740" w:rsidRDefault="006D2FD6" w:rsidP="006D2FD6">
      <w:pPr>
        <w:numPr>
          <w:ilvl w:val="0"/>
          <w:numId w:val="5"/>
        </w:numPr>
        <w:adjustRightInd w:val="0"/>
        <w:snapToGrid w:val="0"/>
        <w:spacing w:line="360" w:lineRule="auto"/>
        <w:rPr>
          <w:szCs w:val="21"/>
        </w:rPr>
      </w:pPr>
      <w:r w:rsidRPr="00D47740">
        <w:rPr>
          <w:rFonts w:hint="eastAsia"/>
          <w:szCs w:val="21"/>
        </w:rPr>
        <w:t>界面无损探伤报告，</w:t>
      </w:r>
      <w:r w:rsidRPr="00D47740">
        <w:rPr>
          <w:szCs w:val="21"/>
        </w:rPr>
        <w:t>加盖公章</w:t>
      </w:r>
      <w:r w:rsidRPr="00D47740">
        <w:rPr>
          <w:rFonts w:hint="eastAsia"/>
          <w:szCs w:val="21"/>
        </w:rPr>
        <w:t>；</w:t>
      </w:r>
    </w:p>
    <w:p w:rsidR="006D2FD6" w:rsidRPr="00D47740" w:rsidRDefault="006D2FD6" w:rsidP="006D2FD6">
      <w:pPr>
        <w:numPr>
          <w:ilvl w:val="0"/>
          <w:numId w:val="5"/>
        </w:numPr>
        <w:adjustRightInd w:val="0"/>
        <w:snapToGrid w:val="0"/>
        <w:spacing w:line="360" w:lineRule="auto"/>
        <w:rPr>
          <w:szCs w:val="21"/>
        </w:rPr>
      </w:pPr>
      <w:r w:rsidRPr="00D47740">
        <w:rPr>
          <w:rFonts w:hint="eastAsia"/>
          <w:szCs w:val="21"/>
        </w:rPr>
        <w:t>几何尺寸检验报告，</w:t>
      </w:r>
      <w:r w:rsidRPr="00D47740">
        <w:rPr>
          <w:szCs w:val="21"/>
        </w:rPr>
        <w:t>加盖公章</w:t>
      </w:r>
      <w:r w:rsidRPr="00D47740">
        <w:rPr>
          <w:rFonts w:hint="eastAsia"/>
          <w:szCs w:val="21"/>
        </w:rPr>
        <w:t>。</w:t>
      </w:r>
    </w:p>
    <w:p w:rsidR="006D2FD6" w:rsidRPr="00D47740" w:rsidRDefault="006D2FD6" w:rsidP="006D2FD6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D47740">
        <w:rPr>
          <w:rFonts w:hint="eastAsia"/>
          <w:szCs w:val="21"/>
        </w:rPr>
        <w:t>2.5.3</w:t>
      </w:r>
      <w:r w:rsidRPr="00D47740">
        <w:rPr>
          <w:rFonts w:hint="eastAsia"/>
          <w:szCs w:val="21"/>
        </w:rPr>
        <w:t>质保期</w:t>
      </w:r>
      <w:r w:rsidRPr="00D47740">
        <w:rPr>
          <w:rFonts w:hint="eastAsia"/>
          <w:szCs w:val="21"/>
        </w:rPr>
        <w:t>1</w:t>
      </w:r>
      <w:r w:rsidRPr="00D47740">
        <w:rPr>
          <w:rFonts w:hint="eastAsia"/>
          <w:szCs w:val="21"/>
        </w:rPr>
        <w:t>年（质保期从产品验收合格之日起算满一年）。</w:t>
      </w:r>
    </w:p>
    <w:p w:rsidR="006D2FD6" w:rsidRPr="00D47740" w:rsidRDefault="006D2FD6" w:rsidP="006D2FD6">
      <w:pPr>
        <w:adjustRightInd w:val="0"/>
        <w:snapToGrid w:val="0"/>
        <w:spacing w:beforeLines="50" w:before="120" w:line="360" w:lineRule="auto"/>
        <w:rPr>
          <w:b/>
          <w:sz w:val="24"/>
        </w:rPr>
      </w:pPr>
      <w:r w:rsidRPr="00D47740">
        <w:rPr>
          <w:b/>
          <w:sz w:val="24"/>
        </w:rPr>
        <w:t xml:space="preserve">2.6 </w:t>
      </w:r>
      <w:r w:rsidRPr="00D47740">
        <w:rPr>
          <w:b/>
          <w:sz w:val="24"/>
        </w:rPr>
        <w:t>验收标准及验收程序</w:t>
      </w:r>
      <w:r w:rsidRPr="00D47740">
        <w:rPr>
          <w:b/>
          <w:sz w:val="24"/>
        </w:rPr>
        <w:tab/>
      </w:r>
    </w:p>
    <w:p w:rsidR="006D2FD6" w:rsidRPr="00D47740" w:rsidRDefault="006D2FD6" w:rsidP="006D2FD6">
      <w:pPr>
        <w:numPr>
          <w:ilvl w:val="0"/>
          <w:numId w:val="6"/>
        </w:numPr>
        <w:adjustRightInd w:val="0"/>
        <w:snapToGrid w:val="0"/>
        <w:spacing w:line="360" w:lineRule="auto"/>
        <w:rPr>
          <w:szCs w:val="21"/>
        </w:rPr>
      </w:pPr>
      <w:r w:rsidRPr="00D47740">
        <w:rPr>
          <w:rFonts w:hint="eastAsia"/>
          <w:szCs w:val="21"/>
        </w:rPr>
        <w:t>实物的型号和数量符合要求；</w:t>
      </w:r>
    </w:p>
    <w:p w:rsidR="006D2FD6" w:rsidRPr="00D47740" w:rsidRDefault="006D2FD6" w:rsidP="006D2FD6">
      <w:pPr>
        <w:numPr>
          <w:ilvl w:val="0"/>
          <w:numId w:val="6"/>
        </w:numPr>
        <w:adjustRightInd w:val="0"/>
        <w:snapToGrid w:val="0"/>
        <w:spacing w:line="360" w:lineRule="auto"/>
        <w:rPr>
          <w:szCs w:val="21"/>
        </w:rPr>
      </w:pPr>
      <w:bookmarkStart w:id="11" w:name="OLE_LINK8"/>
      <w:r w:rsidRPr="00D47740">
        <w:rPr>
          <w:rFonts w:hint="eastAsia"/>
          <w:szCs w:val="21"/>
        </w:rPr>
        <w:t>检验报告完整；</w:t>
      </w:r>
    </w:p>
    <w:p w:rsidR="006D2FD6" w:rsidRPr="00D47740" w:rsidRDefault="006D2FD6" w:rsidP="006D2FD6">
      <w:pPr>
        <w:numPr>
          <w:ilvl w:val="0"/>
          <w:numId w:val="6"/>
        </w:numPr>
        <w:adjustRightInd w:val="0"/>
        <w:snapToGrid w:val="0"/>
        <w:spacing w:line="360" w:lineRule="auto"/>
        <w:rPr>
          <w:szCs w:val="21"/>
        </w:rPr>
      </w:pPr>
      <w:r w:rsidRPr="00D47740">
        <w:rPr>
          <w:rFonts w:hint="eastAsia"/>
          <w:szCs w:val="21"/>
        </w:rPr>
        <w:t>产品符合技术要求。</w:t>
      </w:r>
    </w:p>
    <w:p w:rsidR="006D2FD6" w:rsidRDefault="006D2FD6" w:rsidP="006D2FD6">
      <w:pPr>
        <w:widowControl/>
        <w:adjustRightInd w:val="0"/>
        <w:snapToGrid w:val="0"/>
        <w:spacing w:line="360" w:lineRule="auto"/>
        <w:ind w:left="420"/>
      </w:pPr>
      <w:r w:rsidRPr="00D47740">
        <w:rPr>
          <w:rFonts w:hint="eastAsia"/>
          <w:szCs w:val="21"/>
        </w:rPr>
        <w:t>4</w:t>
      </w:r>
      <w:r w:rsidRPr="00D47740">
        <w:rPr>
          <w:szCs w:val="21"/>
        </w:rPr>
        <w:t xml:space="preserve">)  </w:t>
      </w:r>
      <w:r w:rsidRPr="00D47740">
        <w:rPr>
          <w:rFonts w:hint="eastAsia"/>
          <w:szCs w:val="21"/>
        </w:rPr>
        <w:t>质保书</w:t>
      </w:r>
      <w:bookmarkEnd w:id="0"/>
      <w:bookmarkEnd w:id="11"/>
      <w:r w:rsidRPr="00D47740">
        <w:rPr>
          <w:rFonts w:hint="eastAsia"/>
          <w:szCs w:val="21"/>
        </w:rPr>
        <w:t>。</w:t>
      </w:r>
      <w:bookmarkStart w:id="12" w:name="_GoBack"/>
      <w:bookmarkEnd w:id="12"/>
    </w:p>
    <w:sectPr w:rsidR="006D2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5A4D"/>
    <w:multiLevelType w:val="multilevel"/>
    <w:tmpl w:val="08085A4D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87F48BE"/>
    <w:multiLevelType w:val="multilevel"/>
    <w:tmpl w:val="287F48BE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31A09C4"/>
    <w:multiLevelType w:val="multilevel"/>
    <w:tmpl w:val="431A09C4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5A444A4"/>
    <w:multiLevelType w:val="multilevel"/>
    <w:tmpl w:val="55A444A4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84229C2"/>
    <w:multiLevelType w:val="multilevel"/>
    <w:tmpl w:val="584229C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4282338"/>
    <w:multiLevelType w:val="multilevel"/>
    <w:tmpl w:val="64282338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D6"/>
    <w:rsid w:val="006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EFFF9-1BAB-4935-8A43-8CC1ED15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F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2F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6D2FD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2025-06-03T02:55:00Z</dcterms:created>
  <dcterms:modified xsi:type="dcterms:W3CDTF">2025-06-03T02:55:00Z</dcterms:modified>
</cp:coreProperties>
</file>