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8DDF" w14:textId="77777777" w:rsidR="00AE3E0F" w:rsidRPr="00F370FA" w:rsidRDefault="00AE3E0F" w:rsidP="00AE3E0F">
      <w:pPr>
        <w:pStyle w:val="1"/>
        <w:widowControl/>
        <w:snapToGrid w:val="0"/>
        <w:spacing w:before="0" w:after="0" w:line="360" w:lineRule="auto"/>
        <w:jc w:val="center"/>
        <w:rPr>
          <w:rFonts w:ascii="宋体" w:hAnsi="宋体" w:hint="eastAsia"/>
          <w:color w:val="auto"/>
        </w:rPr>
      </w:pPr>
      <w:bookmarkStart w:id="0" w:name="_Hlk209796250"/>
      <w:r w:rsidRPr="00F370FA">
        <w:rPr>
          <w:rFonts w:ascii="宋体" w:hAnsi="宋体" w:hint="eastAsia"/>
          <w:color w:val="auto"/>
        </w:rPr>
        <w:t>采购需求及技术规格要求</w:t>
      </w:r>
    </w:p>
    <w:p w14:paraId="18B29528" w14:textId="77777777" w:rsidR="00AE3E0F" w:rsidRPr="00F370FA" w:rsidRDefault="00AE3E0F" w:rsidP="00AE3E0F">
      <w:pPr>
        <w:adjustRightInd w:val="0"/>
        <w:snapToGrid w:val="0"/>
        <w:spacing w:beforeLines="50" w:before="156" w:line="360" w:lineRule="auto"/>
        <w:outlineLvl w:val="1"/>
        <w:rPr>
          <w:b/>
          <w:sz w:val="28"/>
          <w:szCs w:val="28"/>
        </w:rPr>
      </w:pPr>
      <w:bookmarkStart w:id="1" w:name="_Hlk60938700"/>
      <w:r w:rsidRPr="00F370FA">
        <w:rPr>
          <w:rFonts w:hint="eastAsia"/>
          <w:b/>
          <w:sz w:val="28"/>
          <w:szCs w:val="28"/>
        </w:rPr>
        <w:t>一、</w:t>
      </w:r>
      <w:r w:rsidRPr="00F370FA">
        <w:rPr>
          <w:b/>
          <w:sz w:val="28"/>
          <w:szCs w:val="28"/>
        </w:rPr>
        <w:t>货物需求一览表</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3378"/>
        <w:gridCol w:w="2533"/>
        <w:gridCol w:w="2075"/>
      </w:tblGrid>
      <w:tr w:rsidR="00AE3E0F" w:rsidRPr="00F370FA" w14:paraId="276DD7BB" w14:textId="77777777" w:rsidTr="00CC13F6">
        <w:trPr>
          <w:jc w:val="center"/>
        </w:trPr>
        <w:tc>
          <w:tcPr>
            <w:tcW w:w="804" w:type="dxa"/>
            <w:vAlign w:val="center"/>
          </w:tcPr>
          <w:p w14:paraId="1610DDA6" w14:textId="77777777" w:rsidR="00AE3E0F" w:rsidRPr="00F370FA" w:rsidRDefault="00AE3E0F" w:rsidP="00CC13F6">
            <w:pPr>
              <w:adjustRightInd w:val="0"/>
              <w:snapToGrid w:val="0"/>
              <w:jc w:val="center"/>
              <w:rPr>
                <w:rFonts w:ascii="宋体" w:hAnsi="宋体"/>
                <w:szCs w:val="21"/>
              </w:rPr>
            </w:pPr>
            <w:r w:rsidRPr="00F370FA">
              <w:rPr>
                <w:rFonts w:ascii="宋体" w:hAnsi="宋体" w:hint="eastAsia"/>
                <w:szCs w:val="21"/>
              </w:rPr>
              <w:t>序号</w:t>
            </w:r>
          </w:p>
        </w:tc>
        <w:tc>
          <w:tcPr>
            <w:tcW w:w="3378" w:type="dxa"/>
            <w:vAlign w:val="center"/>
          </w:tcPr>
          <w:p w14:paraId="2013F309" w14:textId="77777777" w:rsidR="00AE3E0F" w:rsidRPr="00F370FA" w:rsidRDefault="00AE3E0F" w:rsidP="00CC13F6">
            <w:pPr>
              <w:adjustRightInd w:val="0"/>
              <w:snapToGrid w:val="0"/>
              <w:jc w:val="center"/>
              <w:rPr>
                <w:rFonts w:ascii="宋体" w:hAnsi="宋体"/>
                <w:szCs w:val="21"/>
              </w:rPr>
            </w:pPr>
            <w:r w:rsidRPr="00F370FA">
              <w:rPr>
                <w:rFonts w:ascii="宋体" w:hAnsi="宋体" w:hint="eastAsia"/>
                <w:szCs w:val="21"/>
              </w:rPr>
              <w:t>货物名称</w:t>
            </w:r>
          </w:p>
        </w:tc>
        <w:tc>
          <w:tcPr>
            <w:tcW w:w="2533" w:type="dxa"/>
            <w:vAlign w:val="center"/>
          </w:tcPr>
          <w:p w14:paraId="385F6FEB" w14:textId="77777777" w:rsidR="00AE3E0F" w:rsidRPr="00F370FA" w:rsidRDefault="00AE3E0F" w:rsidP="00CC13F6">
            <w:pPr>
              <w:adjustRightInd w:val="0"/>
              <w:snapToGrid w:val="0"/>
              <w:jc w:val="center"/>
              <w:rPr>
                <w:rFonts w:ascii="宋体" w:hAnsi="宋体"/>
                <w:szCs w:val="21"/>
              </w:rPr>
            </w:pPr>
            <w:r w:rsidRPr="00F370FA">
              <w:rPr>
                <w:rFonts w:ascii="宋体" w:hAnsi="宋体" w:hint="eastAsia"/>
                <w:szCs w:val="21"/>
              </w:rPr>
              <w:t>数量</w:t>
            </w:r>
          </w:p>
        </w:tc>
        <w:tc>
          <w:tcPr>
            <w:tcW w:w="2075" w:type="dxa"/>
            <w:vAlign w:val="center"/>
          </w:tcPr>
          <w:p w14:paraId="4055676F" w14:textId="77777777" w:rsidR="00AE3E0F" w:rsidRPr="00F370FA" w:rsidRDefault="00AE3E0F" w:rsidP="00CC13F6">
            <w:pPr>
              <w:adjustRightInd w:val="0"/>
              <w:snapToGrid w:val="0"/>
              <w:jc w:val="center"/>
              <w:rPr>
                <w:rFonts w:ascii="宋体" w:hAnsi="宋体"/>
                <w:szCs w:val="21"/>
              </w:rPr>
            </w:pPr>
            <w:r w:rsidRPr="00F370FA">
              <w:rPr>
                <w:rFonts w:ascii="宋体" w:hAnsi="宋体" w:hint="eastAsia"/>
                <w:szCs w:val="21"/>
              </w:rPr>
              <w:t>交货期</w:t>
            </w:r>
          </w:p>
        </w:tc>
      </w:tr>
      <w:tr w:rsidR="00AE3E0F" w:rsidRPr="00F370FA" w14:paraId="1A25B7E8" w14:textId="77777777" w:rsidTr="00CC13F6">
        <w:trPr>
          <w:trHeight w:val="331"/>
          <w:jc w:val="center"/>
        </w:trPr>
        <w:tc>
          <w:tcPr>
            <w:tcW w:w="804" w:type="dxa"/>
            <w:vAlign w:val="center"/>
          </w:tcPr>
          <w:p w14:paraId="3BF9E292" w14:textId="77777777" w:rsidR="00AE3E0F" w:rsidRPr="00F370FA" w:rsidRDefault="00AE3E0F" w:rsidP="00CC13F6">
            <w:pPr>
              <w:adjustRightInd w:val="0"/>
              <w:snapToGrid w:val="0"/>
              <w:jc w:val="center"/>
              <w:rPr>
                <w:rFonts w:ascii="宋体" w:hAnsi="宋体" w:hint="eastAsia"/>
                <w:szCs w:val="21"/>
              </w:rPr>
            </w:pPr>
            <w:r w:rsidRPr="00F370FA">
              <w:rPr>
                <w:rFonts w:ascii="宋体" w:hAnsi="宋体" w:hint="eastAsia"/>
                <w:szCs w:val="21"/>
              </w:rPr>
              <w:t>1</w:t>
            </w:r>
          </w:p>
        </w:tc>
        <w:tc>
          <w:tcPr>
            <w:tcW w:w="3378" w:type="dxa"/>
            <w:vAlign w:val="center"/>
          </w:tcPr>
          <w:p w14:paraId="7C75D95F" w14:textId="77777777" w:rsidR="00AE3E0F" w:rsidRPr="00F370FA" w:rsidRDefault="00AE3E0F" w:rsidP="00CC13F6">
            <w:pPr>
              <w:adjustRightInd w:val="0"/>
              <w:snapToGrid w:val="0"/>
              <w:jc w:val="center"/>
              <w:rPr>
                <w:rFonts w:ascii="宋体" w:hAnsi="宋体"/>
                <w:szCs w:val="21"/>
              </w:rPr>
            </w:pPr>
            <w:r w:rsidRPr="00F370FA">
              <w:rPr>
                <w:rFonts w:hint="eastAsia"/>
                <w:sz w:val="24"/>
              </w:rPr>
              <w:t>复杂结构件制备系统</w:t>
            </w:r>
          </w:p>
        </w:tc>
        <w:tc>
          <w:tcPr>
            <w:tcW w:w="2533" w:type="dxa"/>
            <w:vAlign w:val="center"/>
          </w:tcPr>
          <w:p w14:paraId="502105A6" w14:textId="77777777" w:rsidR="00AE3E0F" w:rsidRPr="00F370FA" w:rsidRDefault="00AE3E0F" w:rsidP="00CC13F6">
            <w:pPr>
              <w:adjustRightInd w:val="0"/>
              <w:snapToGrid w:val="0"/>
              <w:jc w:val="center"/>
              <w:rPr>
                <w:rFonts w:ascii="宋体" w:hAnsi="宋体"/>
                <w:szCs w:val="21"/>
              </w:rPr>
            </w:pPr>
            <w:r w:rsidRPr="00F370FA">
              <w:rPr>
                <w:rFonts w:ascii="宋体" w:hAnsi="宋体" w:hint="eastAsia"/>
                <w:szCs w:val="21"/>
              </w:rPr>
              <w:t>1套</w:t>
            </w:r>
          </w:p>
        </w:tc>
        <w:tc>
          <w:tcPr>
            <w:tcW w:w="2075" w:type="dxa"/>
            <w:vAlign w:val="center"/>
          </w:tcPr>
          <w:p w14:paraId="1DE2A020" w14:textId="77777777" w:rsidR="00AE3E0F" w:rsidRPr="00F370FA" w:rsidRDefault="00AE3E0F" w:rsidP="00CC13F6">
            <w:pPr>
              <w:adjustRightInd w:val="0"/>
              <w:snapToGrid w:val="0"/>
              <w:jc w:val="center"/>
              <w:rPr>
                <w:rFonts w:ascii="宋体" w:hAnsi="宋体" w:hint="eastAsia"/>
                <w:szCs w:val="21"/>
              </w:rPr>
            </w:pPr>
            <w:r w:rsidRPr="00F370FA">
              <w:rPr>
                <w:rFonts w:ascii="宋体" w:hAnsi="宋体" w:hint="eastAsia"/>
                <w:szCs w:val="21"/>
              </w:rPr>
              <w:t>合同签订后8个月内交货并完成验收</w:t>
            </w:r>
          </w:p>
        </w:tc>
      </w:tr>
    </w:tbl>
    <w:p w14:paraId="340CEF50" w14:textId="77777777" w:rsidR="00AE3E0F" w:rsidRPr="00F370FA" w:rsidRDefault="00AE3E0F" w:rsidP="00AE3E0F">
      <w:pPr>
        <w:adjustRightInd w:val="0"/>
        <w:snapToGrid w:val="0"/>
        <w:spacing w:beforeLines="50" w:before="156" w:line="360" w:lineRule="auto"/>
        <w:outlineLvl w:val="1"/>
        <w:rPr>
          <w:b/>
          <w:sz w:val="28"/>
          <w:szCs w:val="28"/>
        </w:rPr>
      </w:pPr>
      <w:bookmarkStart w:id="2" w:name="_Toc509153917"/>
      <w:bookmarkStart w:id="3" w:name="_Toc532807472"/>
      <w:bookmarkStart w:id="4" w:name="_Toc12010815"/>
      <w:bookmarkStart w:id="5" w:name="_Toc257021215"/>
      <w:bookmarkStart w:id="6" w:name="_Toc30409514"/>
      <w:bookmarkStart w:id="7" w:name="_Toc12010788"/>
      <w:r w:rsidRPr="00F370FA">
        <w:rPr>
          <w:rFonts w:hint="eastAsia"/>
          <w:b/>
          <w:sz w:val="28"/>
          <w:szCs w:val="28"/>
        </w:rPr>
        <w:t>二、</w:t>
      </w:r>
      <w:bookmarkEnd w:id="2"/>
      <w:bookmarkEnd w:id="3"/>
      <w:bookmarkEnd w:id="4"/>
      <w:bookmarkEnd w:id="5"/>
      <w:bookmarkEnd w:id="6"/>
      <w:bookmarkEnd w:id="7"/>
      <w:r w:rsidRPr="00F370FA">
        <w:rPr>
          <w:rFonts w:hint="eastAsia"/>
          <w:b/>
          <w:sz w:val="28"/>
          <w:szCs w:val="28"/>
        </w:rPr>
        <w:t>设备配置、技术规格及服务要求</w:t>
      </w:r>
    </w:p>
    <w:p w14:paraId="6F459418" w14:textId="77777777" w:rsidR="00AE3E0F" w:rsidRPr="00F370FA" w:rsidRDefault="00AE3E0F" w:rsidP="00AE3E0F">
      <w:pPr>
        <w:adjustRightInd w:val="0"/>
        <w:snapToGrid w:val="0"/>
        <w:spacing w:line="360" w:lineRule="auto"/>
        <w:ind w:firstLineChars="200" w:firstLine="480"/>
        <w:rPr>
          <w:rFonts w:hint="eastAsia"/>
          <w:b/>
          <w:sz w:val="24"/>
        </w:rPr>
      </w:pPr>
      <w:r w:rsidRPr="00F370FA">
        <w:rPr>
          <w:rFonts w:ascii="宋体" w:hAnsi="宋体" w:hint="eastAsia"/>
          <w:sz w:val="24"/>
        </w:rPr>
        <w:t>本项目采购的</w:t>
      </w:r>
      <w:r w:rsidRPr="00F370FA">
        <w:rPr>
          <w:rFonts w:ascii="宋体" w:hAnsi="宋体" w:hint="eastAsia"/>
          <w:spacing w:val="-3"/>
          <w:sz w:val="24"/>
        </w:rPr>
        <w:t>复杂结构件制备系统</w:t>
      </w:r>
      <w:r w:rsidRPr="00F370FA">
        <w:rPr>
          <w:rFonts w:ascii="宋体" w:hAnsi="宋体" w:hint="eastAsia"/>
          <w:sz w:val="24"/>
        </w:rPr>
        <w:t>主要用于中大型复杂金属构件的选择性激光熔化成形。设备具备以下功能：支持零件模型导入与数据处理、添加支撑结构、粉末预处理、</w:t>
      </w:r>
      <w:proofErr w:type="gramStart"/>
      <w:r w:rsidRPr="00F370FA">
        <w:rPr>
          <w:rFonts w:ascii="宋体" w:hAnsi="宋体" w:hint="eastAsia"/>
          <w:sz w:val="24"/>
        </w:rPr>
        <w:t>粉床预热</w:t>
      </w:r>
      <w:proofErr w:type="gramEnd"/>
      <w:r w:rsidRPr="00F370FA">
        <w:rPr>
          <w:rFonts w:ascii="宋体" w:hAnsi="宋体" w:hint="eastAsia"/>
          <w:sz w:val="24"/>
        </w:rPr>
        <w:t>、制造参数灵活配置、</w:t>
      </w:r>
      <w:proofErr w:type="gramStart"/>
      <w:r w:rsidRPr="00F370FA">
        <w:rPr>
          <w:rFonts w:ascii="宋体" w:hAnsi="宋体" w:hint="eastAsia"/>
          <w:sz w:val="24"/>
        </w:rPr>
        <w:t>增材成形</w:t>
      </w:r>
      <w:proofErr w:type="gramEnd"/>
      <w:r w:rsidRPr="00F370FA">
        <w:rPr>
          <w:rFonts w:ascii="宋体" w:hAnsi="宋体" w:hint="eastAsia"/>
          <w:sz w:val="24"/>
        </w:rPr>
        <w:t>、全过程实时监测与预警、粉末回收及循环利用、成形后粉末清理等。</w:t>
      </w:r>
    </w:p>
    <w:p w14:paraId="5B4F5A39" w14:textId="77777777" w:rsidR="00AE3E0F" w:rsidRPr="00F370FA" w:rsidRDefault="00AE3E0F" w:rsidP="00AE3E0F">
      <w:pPr>
        <w:adjustRightInd w:val="0"/>
        <w:snapToGrid w:val="0"/>
        <w:spacing w:beforeLines="50" w:before="156" w:line="360" w:lineRule="auto"/>
        <w:rPr>
          <w:rFonts w:hint="eastAsia"/>
          <w:b/>
          <w:sz w:val="24"/>
        </w:rPr>
      </w:pPr>
      <w:r w:rsidRPr="00F370FA">
        <w:rPr>
          <w:rFonts w:hint="eastAsia"/>
          <w:b/>
          <w:sz w:val="24"/>
        </w:rPr>
        <w:t>（一）</w:t>
      </w:r>
      <w:r w:rsidRPr="00F370FA">
        <w:rPr>
          <w:rFonts w:hint="eastAsia"/>
          <w:b/>
          <w:sz w:val="24"/>
        </w:rPr>
        <w:t xml:space="preserve"> </w:t>
      </w:r>
      <w:r w:rsidRPr="00F370FA">
        <w:rPr>
          <w:rFonts w:hint="eastAsia"/>
          <w:b/>
          <w:sz w:val="24"/>
        </w:rPr>
        <w:t>设备配置要求</w:t>
      </w:r>
    </w:p>
    <w:p w14:paraId="0E452024" w14:textId="77777777" w:rsidR="00AE3E0F" w:rsidRPr="00F370FA" w:rsidRDefault="00AE3E0F" w:rsidP="00AE3E0F">
      <w:pPr>
        <w:spacing w:line="360" w:lineRule="auto"/>
        <w:rPr>
          <w:rFonts w:hint="eastAsia"/>
          <w:b/>
          <w:bCs/>
          <w:sz w:val="24"/>
        </w:rPr>
      </w:pPr>
      <w:r w:rsidRPr="00F370FA">
        <w:rPr>
          <w:rFonts w:hint="eastAsia"/>
          <w:b/>
          <w:bCs/>
          <w:sz w:val="24"/>
        </w:rPr>
        <w:t>1</w:t>
      </w:r>
      <w:r w:rsidRPr="00F370FA">
        <w:rPr>
          <w:rFonts w:hint="eastAsia"/>
          <w:b/>
          <w:bCs/>
          <w:sz w:val="24"/>
        </w:rPr>
        <w:t>、主机设备</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3497"/>
        <w:gridCol w:w="1050"/>
        <w:gridCol w:w="1110"/>
        <w:gridCol w:w="1933"/>
      </w:tblGrid>
      <w:tr w:rsidR="00AE3E0F" w:rsidRPr="00F370FA" w14:paraId="04000FB1" w14:textId="77777777" w:rsidTr="00CC13F6">
        <w:trPr>
          <w:trHeight w:val="510"/>
          <w:jc w:val="center"/>
        </w:trPr>
        <w:tc>
          <w:tcPr>
            <w:tcW w:w="958" w:type="dxa"/>
            <w:vAlign w:val="center"/>
          </w:tcPr>
          <w:p w14:paraId="0CEEB9FB" w14:textId="77777777" w:rsidR="00AE3E0F" w:rsidRPr="00F370FA" w:rsidRDefault="00AE3E0F" w:rsidP="00CC13F6">
            <w:pPr>
              <w:jc w:val="center"/>
              <w:rPr>
                <w:b/>
                <w:bCs/>
                <w:sz w:val="24"/>
              </w:rPr>
            </w:pPr>
            <w:r w:rsidRPr="00F370FA">
              <w:rPr>
                <w:rFonts w:hint="eastAsia"/>
                <w:b/>
                <w:bCs/>
                <w:sz w:val="24"/>
              </w:rPr>
              <w:t>序号</w:t>
            </w:r>
          </w:p>
        </w:tc>
        <w:tc>
          <w:tcPr>
            <w:tcW w:w="3497" w:type="dxa"/>
            <w:vAlign w:val="center"/>
          </w:tcPr>
          <w:p w14:paraId="3D618ECD" w14:textId="77777777" w:rsidR="00AE3E0F" w:rsidRPr="00F370FA" w:rsidRDefault="00AE3E0F" w:rsidP="00CC13F6">
            <w:pPr>
              <w:jc w:val="center"/>
              <w:rPr>
                <w:b/>
                <w:bCs/>
                <w:sz w:val="24"/>
              </w:rPr>
            </w:pPr>
            <w:r w:rsidRPr="00F370FA">
              <w:rPr>
                <w:rFonts w:hint="eastAsia"/>
                <w:b/>
                <w:bCs/>
                <w:sz w:val="24"/>
              </w:rPr>
              <w:t>名称</w:t>
            </w:r>
          </w:p>
        </w:tc>
        <w:tc>
          <w:tcPr>
            <w:tcW w:w="1050" w:type="dxa"/>
            <w:vAlign w:val="center"/>
          </w:tcPr>
          <w:p w14:paraId="62B02649" w14:textId="77777777" w:rsidR="00AE3E0F" w:rsidRPr="00F370FA" w:rsidRDefault="00AE3E0F" w:rsidP="00CC13F6">
            <w:pPr>
              <w:jc w:val="center"/>
              <w:rPr>
                <w:b/>
                <w:bCs/>
                <w:sz w:val="24"/>
              </w:rPr>
            </w:pPr>
            <w:r w:rsidRPr="00F370FA">
              <w:rPr>
                <w:rFonts w:hint="eastAsia"/>
                <w:b/>
                <w:bCs/>
                <w:sz w:val="24"/>
              </w:rPr>
              <w:t>数量</w:t>
            </w:r>
          </w:p>
        </w:tc>
        <w:tc>
          <w:tcPr>
            <w:tcW w:w="1110" w:type="dxa"/>
            <w:vAlign w:val="center"/>
          </w:tcPr>
          <w:p w14:paraId="1AB9BA3B" w14:textId="77777777" w:rsidR="00AE3E0F" w:rsidRPr="00F370FA" w:rsidRDefault="00AE3E0F" w:rsidP="00CC13F6">
            <w:pPr>
              <w:jc w:val="center"/>
              <w:rPr>
                <w:b/>
                <w:bCs/>
                <w:sz w:val="24"/>
              </w:rPr>
            </w:pPr>
            <w:r w:rsidRPr="00F370FA">
              <w:rPr>
                <w:rFonts w:hint="eastAsia"/>
                <w:b/>
                <w:bCs/>
                <w:sz w:val="24"/>
              </w:rPr>
              <w:t>单位</w:t>
            </w:r>
          </w:p>
        </w:tc>
        <w:tc>
          <w:tcPr>
            <w:tcW w:w="1933" w:type="dxa"/>
            <w:vAlign w:val="center"/>
          </w:tcPr>
          <w:p w14:paraId="622A18A3" w14:textId="77777777" w:rsidR="00AE3E0F" w:rsidRPr="00F370FA" w:rsidRDefault="00AE3E0F" w:rsidP="00CC13F6">
            <w:pPr>
              <w:jc w:val="center"/>
              <w:rPr>
                <w:b/>
                <w:bCs/>
                <w:sz w:val="24"/>
              </w:rPr>
            </w:pPr>
            <w:r w:rsidRPr="00F370FA">
              <w:rPr>
                <w:rFonts w:hint="eastAsia"/>
                <w:b/>
                <w:bCs/>
                <w:sz w:val="24"/>
              </w:rPr>
              <w:t>备注</w:t>
            </w:r>
          </w:p>
        </w:tc>
      </w:tr>
      <w:tr w:rsidR="00AE3E0F" w:rsidRPr="00F370FA" w14:paraId="7552F2E6" w14:textId="77777777" w:rsidTr="00CC13F6">
        <w:trPr>
          <w:trHeight w:val="510"/>
          <w:jc w:val="center"/>
        </w:trPr>
        <w:tc>
          <w:tcPr>
            <w:tcW w:w="958" w:type="dxa"/>
            <w:vAlign w:val="center"/>
          </w:tcPr>
          <w:p w14:paraId="1166B10D" w14:textId="77777777" w:rsidR="00AE3E0F" w:rsidRPr="00F370FA" w:rsidRDefault="00AE3E0F" w:rsidP="00CC13F6">
            <w:pPr>
              <w:jc w:val="center"/>
              <w:rPr>
                <w:sz w:val="24"/>
              </w:rPr>
            </w:pPr>
            <w:r w:rsidRPr="00F370FA">
              <w:rPr>
                <w:sz w:val="24"/>
              </w:rPr>
              <w:t>1</w:t>
            </w:r>
          </w:p>
        </w:tc>
        <w:tc>
          <w:tcPr>
            <w:tcW w:w="3497" w:type="dxa"/>
            <w:vAlign w:val="center"/>
          </w:tcPr>
          <w:p w14:paraId="2BA2F898" w14:textId="77777777" w:rsidR="00AE3E0F" w:rsidRPr="00F370FA" w:rsidRDefault="00AE3E0F" w:rsidP="00CC13F6">
            <w:pPr>
              <w:jc w:val="center"/>
              <w:rPr>
                <w:sz w:val="24"/>
              </w:rPr>
            </w:pPr>
            <w:r w:rsidRPr="00F370FA">
              <w:rPr>
                <w:sz w:val="24"/>
              </w:rPr>
              <w:t>选择性激光熔化成形设备</w:t>
            </w:r>
          </w:p>
        </w:tc>
        <w:tc>
          <w:tcPr>
            <w:tcW w:w="1050" w:type="dxa"/>
            <w:vAlign w:val="center"/>
          </w:tcPr>
          <w:p w14:paraId="2627B3E4" w14:textId="77777777" w:rsidR="00AE3E0F" w:rsidRPr="00F370FA" w:rsidRDefault="00AE3E0F" w:rsidP="00CC13F6">
            <w:pPr>
              <w:jc w:val="center"/>
              <w:rPr>
                <w:sz w:val="24"/>
              </w:rPr>
            </w:pPr>
            <w:r w:rsidRPr="00F370FA">
              <w:rPr>
                <w:sz w:val="24"/>
              </w:rPr>
              <w:t>1</w:t>
            </w:r>
          </w:p>
        </w:tc>
        <w:tc>
          <w:tcPr>
            <w:tcW w:w="1110" w:type="dxa"/>
            <w:vAlign w:val="center"/>
          </w:tcPr>
          <w:p w14:paraId="5C2CEF0B"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42DB6232" w14:textId="77777777" w:rsidR="00AE3E0F" w:rsidRPr="00F370FA" w:rsidRDefault="00AE3E0F" w:rsidP="00CC13F6">
            <w:pPr>
              <w:jc w:val="center"/>
              <w:rPr>
                <w:rFonts w:hint="eastAsia"/>
                <w:sz w:val="24"/>
              </w:rPr>
            </w:pPr>
            <w:r w:rsidRPr="00F370FA">
              <w:rPr>
                <w:rFonts w:hint="eastAsia"/>
                <w:sz w:val="24"/>
              </w:rPr>
              <w:t>详见</w:t>
            </w:r>
            <w:bookmarkStart w:id="8" w:name="OLE_LINK3"/>
            <w:r w:rsidRPr="00F370FA">
              <w:rPr>
                <w:rFonts w:hint="eastAsia"/>
                <w:sz w:val="24"/>
              </w:rPr>
              <w:t>本章</w:t>
            </w:r>
            <w:bookmarkEnd w:id="8"/>
            <w:r w:rsidRPr="00F370FA">
              <w:rPr>
                <w:rFonts w:hint="eastAsia"/>
                <w:sz w:val="24"/>
              </w:rPr>
              <w:t>要求</w:t>
            </w:r>
          </w:p>
        </w:tc>
      </w:tr>
      <w:tr w:rsidR="00AE3E0F" w:rsidRPr="00F370FA" w14:paraId="3AD9FEB7" w14:textId="77777777" w:rsidTr="00CC13F6">
        <w:trPr>
          <w:trHeight w:val="510"/>
          <w:jc w:val="center"/>
        </w:trPr>
        <w:tc>
          <w:tcPr>
            <w:tcW w:w="958" w:type="dxa"/>
            <w:vAlign w:val="center"/>
          </w:tcPr>
          <w:p w14:paraId="0A3D607D" w14:textId="77777777" w:rsidR="00AE3E0F" w:rsidRPr="00F370FA" w:rsidRDefault="00AE3E0F" w:rsidP="00CC13F6">
            <w:pPr>
              <w:jc w:val="center"/>
              <w:rPr>
                <w:sz w:val="24"/>
              </w:rPr>
            </w:pPr>
            <w:r w:rsidRPr="00F370FA">
              <w:rPr>
                <w:rFonts w:hint="eastAsia"/>
                <w:sz w:val="24"/>
              </w:rPr>
              <w:t>2</w:t>
            </w:r>
          </w:p>
        </w:tc>
        <w:tc>
          <w:tcPr>
            <w:tcW w:w="3497" w:type="dxa"/>
            <w:vAlign w:val="center"/>
          </w:tcPr>
          <w:p w14:paraId="6FAB437F" w14:textId="77777777" w:rsidR="00AE3E0F" w:rsidRPr="00F370FA" w:rsidRDefault="00AE3E0F" w:rsidP="00CC13F6">
            <w:pPr>
              <w:jc w:val="center"/>
              <w:rPr>
                <w:sz w:val="24"/>
              </w:rPr>
            </w:pPr>
            <w:r w:rsidRPr="00F370FA">
              <w:rPr>
                <w:rFonts w:hint="eastAsia"/>
                <w:sz w:val="24"/>
              </w:rPr>
              <w:t>变频</w:t>
            </w:r>
            <w:proofErr w:type="gramStart"/>
            <w:r w:rsidRPr="00F370FA">
              <w:rPr>
                <w:rFonts w:hint="eastAsia"/>
                <w:sz w:val="24"/>
              </w:rPr>
              <w:t>水冷机</w:t>
            </w:r>
            <w:proofErr w:type="gramEnd"/>
          </w:p>
        </w:tc>
        <w:tc>
          <w:tcPr>
            <w:tcW w:w="1050" w:type="dxa"/>
            <w:vAlign w:val="center"/>
          </w:tcPr>
          <w:p w14:paraId="18493FCC"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4D2134DF"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0DF63EF5"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4BCD119B" w14:textId="77777777" w:rsidTr="00CC13F6">
        <w:trPr>
          <w:trHeight w:val="510"/>
          <w:jc w:val="center"/>
        </w:trPr>
        <w:tc>
          <w:tcPr>
            <w:tcW w:w="958" w:type="dxa"/>
            <w:vAlign w:val="center"/>
          </w:tcPr>
          <w:p w14:paraId="580D97C8" w14:textId="77777777" w:rsidR="00AE3E0F" w:rsidRPr="00F370FA" w:rsidRDefault="00AE3E0F" w:rsidP="00CC13F6">
            <w:pPr>
              <w:jc w:val="center"/>
              <w:rPr>
                <w:sz w:val="24"/>
              </w:rPr>
            </w:pPr>
            <w:r w:rsidRPr="00F370FA">
              <w:rPr>
                <w:rFonts w:hint="eastAsia"/>
                <w:sz w:val="24"/>
              </w:rPr>
              <w:t>3</w:t>
            </w:r>
          </w:p>
        </w:tc>
        <w:tc>
          <w:tcPr>
            <w:tcW w:w="3497" w:type="dxa"/>
            <w:vAlign w:val="center"/>
          </w:tcPr>
          <w:p w14:paraId="1C84C3AD" w14:textId="77777777" w:rsidR="00AE3E0F" w:rsidRPr="00F370FA" w:rsidRDefault="00AE3E0F" w:rsidP="00CC13F6">
            <w:pPr>
              <w:jc w:val="center"/>
              <w:rPr>
                <w:sz w:val="24"/>
              </w:rPr>
            </w:pPr>
            <w:proofErr w:type="gramStart"/>
            <w:r w:rsidRPr="00F370FA">
              <w:rPr>
                <w:rFonts w:hint="eastAsia"/>
                <w:sz w:val="24"/>
              </w:rPr>
              <w:t>铺粉质量监控</w:t>
            </w:r>
            <w:proofErr w:type="gramEnd"/>
            <w:r w:rsidRPr="00F370FA">
              <w:rPr>
                <w:rFonts w:hint="eastAsia"/>
                <w:sz w:val="24"/>
              </w:rPr>
              <w:t>模块</w:t>
            </w:r>
          </w:p>
        </w:tc>
        <w:tc>
          <w:tcPr>
            <w:tcW w:w="1050" w:type="dxa"/>
            <w:vAlign w:val="center"/>
          </w:tcPr>
          <w:p w14:paraId="2C538C88"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1C42F83A"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50399319"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1F8501C0" w14:textId="77777777" w:rsidTr="00CC13F6">
        <w:trPr>
          <w:trHeight w:val="510"/>
          <w:jc w:val="center"/>
        </w:trPr>
        <w:tc>
          <w:tcPr>
            <w:tcW w:w="958" w:type="dxa"/>
            <w:vAlign w:val="center"/>
          </w:tcPr>
          <w:p w14:paraId="152933E3" w14:textId="77777777" w:rsidR="00AE3E0F" w:rsidRPr="00F370FA" w:rsidRDefault="00AE3E0F" w:rsidP="00CC13F6">
            <w:pPr>
              <w:jc w:val="center"/>
              <w:rPr>
                <w:sz w:val="24"/>
              </w:rPr>
            </w:pPr>
            <w:r w:rsidRPr="00F370FA">
              <w:rPr>
                <w:rFonts w:hint="eastAsia"/>
                <w:sz w:val="24"/>
              </w:rPr>
              <w:t>4</w:t>
            </w:r>
          </w:p>
        </w:tc>
        <w:tc>
          <w:tcPr>
            <w:tcW w:w="3497" w:type="dxa"/>
            <w:vAlign w:val="center"/>
          </w:tcPr>
          <w:p w14:paraId="68B8575D" w14:textId="77777777" w:rsidR="00AE3E0F" w:rsidRPr="00F370FA" w:rsidRDefault="00AE3E0F" w:rsidP="00CC13F6">
            <w:pPr>
              <w:jc w:val="center"/>
              <w:rPr>
                <w:sz w:val="24"/>
              </w:rPr>
            </w:pPr>
            <w:r w:rsidRPr="00F370FA">
              <w:rPr>
                <w:rFonts w:hint="eastAsia"/>
                <w:sz w:val="24"/>
              </w:rPr>
              <w:t>零件三维模块</w:t>
            </w:r>
          </w:p>
        </w:tc>
        <w:tc>
          <w:tcPr>
            <w:tcW w:w="1050" w:type="dxa"/>
            <w:vAlign w:val="center"/>
          </w:tcPr>
          <w:p w14:paraId="02FC8B11"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2D6FBD74"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32C3E06A"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5F51A61A" w14:textId="77777777" w:rsidTr="00CC13F6">
        <w:trPr>
          <w:trHeight w:val="510"/>
          <w:jc w:val="center"/>
        </w:trPr>
        <w:tc>
          <w:tcPr>
            <w:tcW w:w="958" w:type="dxa"/>
            <w:vAlign w:val="center"/>
          </w:tcPr>
          <w:p w14:paraId="4CA0E1EA" w14:textId="77777777" w:rsidR="00AE3E0F" w:rsidRPr="00F370FA" w:rsidRDefault="00AE3E0F" w:rsidP="00CC13F6">
            <w:pPr>
              <w:jc w:val="center"/>
              <w:rPr>
                <w:sz w:val="24"/>
              </w:rPr>
            </w:pPr>
            <w:r w:rsidRPr="00F370FA">
              <w:rPr>
                <w:rFonts w:hint="eastAsia"/>
                <w:sz w:val="24"/>
              </w:rPr>
              <w:t>5</w:t>
            </w:r>
          </w:p>
        </w:tc>
        <w:tc>
          <w:tcPr>
            <w:tcW w:w="3497" w:type="dxa"/>
            <w:vAlign w:val="center"/>
          </w:tcPr>
          <w:p w14:paraId="5307AC91" w14:textId="77777777" w:rsidR="00AE3E0F" w:rsidRPr="00F370FA" w:rsidRDefault="00AE3E0F" w:rsidP="00CC13F6">
            <w:pPr>
              <w:jc w:val="center"/>
              <w:rPr>
                <w:sz w:val="24"/>
              </w:rPr>
            </w:pPr>
            <w:r w:rsidRPr="00F370FA">
              <w:rPr>
                <w:rFonts w:hint="eastAsia"/>
                <w:sz w:val="24"/>
              </w:rPr>
              <w:t>视频监控系统</w:t>
            </w:r>
          </w:p>
        </w:tc>
        <w:tc>
          <w:tcPr>
            <w:tcW w:w="1050" w:type="dxa"/>
            <w:vAlign w:val="center"/>
          </w:tcPr>
          <w:p w14:paraId="6874195B"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48FD9A5D"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4417C79D"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1C95053B" w14:textId="77777777" w:rsidTr="00CC13F6">
        <w:trPr>
          <w:trHeight w:val="510"/>
          <w:jc w:val="center"/>
        </w:trPr>
        <w:tc>
          <w:tcPr>
            <w:tcW w:w="958" w:type="dxa"/>
            <w:vAlign w:val="center"/>
          </w:tcPr>
          <w:p w14:paraId="5A5E2C01" w14:textId="77777777" w:rsidR="00AE3E0F" w:rsidRPr="00F370FA" w:rsidRDefault="00AE3E0F" w:rsidP="00CC13F6">
            <w:pPr>
              <w:jc w:val="center"/>
              <w:rPr>
                <w:sz w:val="24"/>
              </w:rPr>
            </w:pPr>
            <w:r w:rsidRPr="00F370FA">
              <w:rPr>
                <w:rFonts w:hint="eastAsia"/>
                <w:sz w:val="24"/>
              </w:rPr>
              <w:t>6</w:t>
            </w:r>
          </w:p>
        </w:tc>
        <w:tc>
          <w:tcPr>
            <w:tcW w:w="3497" w:type="dxa"/>
            <w:vAlign w:val="center"/>
          </w:tcPr>
          <w:p w14:paraId="69CB062A" w14:textId="77777777" w:rsidR="00AE3E0F" w:rsidRPr="00F370FA" w:rsidRDefault="00AE3E0F" w:rsidP="00CC13F6">
            <w:pPr>
              <w:jc w:val="center"/>
              <w:rPr>
                <w:sz w:val="24"/>
              </w:rPr>
            </w:pPr>
            <w:r w:rsidRPr="00F370FA">
              <w:rPr>
                <w:rFonts w:hint="eastAsia"/>
                <w:sz w:val="24"/>
              </w:rPr>
              <w:t>双</w:t>
            </w:r>
            <w:proofErr w:type="gramStart"/>
            <w:r w:rsidRPr="00F370FA">
              <w:rPr>
                <w:rFonts w:hint="eastAsia"/>
                <w:sz w:val="24"/>
              </w:rPr>
              <w:t>刃</w:t>
            </w:r>
            <w:proofErr w:type="gramEnd"/>
            <w:r w:rsidRPr="00F370FA">
              <w:rPr>
                <w:rFonts w:hint="eastAsia"/>
                <w:sz w:val="24"/>
              </w:rPr>
              <w:t>钢刮刀</w:t>
            </w:r>
          </w:p>
        </w:tc>
        <w:tc>
          <w:tcPr>
            <w:tcW w:w="1050" w:type="dxa"/>
            <w:vAlign w:val="center"/>
          </w:tcPr>
          <w:p w14:paraId="2CB8775D"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3BC7F929"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01AE7396"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29B99C44" w14:textId="77777777" w:rsidTr="00CC13F6">
        <w:trPr>
          <w:trHeight w:val="510"/>
          <w:jc w:val="center"/>
        </w:trPr>
        <w:tc>
          <w:tcPr>
            <w:tcW w:w="958" w:type="dxa"/>
            <w:vAlign w:val="center"/>
          </w:tcPr>
          <w:p w14:paraId="1BF663B5" w14:textId="77777777" w:rsidR="00AE3E0F" w:rsidRPr="00F370FA" w:rsidRDefault="00AE3E0F" w:rsidP="00CC13F6">
            <w:pPr>
              <w:jc w:val="center"/>
              <w:rPr>
                <w:sz w:val="24"/>
              </w:rPr>
            </w:pPr>
            <w:r w:rsidRPr="00F370FA">
              <w:rPr>
                <w:rFonts w:hint="eastAsia"/>
                <w:sz w:val="24"/>
              </w:rPr>
              <w:t>7</w:t>
            </w:r>
          </w:p>
        </w:tc>
        <w:tc>
          <w:tcPr>
            <w:tcW w:w="3497" w:type="dxa"/>
            <w:vAlign w:val="center"/>
          </w:tcPr>
          <w:p w14:paraId="565BD4DE" w14:textId="77777777" w:rsidR="00AE3E0F" w:rsidRPr="00F370FA" w:rsidRDefault="00AE3E0F" w:rsidP="00CC13F6">
            <w:pPr>
              <w:jc w:val="center"/>
              <w:rPr>
                <w:sz w:val="24"/>
              </w:rPr>
            </w:pPr>
            <w:r w:rsidRPr="00F370FA">
              <w:rPr>
                <w:rFonts w:hint="eastAsia"/>
                <w:sz w:val="24"/>
              </w:rPr>
              <w:t>设备控制软件</w:t>
            </w:r>
          </w:p>
        </w:tc>
        <w:tc>
          <w:tcPr>
            <w:tcW w:w="1050" w:type="dxa"/>
            <w:vAlign w:val="center"/>
          </w:tcPr>
          <w:p w14:paraId="1C0238BE"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1C47A0AD"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02EBC38D"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5AA4E330" w14:textId="77777777" w:rsidTr="00CC13F6">
        <w:trPr>
          <w:trHeight w:val="510"/>
          <w:jc w:val="center"/>
        </w:trPr>
        <w:tc>
          <w:tcPr>
            <w:tcW w:w="958" w:type="dxa"/>
            <w:vAlign w:val="center"/>
          </w:tcPr>
          <w:p w14:paraId="50AC9E58" w14:textId="77777777" w:rsidR="00AE3E0F" w:rsidRPr="00F370FA" w:rsidRDefault="00AE3E0F" w:rsidP="00CC13F6">
            <w:pPr>
              <w:jc w:val="center"/>
              <w:rPr>
                <w:sz w:val="24"/>
              </w:rPr>
            </w:pPr>
            <w:r w:rsidRPr="00F370FA">
              <w:rPr>
                <w:rFonts w:hint="eastAsia"/>
                <w:sz w:val="24"/>
              </w:rPr>
              <w:t>8</w:t>
            </w:r>
          </w:p>
        </w:tc>
        <w:tc>
          <w:tcPr>
            <w:tcW w:w="3497" w:type="dxa"/>
            <w:vAlign w:val="center"/>
          </w:tcPr>
          <w:p w14:paraId="094364F2" w14:textId="77777777" w:rsidR="00AE3E0F" w:rsidRPr="00F370FA" w:rsidRDefault="00AE3E0F" w:rsidP="00CC13F6">
            <w:pPr>
              <w:jc w:val="center"/>
              <w:rPr>
                <w:sz w:val="24"/>
              </w:rPr>
            </w:pPr>
            <w:r w:rsidRPr="00F370FA">
              <w:rPr>
                <w:rFonts w:hint="eastAsia"/>
                <w:sz w:val="24"/>
              </w:rPr>
              <w:t>工艺参数包</w:t>
            </w:r>
          </w:p>
        </w:tc>
        <w:tc>
          <w:tcPr>
            <w:tcW w:w="1050" w:type="dxa"/>
            <w:vAlign w:val="center"/>
          </w:tcPr>
          <w:p w14:paraId="79845C9F" w14:textId="77777777" w:rsidR="00AE3E0F" w:rsidRPr="00F370FA" w:rsidRDefault="00AE3E0F" w:rsidP="00CC13F6">
            <w:pPr>
              <w:jc w:val="center"/>
              <w:rPr>
                <w:sz w:val="24"/>
              </w:rPr>
            </w:pPr>
            <w:r w:rsidRPr="00F370FA">
              <w:rPr>
                <w:rFonts w:hint="eastAsia"/>
                <w:sz w:val="24"/>
              </w:rPr>
              <w:t>4</w:t>
            </w:r>
          </w:p>
        </w:tc>
        <w:tc>
          <w:tcPr>
            <w:tcW w:w="1110" w:type="dxa"/>
            <w:vAlign w:val="center"/>
          </w:tcPr>
          <w:p w14:paraId="65E22F41" w14:textId="77777777" w:rsidR="00AE3E0F" w:rsidRPr="00F370FA" w:rsidRDefault="00AE3E0F" w:rsidP="00CC13F6">
            <w:pPr>
              <w:jc w:val="center"/>
              <w:rPr>
                <w:rFonts w:hint="eastAsia"/>
                <w:sz w:val="24"/>
              </w:rPr>
            </w:pPr>
            <w:r w:rsidRPr="00F370FA">
              <w:rPr>
                <w:rFonts w:hint="eastAsia"/>
                <w:sz w:val="24"/>
              </w:rPr>
              <w:t>套</w:t>
            </w:r>
          </w:p>
        </w:tc>
        <w:tc>
          <w:tcPr>
            <w:tcW w:w="1933" w:type="dxa"/>
            <w:vAlign w:val="center"/>
          </w:tcPr>
          <w:p w14:paraId="313BB53E"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12B41628" w14:textId="77777777" w:rsidTr="00CC13F6">
        <w:trPr>
          <w:trHeight w:val="510"/>
          <w:jc w:val="center"/>
        </w:trPr>
        <w:tc>
          <w:tcPr>
            <w:tcW w:w="958" w:type="dxa"/>
            <w:vAlign w:val="center"/>
          </w:tcPr>
          <w:p w14:paraId="02AC9636" w14:textId="77777777" w:rsidR="00AE3E0F" w:rsidRPr="00F370FA" w:rsidRDefault="00AE3E0F" w:rsidP="00CC13F6">
            <w:pPr>
              <w:jc w:val="center"/>
              <w:rPr>
                <w:sz w:val="24"/>
              </w:rPr>
            </w:pPr>
            <w:r w:rsidRPr="00F370FA">
              <w:rPr>
                <w:rFonts w:hint="eastAsia"/>
                <w:sz w:val="24"/>
              </w:rPr>
              <w:t>9</w:t>
            </w:r>
          </w:p>
        </w:tc>
        <w:tc>
          <w:tcPr>
            <w:tcW w:w="3497" w:type="dxa"/>
            <w:vAlign w:val="center"/>
          </w:tcPr>
          <w:p w14:paraId="320B4D11" w14:textId="77777777" w:rsidR="00AE3E0F" w:rsidRPr="00F370FA" w:rsidRDefault="00AE3E0F" w:rsidP="00CC13F6">
            <w:pPr>
              <w:jc w:val="center"/>
              <w:rPr>
                <w:sz w:val="24"/>
              </w:rPr>
            </w:pPr>
            <w:r w:rsidRPr="00F370FA">
              <w:rPr>
                <w:rFonts w:hint="eastAsia"/>
                <w:sz w:val="24"/>
              </w:rPr>
              <w:t>模型处理软件</w:t>
            </w:r>
            <w:r w:rsidRPr="00F370FA">
              <w:rPr>
                <w:rFonts w:hint="eastAsia"/>
                <w:sz w:val="24"/>
              </w:rPr>
              <w:t>+</w:t>
            </w:r>
            <w:proofErr w:type="gramStart"/>
            <w:r w:rsidRPr="00F370FA">
              <w:rPr>
                <w:rFonts w:hint="eastAsia"/>
                <w:sz w:val="24"/>
              </w:rPr>
              <w:t>多振镜</w:t>
            </w:r>
            <w:proofErr w:type="gramEnd"/>
            <w:r w:rsidRPr="00F370FA">
              <w:rPr>
                <w:rFonts w:hint="eastAsia"/>
                <w:sz w:val="24"/>
              </w:rPr>
              <w:t>剖分软件</w:t>
            </w:r>
          </w:p>
        </w:tc>
        <w:tc>
          <w:tcPr>
            <w:tcW w:w="1050" w:type="dxa"/>
            <w:vAlign w:val="center"/>
          </w:tcPr>
          <w:p w14:paraId="76984889"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4B23ABED" w14:textId="77777777" w:rsidR="00AE3E0F" w:rsidRPr="00F370FA" w:rsidRDefault="00AE3E0F" w:rsidP="00CC13F6">
            <w:pPr>
              <w:jc w:val="center"/>
              <w:rPr>
                <w:sz w:val="24"/>
              </w:rPr>
            </w:pPr>
            <w:r w:rsidRPr="00F370FA">
              <w:rPr>
                <w:rFonts w:hint="eastAsia"/>
                <w:sz w:val="24"/>
              </w:rPr>
              <w:t>套</w:t>
            </w:r>
          </w:p>
        </w:tc>
        <w:tc>
          <w:tcPr>
            <w:tcW w:w="1933" w:type="dxa"/>
            <w:vAlign w:val="center"/>
          </w:tcPr>
          <w:p w14:paraId="32877C30"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47FEBBDD" w14:textId="77777777" w:rsidTr="00CC13F6">
        <w:trPr>
          <w:trHeight w:val="510"/>
          <w:jc w:val="center"/>
        </w:trPr>
        <w:tc>
          <w:tcPr>
            <w:tcW w:w="958" w:type="dxa"/>
            <w:vAlign w:val="center"/>
          </w:tcPr>
          <w:p w14:paraId="21C2B268" w14:textId="77777777" w:rsidR="00AE3E0F" w:rsidRPr="00F370FA" w:rsidRDefault="00AE3E0F" w:rsidP="00CC13F6">
            <w:pPr>
              <w:jc w:val="center"/>
              <w:rPr>
                <w:sz w:val="24"/>
              </w:rPr>
            </w:pPr>
            <w:r w:rsidRPr="00F370FA">
              <w:rPr>
                <w:rFonts w:hint="eastAsia"/>
                <w:sz w:val="24"/>
              </w:rPr>
              <w:t>10</w:t>
            </w:r>
          </w:p>
        </w:tc>
        <w:tc>
          <w:tcPr>
            <w:tcW w:w="3497" w:type="dxa"/>
            <w:vAlign w:val="center"/>
          </w:tcPr>
          <w:p w14:paraId="45430A43" w14:textId="77777777" w:rsidR="00AE3E0F" w:rsidRPr="00F370FA" w:rsidRDefault="00AE3E0F" w:rsidP="00CC13F6">
            <w:pPr>
              <w:jc w:val="center"/>
              <w:rPr>
                <w:sz w:val="24"/>
              </w:rPr>
            </w:pPr>
            <w:r w:rsidRPr="00F370FA">
              <w:rPr>
                <w:rFonts w:hint="eastAsia"/>
                <w:sz w:val="24"/>
              </w:rPr>
              <w:t>光学精度校正方案</w:t>
            </w:r>
          </w:p>
        </w:tc>
        <w:tc>
          <w:tcPr>
            <w:tcW w:w="1050" w:type="dxa"/>
            <w:vAlign w:val="center"/>
          </w:tcPr>
          <w:p w14:paraId="37ED74F2" w14:textId="77777777" w:rsidR="00AE3E0F" w:rsidRPr="00F370FA" w:rsidRDefault="00AE3E0F" w:rsidP="00CC13F6">
            <w:pPr>
              <w:jc w:val="center"/>
              <w:rPr>
                <w:sz w:val="24"/>
              </w:rPr>
            </w:pPr>
            <w:r w:rsidRPr="00F370FA">
              <w:rPr>
                <w:rFonts w:hint="eastAsia"/>
                <w:sz w:val="24"/>
              </w:rPr>
              <w:t>1</w:t>
            </w:r>
          </w:p>
        </w:tc>
        <w:tc>
          <w:tcPr>
            <w:tcW w:w="1110" w:type="dxa"/>
            <w:vAlign w:val="center"/>
          </w:tcPr>
          <w:p w14:paraId="2BAC4221" w14:textId="77777777" w:rsidR="00AE3E0F" w:rsidRPr="00F370FA" w:rsidRDefault="00AE3E0F" w:rsidP="00CC13F6">
            <w:pPr>
              <w:jc w:val="center"/>
              <w:rPr>
                <w:rFonts w:ascii="Arial" w:eastAsia="Arial" w:hAnsi="Arial" w:cs="Arial"/>
                <w:sz w:val="24"/>
                <w:shd w:val="clear" w:color="auto" w:fill="FFFFFF"/>
              </w:rPr>
            </w:pPr>
            <w:r w:rsidRPr="00F370FA">
              <w:rPr>
                <w:rFonts w:hint="eastAsia"/>
                <w:sz w:val="24"/>
              </w:rPr>
              <w:t>套</w:t>
            </w:r>
          </w:p>
        </w:tc>
        <w:tc>
          <w:tcPr>
            <w:tcW w:w="1933" w:type="dxa"/>
            <w:vAlign w:val="center"/>
          </w:tcPr>
          <w:p w14:paraId="0A71BA24" w14:textId="77777777" w:rsidR="00AE3E0F" w:rsidRPr="00F370FA" w:rsidRDefault="00AE3E0F" w:rsidP="00CC13F6">
            <w:pPr>
              <w:jc w:val="center"/>
              <w:rPr>
                <w:rFonts w:hint="eastAsia"/>
                <w:sz w:val="24"/>
              </w:rPr>
            </w:pPr>
            <w:r w:rsidRPr="00F370FA">
              <w:rPr>
                <w:rFonts w:hint="eastAsia"/>
                <w:sz w:val="24"/>
              </w:rPr>
              <w:t>详见本章要求</w:t>
            </w:r>
          </w:p>
        </w:tc>
      </w:tr>
    </w:tbl>
    <w:p w14:paraId="1279DD63" w14:textId="77777777" w:rsidR="00AE3E0F" w:rsidRPr="00F370FA" w:rsidRDefault="00AE3E0F" w:rsidP="00AE3E0F">
      <w:pPr>
        <w:spacing w:line="360" w:lineRule="auto"/>
        <w:rPr>
          <w:rFonts w:hint="eastAsia"/>
          <w:b/>
          <w:bCs/>
          <w:sz w:val="24"/>
        </w:rPr>
      </w:pPr>
      <w:r w:rsidRPr="00F370FA">
        <w:rPr>
          <w:rFonts w:hint="eastAsia"/>
          <w:b/>
          <w:bCs/>
          <w:sz w:val="24"/>
        </w:rPr>
        <w:t>2</w:t>
      </w:r>
      <w:r w:rsidRPr="00F370FA">
        <w:rPr>
          <w:rFonts w:hint="eastAsia"/>
          <w:b/>
          <w:bCs/>
          <w:sz w:val="24"/>
        </w:rPr>
        <w:t>、辅机设备配置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3376"/>
        <w:gridCol w:w="1016"/>
        <w:gridCol w:w="1082"/>
        <w:gridCol w:w="1873"/>
      </w:tblGrid>
      <w:tr w:rsidR="00AE3E0F" w:rsidRPr="00F370FA" w14:paraId="189B064B" w14:textId="77777777" w:rsidTr="00CC13F6">
        <w:trPr>
          <w:trHeight w:val="510"/>
          <w:jc w:val="center"/>
        </w:trPr>
        <w:tc>
          <w:tcPr>
            <w:tcW w:w="968" w:type="dxa"/>
            <w:vAlign w:val="center"/>
          </w:tcPr>
          <w:p w14:paraId="682ED91B" w14:textId="77777777" w:rsidR="00AE3E0F" w:rsidRPr="00F370FA" w:rsidRDefault="00AE3E0F" w:rsidP="00CC13F6">
            <w:pPr>
              <w:jc w:val="center"/>
              <w:rPr>
                <w:b/>
                <w:bCs/>
                <w:sz w:val="24"/>
              </w:rPr>
            </w:pPr>
            <w:r w:rsidRPr="00F370FA">
              <w:rPr>
                <w:rFonts w:hint="eastAsia"/>
                <w:b/>
                <w:bCs/>
                <w:sz w:val="24"/>
              </w:rPr>
              <w:t>序号</w:t>
            </w:r>
          </w:p>
        </w:tc>
        <w:tc>
          <w:tcPr>
            <w:tcW w:w="3484" w:type="dxa"/>
            <w:vAlign w:val="center"/>
          </w:tcPr>
          <w:p w14:paraId="684BDF36" w14:textId="77777777" w:rsidR="00AE3E0F" w:rsidRPr="00F370FA" w:rsidRDefault="00AE3E0F" w:rsidP="00CC13F6">
            <w:pPr>
              <w:jc w:val="center"/>
              <w:rPr>
                <w:b/>
                <w:bCs/>
                <w:sz w:val="24"/>
              </w:rPr>
            </w:pPr>
            <w:r w:rsidRPr="00F370FA">
              <w:rPr>
                <w:rFonts w:hint="eastAsia"/>
                <w:b/>
                <w:bCs/>
                <w:sz w:val="24"/>
              </w:rPr>
              <w:t>名称</w:t>
            </w:r>
          </w:p>
        </w:tc>
        <w:tc>
          <w:tcPr>
            <w:tcW w:w="1039" w:type="dxa"/>
            <w:vAlign w:val="center"/>
          </w:tcPr>
          <w:p w14:paraId="41BF04DE" w14:textId="77777777" w:rsidR="00AE3E0F" w:rsidRPr="00F370FA" w:rsidRDefault="00AE3E0F" w:rsidP="00CC13F6">
            <w:pPr>
              <w:jc w:val="center"/>
              <w:rPr>
                <w:b/>
                <w:bCs/>
                <w:sz w:val="24"/>
              </w:rPr>
            </w:pPr>
            <w:r w:rsidRPr="00F370FA">
              <w:rPr>
                <w:rFonts w:hint="eastAsia"/>
                <w:b/>
                <w:bCs/>
                <w:sz w:val="24"/>
              </w:rPr>
              <w:t>数量</w:t>
            </w:r>
          </w:p>
        </w:tc>
        <w:tc>
          <w:tcPr>
            <w:tcW w:w="1107" w:type="dxa"/>
            <w:vAlign w:val="center"/>
          </w:tcPr>
          <w:p w14:paraId="582A81DA" w14:textId="77777777" w:rsidR="00AE3E0F" w:rsidRPr="00F370FA" w:rsidRDefault="00AE3E0F" w:rsidP="00CC13F6">
            <w:pPr>
              <w:jc w:val="center"/>
              <w:rPr>
                <w:b/>
                <w:bCs/>
                <w:sz w:val="24"/>
              </w:rPr>
            </w:pPr>
            <w:r w:rsidRPr="00F370FA">
              <w:rPr>
                <w:rFonts w:hint="eastAsia"/>
                <w:b/>
                <w:bCs/>
                <w:sz w:val="24"/>
              </w:rPr>
              <w:t>单位</w:t>
            </w:r>
          </w:p>
        </w:tc>
        <w:tc>
          <w:tcPr>
            <w:tcW w:w="1920" w:type="dxa"/>
            <w:vAlign w:val="center"/>
          </w:tcPr>
          <w:p w14:paraId="71C473CA" w14:textId="77777777" w:rsidR="00AE3E0F" w:rsidRPr="00F370FA" w:rsidRDefault="00AE3E0F" w:rsidP="00CC13F6">
            <w:pPr>
              <w:jc w:val="center"/>
              <w:rPr>
                <w:b/>
                <w:bCs/>
                <w:sz w:val="24"/>
              </w:rPr>
            </w:pPr>
            <w:r w:rsidRPr="00F370FA">
              <w:rPr>
                <w:rFonts w:hint="eastAsia"/>
                <w:b/>
                <w:bCs/>
                <w:sz w:val="24"/>
              </w:rPr>
              <w:t>备注</w:t>
            </w:r>
          </w:p>
        </w:tc>
      </w:tr>
      <w:tr w:rsidR="00AE3E0F" w:rsidRPr="00F370FA" w14:paraId="04B658D4" w14:textId="77777777" w:rsidTr="00CC13F6">
        <w:trPr>
          <w:trHeight w:val="510"/>
          <w:jc w:val="center"/>
        </w:trPr>
        <w:tc>
          <w:tcPr>
            <w:tcW w:w="968" w:type="dxa"/>
            <w:vAlign w:val="center"/>
          </w:tcPr>
          <w:p w14:paraId="0E4D331B" w14:textId="77777777" w:rsidR="00AE3E0F" w:rsidRPr="00F370FA" w:rsidRDefault="00AE3E0F" w:rsidP="00CC13F6">
            <w:pPr>
              <w:jc w:val="center"/>
              <w:rPr>
                <w:sz w:val="24"/>
              </w:rPr>
            </w:pPr>
            <w:r w:rsidRPr="00F370FA">
              <w:rPr>
                <w:sz w:val="24"/>
              </w:rPr>
              <w:t>1</w:t>
            </w:r>
          </w:p>
        </w:tc>
        <w:tc>
          <w:tcPr>
            <w:tcW w:w="3484" w:type="dxa"/>
            <w:vAlign w:val="center"/>
          </w:tcPr>
          <w:p w14:paraId="42AE4DB4" w14:textId="77777777" w:rsidR="00AE3E0F" w:rsidRPr="00F370FA" w:rsidRDefault="00AE3E0F" w:rsidP="00CC13F6">
            <w:pPr>
              <w:jc w:val="center"/>
              <w:rPr>
                <w:sz w:val="24"/>
              </w:rPr>
            </w:pPr>
            <w:proofErr w:type="gramStart"/>
            <w:r w:rsidRPr="00F370FA">
              <w:rPr>
                <w:rFonts w:hint="eastAsia"/>
                <w:sz w:val="24"/>
              </w:rPr>
              <w:t>一</w:t>
            </w:r>
            <w:proofErr w:type="gramEnd"/>
            <w:r w:rsidRPr="00F370FA">
              <w:rPr>
                <w:rFonts w:hint="eastAsia"/>
                <w:sz w:val="24"/>
              </w:rPr>
              <w:t>体式水过滤防爆吸尘器</w:t>
            </w:r>
          </w:p>
        </w:tc>
        <w:tc>
          <w:tcPr>
            <w:tcW w:w="1039" w:type="dxa"/>
            <w:vAlign w:val="center"/>
          </w:tcPr>
          <w:p w14:paraId="33E7C364" w14:textId="77777777" w:rsidR="00AE3E0F" w:rsidRPr="00F370FA" w:rsidRDefault="00AE3E0F" w:rsidP="00CC13F6">
            <w:pPr>
              <w:jc w:val="center"/>
              <w:rPr>
                <w:sz w:val="24"/>
              </w:rPr>
            </w:pPr>
            <w:r w:rsidRPr="00F370FA">
              <w:rPr>
                <w:sz w:val="24"/>
              </w:rPr>
              <w:t>1</w:t>
            </w:r>
          </w:p>
        </w:tc>
        <w:tc>
          <w:tcPr>
            <w:tcW w:w="1107" w:type="dxa"/>
            <w:vAlign w:val="center"/>
          </w:tcPr>
          <w:p w14:paraId="5D3F945D" w14:textId="77777777" w:rsidR="00AE3E0F" w:rsidRPr="00F370FA" w:rsidRDefault="00AE3E0F" w:rsidP="00CC13F6">
            <w:pPr>
              <w:jc w:val="center"/>
              <w:rPr>
                <w:sz w:val="24"/>
              </w:rPr>
            </w:pPr>
            <w:r w:rsidRPr="00F370FA">
              <w:rPr>
                <w:rFonts w:hint="eastAsia"/>
                <w:sz w:val="24"/>
              </w:rPr>
              <w:t>台</w:t>
            </w:r>
          </w:p>
        </w:tc>
        <w:tc>
          <w:tcPr>
            <w:tcW w:w="1920" w:type="dxa"/>
            <w:vAlign w:val="center"/>
          </w:tcPr>
          <w:p w14:paraId="6B2BA719" w14:textId="77777777" w:rsidR="00AE3E0F" w:rsidRPr="00F370FA" w:rsidRDefault="00AE3E0F" w:rsidP="00CC13F6">
            <w:pPr>
              <w:jc w:val="center"/>
              <w:rPr>
                <w:sz w:val="24"/>
              </w:rPr>
            </w:pPr>
            <w:r w:rsidRPr="00F370FA">
              <w:rPr>
                <w:rFonts w:hint="eastAsia"/>
                <w:sz w:val="24"/>
              </w:rPr>
              <w:t>详见本章要求</w:t>
            </w:r>
          </w:p>
        </w:tc>
      </w:tr>
      <w:tr w:rsidR="00AE3E0F" w:rsidRPr="00F370FA" w14:paraId="46D55B33" w14:textId="77777777" w:rsidTr="00CC13F6">
        <w:trPr>
          <w:trHeight w:val="510"/>
          <w:jc w:val="center"/>
        </w:trPr>
        <w:tc>
          <w:tcPr>
            <w:tcW w:w="968" w:type="dxa"/>
            <w:vAlign w:val="center"/>
          </w:tcPr>
          <w:p w14:paraId="627A8279" w14:textId="77777777" w:rsidR="00AE3E0F" w:rsidRPr="00F370FA" w:rsidRDefault="00AE3E0F" w:rsidP="00CC13F6">
            <w:pPr>
              <w:jc w:val="center"/>
              <w:rPr>
                <w:sz w:val="24"/>
              </w:rPr>
            </w:pPr>
            <w:r w:rsidRPr="00F370FA">
              <w:rPr>
                <w:rFonts w:hint="eastAsia"/>
                <w:sz w:val="24"/>
              </w:rPr>
              <w:t>2</w:t>
            </w:r>
          </w:p>
        </w:tc>
        <w:tc>
          <w:tcPr>
            <w:tcW w:w="3484" w:type="dxa"/>
            <w:vAlign w:val="center"/>
          </w:tcPr>
          <w:p w14:paraId="10EC4469" w14:textId="77777777" w:rsidR="00AE3E0F" w:rsidRPr="00F370FA" w:rsidRDefault="00AE3E0F" w:rsidP="00CC13F6">
            <w:pPr>
              <w:jc w:val="center"/>
              <w:rPr>
                <w:sz w:val="24"/>
              </w:rPr>
            </w:pPr>
            <w:r w:rsidRPr="00F370FA">
              <w:rPr>
                <w:rFonts w:hint="eastAsia"/>
                <w:sz w:val="24"/>
              </w:rPr>
              <w:t>粉末回收装置</w:t>
            </w:r>
          </w:p>
        </w:tc>
        <w:tc>
          <w:tcPr>
            <w:tcW w:w="1039" w:type="dxa"/>
            <w:vAlign w:val="center"/>
          </w:tcPr>
          <w:p w14:paraId="53092B90" w14:textId="77777777" w:rsidR="00AE3E0F" w:rsidRPr="00F370FA" w:rsidRDefault="00AE3E0F" w:rsidP="00CC13F6">
            <w:pPr>
              <w:jc w:val="center"/>
              <w:rPr>
                <w:sz w:val="24"/>
              </w:rPr>
            </w:pPr>
            <w:r w:rsidRPr="00F370FA">
              <w:rPr>
                <w:rFonts w:hint="eastAsia"/>
                <w:sz w:val="24"/>
              </w:rPr>
              <w:t>1</w:t>
            </w:r>
          </w:p>
        </w:tc>
        <w:tc>
          <w:tcPr>
            <w:tcW w:w="1107" w:type="dxa"/>
            <w:vAlign w:val="center"/>
          </w:tcPr>
          <w:p w14:paraId="21D90EBA" w14:textId="77777777" w:rsidR="00AE3E0F" w:rsidRPr="00F370FA" w:rsidRDefault="00AE3E0F" w:rsidP="00CC13F6">
            <w:pPr>
              <w:jc w:val="center"/>
              <w:rPr>
                <w:sz w:val="24"/>
              </w:rPr>
            </w:pPr>
            <w:r w:rsidRPr="00F370FA">
              <w:rPr>
                <w:rFonts w:hint="eastAsia"/>
                <w:sz w:val="24"/>
              </w:rPr>
              <w:t>台</w:t>
            </w:r>
          </w:p>
        </w:tc>
        <w:tc>
          <w:tcPr>
            <w:tcW w:w="1920" w:type="dxa"/>
            <w:vAlign w:val="center"/>
          </w:tcPr>
          <w:p w14:paraId="1F16C020" w14:textId="77777777" w:rsidR="00AE3E0F" w:rsidRPr="00F370FA" w:rsidRDefault="00AE3E0F" w:rsidP="00CC13F6">
            <w:pPr>
              <w:jc w:val="center"/>
              <w:rPr>
                <w:sz w:val="24"/>
              </w:rPr>
            </w:pPr>
            <w:r w:rsidRPr="00F370FA">
              <w:rPr>
                <w:rFonts w:hint="eastAsia"/>
                <w:sz w:val="24"/>
              </w:rPr>
              <w:t>详见本章要求</w:t>
            </w:r>
          </w:p>
        </w:tc>
      </w:tr>
      <w:tr w:rsidR="00AE3E0F" w:rsidRPr="00F370FA" w14:paraId="5D5ED78B" w14:textId="77777777" w:rsidTr="00CC13F6">
        <w:trPr>
          <w:trHeight w:val="510"/>
          <w:jc w:val="center"/>
        </w:trPr>
        <w:tc>
          <w:tcPr>
            <w:tcW w:w="968" w:type="dxa"/>
            <w:vAlign w:val="center"/>
          </w:tcPr>
          <w:p w14:paraId="021889A0" w14:textId="77777777" w:rsidR="00AE3E0F" w:rsidRPr="00F370FA" w:rsidRDefault="00AE3E0F" w:rsidP="00CC13F6">
            <w:pPr>
              <w:jc w:val="center"/>
              <w:rPr>
                <w:sz w:val="24"/>
              </w:rPr>
            </w:pPr>
            <w:r w:rsidRPr="00F370FA">
              <w:rPr>
                <w:rFonts w:hint="eastAsia"/>
                <w:sz w:val="24"/>
              </w:rPr>
              <w:lastRenderedPageBreak/>
              <w:t>3</w:t>
            </w:r>
          </w:p>
        </w:tc>
        <w:tc>
          <w:tcPr>
            <w:tcW w:w="3484" w:type="dxa"/>
            <w:vAlign w:val="center"/>
          </w:tcPr>
          <w:p w14:paraId="0264674A" w14:textId="77777777" w:rsidR="00AE3E0F" w:rsidRPr="00F370FA" w:rsidRDefault="00AE3E0F" w:rsidP="00CC13F6">
            <w:pPr>
              <w:jc w:val="center"/>
              <w:rPr>
                <w:sz w:val="24"/>
              </w:rPr>
            </w:pPr>
            <w:r w:rsidRPr="00F370FA">
              <w:rPr>
                <w:rFonts w:hint="eastAsia"/>
                <w:sz w:val="24"/>
              </w:rPr>
              <w:t>筛粉机</w:t>
            </w:r>
          </w:p>
        </w:tc>
        <w:tc>
          <w:tcPr>
            <w:tcW w:w="1039" w:type="dxa"/>
            <w:vAlign w:val="center"/>
          </w:tcPr>
          <w:p w14:paraId="60DB4325" w14:textId="77777777" w:rsidR="00AE3E0F" w:rsidRPr="00F370FA" w:rsidRDefault="00AE3E0F" w:rsidP="00CC13F6">
            <w:pPr>
              <w:jc w:val="center"/>
              <w:rPr>
                <w:sz w:val="24"/>
              </w:rPr>
            </w:pPr>
            <w:r w:rsidRPr="00F370FA">
              <w:rPr>
                <w:rFonts w:hint="eastAsia"/>
                <w:sz w:val="24"/>
              </w:rPr>
              <w:t>1</w:t>
            </w:r>
          </w:p>
        </w:tc>
        <w:tc>
          <w:tcPr>
            <w:tcW w:w="1107" w:type="dxa"/>
            <w:vAlign w:val="center"/>
          </w:tcPr>
          <w:p w14:paraId="56ABDB4C" w14:textId="77777777" w:rsidR="00AE3E0F" w:rsidRPr="00F370FA" w:rsidRDefault="00AE3E0F" w:rsidP="00CC13F6">
            <w:pPr>
              <w:jc w:val="center"/>
              <w:rPr>
                <w:sz w:val="24"/>
              </w:rPr>
            </w:pPr>
            <w:r w:rsidRPr="00F370FA">
              <w:rPr>
                <w:rFonts w:hint="eastAsia"/>
                <w:sz w:val="24"/>
              </w:rPr>
              <w:t>台</w:t>
            </w:r>
          </w:p>
        </w:tc>
        <w:tc>
          <w:tcPr>
            <w:tcW w:w="1920" w:type="dxa"/>
            <w:vAlign w:val="center"/>
          </w:tcPr>
          <w:p w14:paraId="1A08C449" w14:textId="77777777" w:rsidR="00AE3E0F" w:rsidRPr="00F370FA" w:rsidRDefault="00AE3E0F" w:rsidP="00CC13F6">
            <w:pPr>
              <w:jc w:val="center"/>
              <w:rPr>
                <w:sz w:val="24"/>
              </w:rPr>
            </w:pPr>
            <w:r w:rsidRPr="00F370FA">
              <w:rPr>
                <w:rFonts w:hint="eastAsia"/>
                <w:sz w:val="24"/>
              </w:rPr>
              <w:t>详见本章要求</w:t>
            </w:r>
          </w:p>
        </w:tc>
      </w:tr>
      <w:tr w:rsidR="00AE3E0F" w:rsidRPr="00F370FA" w14:paraId="6293CF38" w14:textId="77777777" w:rsidTr="00CC13F6">
        <w:trPr>
          <w:trHeight w:val="510"/>
          <w:jc w:val="center"/>
        </w:trPr>
        <w:tc>
          <w:tcPr>
            <w:tcW w:w="968" w:type="dxa"/>
            <w:vAlign w:val="center"/>
          </w:tcPr>
          <w:p w14:paraId="1A7FE416" w14:textId="77777777" w:rsidR="00AE3E0F" w:rsidRPr="00F370FA" w:rsidRDefault="00AE3E0F" w:rsidP="00CC13F6">
            <w:pPr>
              <w:jc w:val="center"/>
              <w:rPr>
                <w:sz w:val="24"/>
              </w:rPr>
            </w:pPr>
            <w:r w:rsidRPr="00F370FA">
              <w:rPr>
                <w:rFonts w:hint="eastAsia"/>
                <w:sz w:val="24"/>
              </w:rPr>
              <w:t>4</w:t>
            </w:r>
          </w:p>
        </w:tc>
        <w:tc>
          <w:tcPr>
            <w:tcW w:w="3484" w:type="dxa"/>
            <w:vAlign w:val="center"/>
          </w:tcPr>
          <w:p w14:paraId="375DEBBF" w14:textId="77777777" w:rsidR="00AE3E0F" w:rsidRPr="00F370FA" w:rsidRDefault="00AE3E0F" w:rsidP="00CC13F6">
            <w:pPr>
              <w:jc w:val="center"/>
              <w:rPr>
                <w:sz w:val="24"/>
              </w:rPr>
            </w:pPr>
            <w:proofErr w:type="gramStart"/>
            <w:r w:rsidRPr="00F370FA">
              <w:rPr>
                <w:rFonts w:hint="eastAsia"/>
                <w:sz w:val="24"/>
              </w:rPr>
              <w:t>供粉机</w:t>
            </w:r>
            <w:proofErr w:type="gramEnd"/>
          </w:p>
        </w:tc>
        <w:tc>
          <w:tcPr>
            <w:tcW w:w="1039" w:type="dxa"/>
            <w:vAlign w:val="center"/>
          </w:tcPr>
          <w:p w14:paraId="2929CA5E" w14:textId="77777777" w:rsidR="00AE3E0F" w:rsidRPr="00F370FA" w:rsidRDefault="00AE3E0F" w:rsidP="00CC13F6">
            <w:pPr>
              <w:jc w:val="center"/>
              <w:rPr>
                <w:sz w:val="24"/>
              </w:rPr>
            </w:pPr>
            <w:r w:rsidRPr="00F370FA">
              <w:rPr>
                <w:rFonts w:hint="eastAsia"/>
                <w:sz w:val="24"/>
              </w:rPr>
              <w:t>1</w:t>
            </w:r>
          </w:p>
        </w:tc>
        <w:tc>
          <w:tcPr>
            <w:tcW w:w="1107" w:type="dxa"/>
            <w:vAlign w:val="center"/>
          </w:tcPr>
          <w:p w14:paraId="434532AB" w14:textId="77777777" w:rsidR="00AE3E0F" w:rsidRPr="00F370FA" w:rsidRDefault="00AE3E0F" w:rsidP="00CC13F6">
            <w:pPr>
              <w:jc w:val="center"/>
              <w:rPr>
                <w:sz w:val="24"/>
              </w:rPr>
            </w:pPr>
            <w:r w:rsidRPr="00F370FA">
              <w:rPr>
                <w:rFonts w:hint="eastAsia"/>
                <w:sz w:val="24"/>
              </w:rPr>
              <w:t>套</w:t>
            </w:r>
          </w:p>
        </w:tc>
        <w:tc>
          <w:tcPr>
            <w:tcW w:w="1920" w:type="dxa"/>
            <w:vAlign w:val="center"/>
          </w:tcPr>
          <w:p w14:paraId="50B59EA4" w14:textId="77777777" w:rsidR="00AE3E0F" w:rsidRPr="00F370FA" w:rsidRDefault="00AE3E0F" w:rsidP="00CC13F6">
            <w:pPr>
              <w:jc w:val="center"/>
              <w:rPr>
                <w:sz w:val="24"/>
              </w:rPr>
            </w:pPr>
            <w:r w:rsidRPr="00F370FA">
              <w:rPr>
                <w:rFonts w:hint="eastAsia"/>
                <w:sz w:val="24"/>
              </w:rPr>
              <w:t>详见本章要求</w:t>
            </w:r>
          </w:p>
        </w:tc>
      </w:tr>
      <w:tr w:rsidR="00AE3E0F" w:rsidRPr="00F370FA" w14:paraId="1616950C" w14:textId="77777777" w:rsidTr="00CC13F6">
        <w:trPr>
          <w:trHeight w:val="510"/>
          <w:jc w:val="center"/>
        </w:trPr>
        <w:tc>
          <w:tcPr>
            <w:tcW w:w="968" w:type="dxa"/>
            <w:vAlign w:val="center"/>
          </w:tcPr>
          <w:p w14:paraId="5B8188C9" w14:textId="77777777" w:rsidR="00AE3E0F" w:rsidRPr="00F370FA" w:rsidRDefault="00AE3E0F" w:rsidP="00CC13F6">
            <w:pPr>
              <w:jc w:val="center"/>
              <w:rPr>
                <w:sz w:val="24"/>
              </w:rPr>
            </w:pPr>
            <w:r w:rsidRPr="00F370FA">
              <w:rPr>
                <w:rFonts w:hint="eastAsia"/>
                <w:sz w:val="24"/>
              </w:rPr>
              <w:t>5</w:t>
            </w:r>
          </w:p>
        </w:tc>
        <w:tc>
          <w:tcPr>
            <w:tcW w:w="3484" w:type="dxa"/>
            <w:vAlign w:val="center"/>
          </w:tcPr>
          <w:p w14:paraId="13696103" w14:textId="77777777" w:rsidR="00AE3E0F" w:rsidRPr="00F370FA" w:rsidRDefault="00AE3E0F" w:rsidP="00CC13F6">
            <w:pPr>
              <w:jc w:val="center"/>
              <w:rPr>
                <w:sz w:val="24"/>
              </w:rPr>
            </w:pPr>
            <w:r w:rsidRPr="00F370FA">
              <w:rPr>
                <w:rFonts w:hint="eastAsia"/>
                <w:sz w:val="24"/>
              </w:rPr>
              <w:t>粉末回收组件</w:t>
            </w:r>
          </w:p>
        </w:tc>
        <w:tc>
          <w:tcPr>
            <w:tcW w:w="1039" w:type="dxa"/>
            <w:vAlign w:val="center"/>
          </w:tcPr>
          <w:p w14:paraId="4CBB6956" w14:textId="77777777" w:rsidR="00AE3E0F" w:rsidRPr="00F370FA" w:rsidRDefault="00AE3E0F" w:rsidP="00CC13F6">
            <w:pPr>
              <w:jc w:val="center"/>
              <w:rPr>
                <w:sz w:val="24"/>
              </w:rPr>
            </w:pPr>
            <w:r w:rsidRPr="00F370FA">
              <w:rPr>
                <w:rFonts w:hint="eastAsia"/>
                <w:sz w:val="24"/>
              </w:rPr>
              <w:t>2</w:t>
            </w:r>
          </w:p>
        </w:tc>
        <w:tc>
          <w:tcPr>
            <w:tcW w:w="1107" w:type="dxa"/>
            <w:vAlign w:val="center"/>
          </w:tcPr>
          <w:p w14:paraId="4CC4D964" w14:textId="77777777" w:rsidR="00AE3E0F" w:rsidRPr="00F370FA" w:rsidRDefault="00AE3E0F" w:rsidP="00CC13F6">
            <w:pPr>
              <w:jc w:val="center"/>
              <w:rPr>
                <w:sz w:val="24"/>
              </w:rPr>
            </w:pPr>
            <w:proofErr w:type="gramStart"/>
            <w:r w:rsidRPr="00F370FA">
              <w:rPr>
                <w:rFonts w:hint="eastAsia"/>
                <w:sz w:val="24"/>
              </w:rPr>
              <w:t>个</w:t>
            </w:r>
            <w:proofErr w:type="gramEnd"/>
          </w:p>
        </w:tc>
        <w:tc>
          <w:tcPr>
            <w:tcW w:w="1920" w:type="dxa"/>
            <w:vAlign w:val="center"/>
          </w:tcPr>
          <w:p w14:paraId="36D4A04E" w14:textId="77777777" w:rsidR="00AE3E0F" w:rsidRPr="00F370FA" w:rsidRDefault="00AE3E0F" w:rsidP="00CC13F6">
            <w:pPr>
              <w:jc w:val="center"/>
              <w:rPr>
                <w:sz w:val="24"/>
              </w:rPr>
            </w:pPr>
            <w:r w:rsidRPr="00F370FA">
              <w:rPr>
                <w:rFonts w:hint="eastAsia"/>
                <w:sz w:val="24"/>
              </w:rPr>
              <w:t>详见本章要求</w:t>
            </w:r>
          </w:p>
        </w:tc>
      </w:tr>
      <w:tr w:rsidR="00AE3E0F" w:rsidRPr="00F370FA" w14:paraId="721FDB49" w14:textId="77777777" w:rsidTr="00CC13F6">
        <w:trPr>
          <w:trHeight w:val="510"/>
          <w:jc w:val="center"/>
        </w:trPr>
        <w:tc>
          <w:tcPr>
            <w:tcW w:w="968" w:type="dxa"/>
            <w:vAlign w:val="center"/>
          </w:tcPr>
          <w:p w14:paraId="7B60B67C" w14:textId="77777777" w:rsidR="00AE3E0F" w:rsidRPr="00F370FA" w:rsidRDefault="00AE3E0F" w:rsidP="00CC13F6">
            <w:pPr>
              <w:jc w:val="center"/>
              <w:rPr>
                <w:sz w:val="24"/>
              </w:rPr>
            </w:pPr>
            <w:r w:rsidRPr="00F370FA">
              <w:rPr>
                <w:rFonts w:hint="eastAsia"/>
                <w:sz w:val="24"/>
              </w:rPr>
              <w:t>6</w:t>
            </w:r>
          </w:p>
        </w:tc>
        <w:tc>
          <w:tcPr>
            <w:tcW w:w="3484" w:type="dxa"/>
            <w:vAlign w:val="center"/>
          </w:tcPr>
          <w:p w14:paraId="4845BE0A" w14:textId="77777777" w:rsidR="00AE3E0F" w:rsidRPr="00F370FA" w:rsidRDefault="00AE3E0F" w:rsidP="00CC13F6">
            <w:pPr>
              <w:jc w:val="center"/>
              <w:rPr>
                <w:sz w:val="24"/>
              </w:rPr>
            </w:pPr>
            <w:proofErr w:type="gramStart"/>
            <w:r w:rsidRPr="00F370FA">
              <w:rPr>
                <w:rFonts w:hint="eastAsia"/>
                <w:sz w:val="24"/>
              </w:rPr>
              <w:t>模块化粉桶</w:t>
            </w:r>
            <w:proofErr w:type="gramEnd"/>
            <w:r w:rsidRPr="00F370FA">
              <w:rPr>
                <w:rFonts w:hint="eastAsia"/>
                <w:sz w:val="24"/>
              </w:rPr>
              <w:t>200L</w:t>
            </w:r>
          </w:p>
        </w:tc>
        <w:tc>
          <w:tcPr>
            <w:tcW w:w="1039" w:type="dxa"/>
            <w:vAlign w:val="center"/>
          </w:tcPr>
          <w:p w14:paraId="36985D60" w14:textId="77777777" w:rsidR="00AE3E0F" w:rsidRPr="00F370FA" w:rsidRDefault="00AE3E0F" w:rsidP="00CC13F6">
            <w:pPr>
              <w:jc w:val="center"/>
              <w:rPr>
                <w:sz w:val="24"/>
              </w:rPr>
            </w:pPr>
            <w:r w:rsidRPr="00F370FA">
              <w:rPr>
                <w:rFonts w:hint="eastAsia"/>
                <w:sz w:val="24"/>
              </w:rPr>
              <w:t>3</w:t>
            </w:r>
          </w:p>
        </w:tc>
        <w:tc>
          <w:tcPr>
            <w:tcW w:w="1107" w:type="dxa"/>
            <w:vAlign w:val="center"/>
          </w:tcPr>
          <w:p w14:paraId="0E42FA41" w14:textId="77777777" w:rsidR="00AE3E0F" w:rsidRPr="00F370FA" w:rsidRDefault="00AE3E0F" w:rsidP="00CC13F6">
            <w:pPr>
              <w:jc w:val="center"/>
              <w:rPr>
                <w:sz w:val="24"/>
              </w:rPr>
            </w:pPr>
            <w:proofErr w:type="gramStart"/>
            <w:r w:rsidRPr="00F370FA">
              <w:rPr>
                <w:rFonts w:hint="eastAsia"/>
                <w:sz w:val="24"/>
              </w:rPr>
              <w:t>个</w:t>
            </w:r>
            <w:proofErr w:type="gramEnd"/>
          </w:p>
        </w:tc>
        <w:tc>
          <w:tcPr>
            <w:tcW w:w="1920" w:type="dxa"/>
            <w:vAlign w:val="center"/>
          </w:tcPr>
          <w:p w14:paraId="3A8742F1" w14:textId="77777777" w:rsidR="00AE3E0F" w:rsidRPr="00F370FA" w:rsidRDefault="00AE3E0F" w:rsidP="00CC13F6">
            <w:pPr>
              <w:jc w:val="center"/>
              <w:rPr>
                <w:sz w:val="24"/>
              </w:rPr>
            </w:pPr>
            <w:r w:rsidRPr="00F370FA">
              <w:rPr>
                <w:rFonts w:hint="eastAsia"/>
                <w:sz w:val="24"/>
              </w:rPr>
              <w:t>详见本章要求</w:t>
            </w:r>
          </w:p>
        </w:tc>
      </w:tr>
      <w:tr w:rsidR="00AE3E0F" w:rsidRPr="00F370FA" w14:paraId="11761108" w14:textId="77777777" w:rsidTr="00CC13F6">
        <w:trPr>
          <w:trHeight w:val="510"/>
          <w:jc w:val="center"/>
        </w:trPr>
        <w:tc>
          <w:tcPr>
            <w:tcW w:w="968" w:type="dxa"/>
            <w:vAlign w:val="center"/>
          </w:tcPr>
          <w:p w14:paraId="4B2C6127" w14:textId="77777777" w:rsidR="00AE3E0F" w:rsidRPr="00F370FA" w:rsidRDefault="00AE3E0F" w:rsidP="00CC13F6">
            <w:pPr>
              <w:jc w:val="center"/>
              <w:rPr>
                <w:sz w:val="24"/>
              </w:rPr>
            </w:pPr>
            <w:r w:rsidRPr="00F370FA">
              <w:rPr>
                <w:rFonts w:hint="eastAsia"/>
                <w:sz w:val="24"/>
              </w:rPr>
              <w:t>7</w:t>
            </w:r>
          </w:p>
        </w:tc>
        <w:tc>
          <w:tcPr>
            <w:tcW w:w="3484" w:type="dxa"/>
            <w:vAlign w:val="center"/>
          </w:tcPr>
          <w:p w14:paraId="0097E2B9" w14:textId="77777777" w:rsidR="00AE3E0F" w:rsidRPr="00F370FA" w:rsidRDefault="00AE3E0F" w:rsidP="00CC13F6">
            <w:pPr>
              <w:jc w:val="center"/>
              <w:rPr>
                <w:sz w:val="24"/>
              </w:rPr>
            </w:pPr>
            <w:r w:rsidRPr="00F370FA">
              <w:rPr>
                <w:rFonts w:hint="eastAsia"/>
                <w:sz w:val="24"/>
              </w:rPr>
              <w:t>双</w:t>
            </w:r>
            <w:proofErr w:type="gramStart"/>
            <w:r w:rsidRPr="00F370FA">
              <w:rPr>
                <w:rFonts w:hint="eastAsia"/>
                <w:sz w:val="24"/>
              </w:rPr>
              <w:t>蝶阀灰桶注水</w:t>
            </w:r>
            <w:proofErr w:type="gramEnd"/>
            <w:r w:rsidRPr="00F370FA">
              <w:rPr>
                <w:rFonts w:hint="eastAsia"/>
                <w:sz w:val="24"/>
              </w:rPr>
              <w:t>工装</w:t>
            </w:r>
          </w:p>
        </w:tc>
        <w:tc>
          <w:tcPr>
            <w:tcW w:w="1039" w:type="dxa"/>
            <w:vAlign w:val="center"/>
          </w:tcPr>
          <w:p w14:paraId="5DE1869B" w14:textId="77777777" w:rsidR="00AE3E0F" w:rsidRPr="00F370FA" w:rsidRDefault="00AE3E0F" w:rsidP="00CC13F6">
            <w:pPr>
              <w:jc w:val="center"/>
              <w:rPr>
                <w:sz w:val="24"/>
              </w:rPr>
            </w:pPr>
            <w:r w:rsidRPr="00F370FA">
              <w:rPr>
                <w:rFonts w:hint="eastAsia"/>
                <w:sz w:val="24"/>
              </w:rPr>
              <w:t>1</w:t>
            </w:r>
          </w:p>
        </w:tc>
        <w:tc>
          <w:tcPr>
            <w:tcW w:w="1107" w:type="dxa"/>
            <w:vAlign w:val="center"/>
          </w:tcPr>
          <w:p w14:paraId="2FF5D961" w14:textId="77777777" w:rsidR="00AE3E0F" w:rsidRPr="00F370FA" w:rsidRDefault="00AE3E0F" w:rsidP="00CC13F6">
            <w:pPr>
              <w:jc w:val="center"/>
              <w:rPr>
                <w:sz w:val="24"/>
              </w:rPr>
            </w:pPr>
            <w:r w:rsidRPr="00F370FA">
              <w:rPr>
                <w:rFonts w:hint="eastAsia"/>
                <w:sz w:val="24"/>
              </w:rPr>
              <w:t>套</w:t>
            </w:r>
          </w:p>
        </w:tc>
        <w:tc>
          <w:tcPr>
            <w:tcW w:w="1920" w:type="dxa"/>
            <w:vAlign w:val="center"/>
          </w:tcPr>
          <w:p w14:paraId="05A120DA" w14:textId="77777777" w:rsidR="00AE3E0F" w:rsidRPr="00F370FA" w:rsidRDefault="00AE3E0F" w:rsidP="00CC13F6">
            <w:pPr>
              <w:jc w:val="center"/>
              <w:rPr>
                <w:sz w:val="24"/>
              </w:rPr>
            </w:pPr>
            <w:r w:rsidRPr="00F370FA">
              <w:rPr>
                <w:rFonts w:hint="eastAsia"/>
                <w:sz w:val="24"/>
              </w:rPr>
              <w:t>详见本章要求</w:t>
            </w:r>
          </w:p>
        </w:tc>
      </w:tr>
      <w:tr w:rsidR="00AE3E0F" w:rsidRPr="00F370FA" w14:paraId="701AED1B" w14:textId="77777777" w:rsidTr="00CC13F6">
        <w:trPr>
          <w:trHeight w:val="510"/>
          <w:jc w:val="center"/>
        </w:trPr>
        <w:tc>
          <w:tcPr>
            <w:tcW w:w="968" w:type="dxa"/>
            <w:vAlign w:val="center"/>
          </w:tcPr>
          <w:p w14:paraId="79781E78" w14:textId="77777777" w:rsidR="00AE3E0F" w:rsidRPr="00F370FA" w:rsidRDefault="00AE3E0F" w:rsidP="00CC13F6">
            <w:pPr>
              <w:jc w:val="center"/>
              <w:rPr>
                <w:sz w:val="24"/>
              </w:rPr>
            </w:pPr>
            <w:r w:rsidRPr="00F370FA">
              <w:rPr>
                <w:rFonts w:hint="eastAsia"/>
                <w:sz w:val="24"/>
              </w:rPr>
              <w:t>8</w:t>
            </w:r>
          </w:p>
        </w:tc>
        <w:tc>
          <w:tcPr>
            <w:tcW w:w="3484" w:type="dxa"/>
            <w:vAlign w:val="center"/>
          </w:tcPr>
          <w:p w14:paraId="1035D523" w14:textId="77777777" w:rsidR="00AE3E0F" w:rsidRPr="00F370FA" w:rsidRDefault="00AE3E0F" w:rsidP="00CC13F6">
            <w:pPr>
              <w:jc w:val="center"/>
              <w:rPr>
                <w:sz w:val="24"/>
              </w:rPr>
            </w:pPr>
            <w:proofErr w:type="gramStart"/>
            <w:r w:rsidRPr="00F370FA">
              <w:rPr>
                <w:rFonts w:hint="eastAsia"/>
                <w:sz w:val="24"/>
              </w:rPr>
              <w:t>一</w:t>
            </w:r>
            <w:proofErr w:type="gramEnd"/>
            <w:r w:rsidRPr="00F370FA">
              <w:rPr>
                <w:rFonts w:hint="eastAsia"/>
                <w:sz w:val="24"/>
              </w:rPr>
              <w:t>体式空压机</w:t>
            </w:r>
          </w:p>
        </w:tc>
        <w:tc>
          <w:tcPr>
            <w:tcW w:w="1039" w:type="dxa"/>
            <w:vAlign w:val="center"/>
          </w:tcPr>
          <w:p w14:paraId="7C3E56C9" w14:textId="77777777" w:rsidR="00AE3E0F" w:rsidRPr="00F370FA" w:rsidRDefault="00AE3E0F" w:rsidP="00CC13F6">
            <w:pPr>
              <w:jc w:val="center"/>
              <w:rPr>
                <w:sz w:val="24"/>
              </w:rPr>
            </w:pPr>
            <w:r w:rsidRPr="00F370FA">
              <w:rPr>
                <w:rFonts w:hint="eastAsia"/>
                <w:sz w:val="24"/>
              </w:rPr>
              <w:t>1</w:t>
            </w:r>
          </w:p>
        </w:tc>
        <w:tc>
          <w:tcPr>
            <w:tcW w:w="1107" w:type="dxa"/>
            <w:vAlign w:val="center"/>
          </w:tcPr>
          <w:p w14:paraId="7E944A43" w14:textId="77777777" w:rsidR="00AE3E0F" w:rsidRPr="00F370FA" w:rsidRDefault="00AE3E0F" w:rsidP="00CC13F6">
            <w:pPr>
              <w:jc w:val="center"/>
              <w:rPr>
                <w:sz w:val="24"/>
              </w:rPr>
            </w:pPr>
            <w:r w:rsidRPr="00F370FA">
              <w:rPr>
                <w:rFonts w:hint="eastAsia"/>
                <w:sz w:val="24"/>
              </w:rPr>
              <w:t>套</w:t>
            </w:r>
          </w:p>
        </w:tc>
        <w:tc>
          <w:tcPr>
            <w:tcW w:w="1920" w:type="dxa"/>
            <w:vAlign w:val="center"/>
          </w:tcPr>
          <w:p w14:paraId="19F1E640" w14:textId="77777777" w:rsidR="00AE3E0F" w:rsidRPr="00F370FA" w:rsidRDefault="00AE3E0F" w:rsidP="00CC13F6">
            <w:pPr>
              <w:jc w:val="center"/>
              <w:rPr>
                <w:sz w:val="24"/>
              </w:rPr>
            </w:pPr>
            <w:r w:rsidRPr="00F370FA">
              <w:rPr>
                <w:rFonts w:hint="eastAsia"/>
                <w:sz w:val="24"/>
              </w:rPr>
              <w:t>详见本章要求</w:t>
            </w:r>
          </w:p>
        </w:tc>
      </w:tr>
      <w:tr w:rsidR="00AE3E0F" w:rsidRPr="00F370FA" w14:paraId="12792B2A" w14:textId="77777777" w:rsidTr="00CC13F6">
        <w:trPr>
          <w:trHeight w:val="510"/>
          <w:jc w:val="center"/>
        </w:trPr>
        <w:tc>
          <w:tcPr>
            <w:tcW w:w="968" w:type="dxa"/>
            <w:vAlign w:val="center"/>
          </w:tcPr>
          <w:p w14:paraId="54070611" w14:textId="77777777" w:rsidR="00AE3E0F" w:rsidRPr="00F370FA" w:rsidRDefault="00AE3E0F" w:rsidP="00CC13F6">
            <w:pPr>
              <w:jc w:val="center"/>
              <w:rPr>
                <w:sz w:val="24"/>
              </w:rPr>
            </w:pPr>
            <w:r w:rsidRPr="00F370FA">
              <w:rPr>
                <w:rFonts w:hint="eastAsia"/>
                <w:sz w:val="24"/>
              </w:rPr>
              <w:t>9</w:t>
            </w:r>
          </w:p>
        </w:tc>
        <w:tc>
          <w:tcPr>
            <w:tcW w:w="3484" w:type="dxa"/>
            <w:vAlign w:val="center"/>
          </w:tcPr>
          <w:p w14:paraId="2C808B53" w14:textId="77777777" w:rsidR="00AE3E0F" w:rsidRPr="00F370FA" w:rsidRDefault="00AE3E0F" w:rsidP="00CC13F6">
            <w:pPr>
              <w:jc w:val="center"/>
              <w:rPr>
                <w:sz w:val="24"/>
              </w:rPr>
            </w:pPr>
            <w:r w:rsidRPr="00F370FA">
              <w:rPr>
                <w:rFonts w:hint="eastAsia"/>
                <w:sz w:val="24"/>
              </w:rPr>
              <w:t>真空干燥箱</w:t>
            </w:r>
          </w:p>
        </w:tc>
        <w:tc>
          <w:tcPr>
            <w:tcW w:w="1039" w:type="dxa"/>
            <w:vAlign w:val="center"/>
          </w:tcPr>
          <w:p w14:paraId="5A6DBE20" w14:textId="77777777" w:rsidR="00AE3E0F" w:rsidRPr="00F370FA" w:rsidRDefault="00AE3E0F" w:rsidP="00CC13F6">
            <w:pPr>
              <w:jc w:val="center"/>
              <w:rPr>
                <w:sz w:val="24"/>
              </w:rPr>
            </w:pPr>
            <w:r w:rsidRPr="00F370FA">
              <w:rPr>
                <w:rFonts w:hint="eastAsia"/>
                <w:sz w:val="24"/>
              </w:rPr>
              <w:t>1</w:t>
            </w:r>
          </w:p>
        </w:tc>
        <w:tc>
          <w:tcPr>
            <w:tcW w:w="1107" w:type="dxa"/>
            <w:vAlign w:val="center"/>
          </w:tcPr>
          <w:p w14:paraId="3F23BCB3" w14:textId="77777777" w:rsidR="00AE3E0F" w:rsidRPr="00F370FA" w:rsidRDefault="00AE3E0F" w:rsidP="00CC13F6">
            <w:pPr>
              <w:jc w:val="center"/>
              <w:rPr>
                <w:sz w:val="24"/>
              </w:rPr>
            </w:pPr>
            <w:r w:rsidRPr="00F370FA">
              <w:rPr>
                <w:rFonts w:hint="eastAsia"/>
                <w:sz w:val="24"/>
              </w:rPr>
              <w:t>台</w:t>
            </w:r>
          </w:p>
        </w:tc>
        <w:tc>
          <w:tcPr>
            <w:tcW w:w="1920" w:type="dxa"/>
            <w:vAlign w:val="center"/>
          </w:tcPr>
          <w:p w14:paraId="590AE828" w14:textId="77777777" w:rsidR="00AE3E0F" w:rsidRPr="00F370FA" w:rsidRDefault="00AE3E0F" w:rsidP="00CC13F6">
            <w:pPr>
              <w:jc w:val="center"/>
              <w:rPr>
                <w:sz w:val="24"/>
              </w:rPr>
            </w:pPr>
            <w:r w:rsidRPr="00F370FA">
              <w:rPr>
                <w:rFonts w:hint="eastAsia"/>
                <w:sz w:val="24"/>
              </w:rPr>
              <w:t>详见本章要求</w:t>
            </w:r>
          </w:p>
        </w:tc>
      </w:tr>
      <w:tr w:rsidR="00AE3E0F" w:rsidRPr="00F370FA" w14:paraId="24FB77C4" w14:textId="77777777" w:rsidTr="00CC13F6">
        <w:trPr>
          <w:trHeight w:val="510"/>
          <w:jc w:val="center"/>
        </w:trPr>
        <w:tc>
          <w:tcPr>
            <w:tcW w:w="968" w:type="dxa"/>
            <w:vAlign w:val="center"/>
          </w:tcPr>
          <w:p w14:paraId="4D799B8F" w14:textId="77777777" w:rsidR="00AE3E0F" w:rsidRPr="00F370FA" w:rsidRDefault="00AE3E0F" w:rsidP="00CC13F6">
            <w:pPr>
              <w:jc w:val="center"/>
              <w:rPr>
                <w:sz w:val="24"/>
              </w:rPr>
            </w:pPr>
            <w:r w:rsidRPr="00F370FA">
              <w:rPr>
                <w:rFonts w:hint="eastAsia"/>
                <w:sz w:val="24"/>
              </w:rPr>
              <w:t>10</w:t>
            </w:r>
          </w:p>
        </w:tc>
        <w:tc>
          <w:tcPr>
            <w:tcW w:w="3484" w:type="dxa"/>
            <w:vAlign w:val="center"/>
          </w:tcPr>
          <w:p w14:paraId="4D51AAB8" w14:textId="77777777" w:rsidR="00AE3E0F" w:rsidRPr="00F370FA" w:rsidRDefault="00AE3E0F" w:rsidP="00CC13F6">
            <w:pPr>
              <w:jc w:val="center"/>
              <w:rPr>
                <w:sz w:val="24"/>
              </w:rPr>
            </w:pPr>
            <w:proofErr w:type="gramStart"/>
            <w:r w:rsidRPr="00F370FA">
              <w:rPr>
                <w:rFonts w:hint="eastAsia"/>
                <w:sz w:val="24"/>
              </w:rPr>
              <w:t>液氩杜瓦罐</w:t>
            </w:r>
            <w:proofErr w:type="gramEnd"/>
          </w:p>
        </w:tc>
        <w:tc>
          <w:tcPr>
            <w:tcW w:w="1039" w:type="dxa"/>
            <w:vAlign w:val="center"/>
          </w:tcPr>
          <w:p w14:paraId="510F32A7" w14:textId="77777777" w:rsidR="00AE3E0F" w:rsidRPr="00F370FA" w:rsidRDefault="00AE3E0F" w:rsidP="00CC13F6">
            <w:pPr>
              <w:jc w:val="center"/>
              <w:rPr>
                <w:sz w:val="24"/>
              </w:rPr>
            </w:pPr>
            <w:r w:rsidRPr="00F370FA">
              <w:rPr>
                <w:rFonts w:hint="eastAsia"/>
                <w:sz w:val="24"/>
              </w:rPr>
              <w:t>1</w:t>
            </w:r>
          </w:p>
        </w:tc>
        <w:tc>
          <w:tcPr>
            <w:tcW w:w="1107" w:type="dxa"/>
            <w:vAlign w:val="center"/>
          </w:tcPr>
          <w:p w14:paraId="4F171A64" w14:textId="77777777" w:rsidR="00AE3E0F" w:rsidRPr="00F370FA" w:rsidRDefault="00AE3E0F" w:rsidP="00CC13F6">
            <w:pPr>
              <w:jc w:val="center"/>
              <w:rPr>
                <w:sz w:val="24"/>
              </w:rPr>
            </w:pPr>
            <w:proofErr w:type="gramStart"/>
            <w:r w:rsidRPr="00F370FA">
              <w:rPr>
                <w:rFonts w:hint="eastAsia"/>
                <w:sz w:val="24"/>
              </w:rPr>
              <w:t>个</w:t>
            </w:r>
            <w:proofErr w:type="gramEnd"/>
          </w:p>
        </w:tc>
        <w:tc>
          <w:tcPr>
            <w:tcW w:w="1920" w:type="dxa"/>
            <w:vAlign w:val="center"/>
          </w:tcPr>
          <w:p w14:paraId="445C537B" w14:textId="77777777" w:rsidR="00AE3E0F" w:rsidRPr="00F370FA" w:rsidRDefault="00AE3E0F" w:rsidP="00CC13F6">
            <w:pPr>
              <w:jc w:val="center"/>
              <w:rPr>
                <w:sz w:val="24"/>
              </w:rPr>
            </w:pPr>
            <w:r w:rsidRPr="00F370FA">
              <w:rPr>
                <w:rFonts w:hint="eastAsia"/>
                <w:sz w:val="24"/>
              </w:rPr>
              <w:t>与主机口匹配，容积</w:t>
            </w:r>
            <w:r w:rsidRPr="00F370FA">
              <w:rPr>
                <w:rFonts w:hint="eastAsia"/>
                <w:sz w:val="24"/>
              </w:rPr>
              <w:t>500L</w:t>
            </w:r>
          </w:p>
        </w:tc>
      </w:tr>
      <w:tr w:rsidR="00AE3E0F" w:rsidRPr="00F370FA" w14:paraId="2E865D53" w14:textId="77777777" w:rsidTr="00CC13F6">
        <w:trPr>
          <w:trHeight w:val="510"/>
          <w:jc w:val="center"/>
        </w:trPr>
        <w:tc>
          <w:tcPr>
            <w:tcW w:w="968" w:type="dxa"/>
            <w:vAlign w:val="center"/>
          </w:tcPr>
          <w:p w14:paraId="5E2E6B20" w14:textId="77777777" w:rsidR="00AE3E0F" w:rsidRPr="00F370FA" w:rsidRDefault="00AE3E0F" w:rsidP="00CC13F6">
            <w:pPr>
              <w:jc w:val="center"/>
              <w:rPr>
                <w:sz w:val="24"/>
              </w:rPr>
            </w:pPr>
            <w:r w:rsidRPr="00F370FA">
              <w:rPr>
                <w:rFonts w:hint="eastAsia"/>
                <w:sz w:val="24"/>
              </w:rPr>
              <w:t>11</w:t>
            </w:r>
          </w:p>
        </w:tc>
        <w:tc>
          <w:tcPr>
            <w:tcW w:w="3484" w:type="dxa"/>
            <w:vAlign w:val="center"/>
          </w:tcPr>
          <w:p w14:paraId="35D08B0F" w14:textId="77777777" w:rsidR="00AE3E0F" w:rsidRPr="00F370FA" w:rsidRDefault="00AE3E0F" w:rsidP="00CC13F6">
            <w:pPr>
              <w:jc w:val="center"/>
              <w:rPr>
                <w:rFonts w:hint="eastAsia"/>
                <w:sz w:val="24"/>
              </w:rPr>
            </w:pPr>
            <w:r w:rsidRPr="00F370FA">
              <w:rPr>
                <w:rFonts w:hint="eastAsia"/>
                <w:sz w:val="24"/>
              </w:rPr>
              <w:t>提升搬运车</w:t>
            </w:r>
            <w:r w:rsidRPr="00F370FA">
              <w:rPr>
                <w:rFonts w:hint="eastAsia"/>
                <w:sz w:val="24"/>
              </w:rPr>
              <w:tab/>
            </w:r>
          </w:p>
        </w:tc>
        <w:tc>
          <w:tcPr>
            <w:tcW w:w="1039" w:type="dxa"/>
            <w:vAlign w:val="center"/>
          </w:tcPr>
          <w:p w14:paraId="1C738F86" w14:textId="77777777" w:rsidR="00AE3E0F" w:rsidRPr="00F370FA" w:rsidRDefault="00AE3E0F" w:rsidP="00CC13F6">
            <w:pPr>
              <w:jc w:val="center"/>
              <w:rPr>
                <w:rFonts w:hint="eastAsia"/>
                <w:sz w:val="24"/>
              </w:rPr>
            </w:pPr>
            <w:r w:rsidRPr="00F370FA">
              <w:rPr>
                <w:rFonts w:hint="eastAsia"/>
                <w:sz w:val="24"/>
              </w:rPr>
              <w:t>1</w:t>
            </w:r>
          </w:p>
        </w:tc>
        <w:tc>
          <w:tcPr>
            <w:tcW w:w="1107" w:type="dxa"/>
            <w:vAlign w:val="center"/>
          </w:tcPr>
          <w:p w14:paraId="1855CFB0" w14:textId="77777777" w:rsidR="00AE3E0F" w:rsidRPr="00F370FA" w:rsidRDefault="00AE3E0F" w:rsidP="00CC13F6">
            <w:pPr>
              <w:jc w:val="center"/>
              <w:rPr>
                <w:rFonts w:hint="eastAsia"/>
                <w:sz w:val="24"/>
              </w:rPr>
            </w:pPr>
            <w:r w:rsidRPr="00F370FA">
              <w:rPr>
                <w:rFonts w:hint="eastAsia"/>
                <w:sz w:val="24"/>
              </w:rPr>
              <w:t>台</w:t>
            </w:r>
          </w:p>
        </w:tc>
        <w:tc>
          <w:tcPr>
            <w:tcW w:w="1920" w:type="dxa"/>
            <w:vAlign w:val="center"/>
          </w:tcPr>
          <w:p w14:paraId="2F0D5BC5"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11817D64" w14:textId="77777777" w:rsidTr="00CC13F6">
        <w:trPr>
          <w:trHeight w:val="510"/>
          <w:jc w:val="center"/>
        </w:trPr>
        <w:tc>
          <w:tcPr>
            <w:tcW w:w="968" w:type="dxa"/>
            <w:vAlign w:val="center"/>
          </w:tcPr>
          <w:p w14:paraId="73B6FAF0" w14:textId="77777777" w:rsidR="00AE3E0F" w:rsidRPr="00F370FA" w:rsidRDefault="00AE3E0F" w:rsidP="00CC13F6">
            <w:pPr>
              <w:jc w:val="center"/>
              <w:rPr>
                <w:sz w:val="24"/>
              </w:rPr>
            </w:pPr>
            <w:r w:rsidRPr="00F370FA">
              <w:rPr>
                <w:rFonts w:hint="eastAsia"/>
                <w:sz w:val="24"/>
              </w:rPr>
              <w:t>12</w:t>
            </w:r>
          </w:p>
        </w:tc>
        <w:tc>
          <w:tcPr>
            <w:tcW w:w="3484" w:type="dxa"/>
            <w:vAlign w:val="center"/>
          </w:tcPr>
          <w:p w14:paraId="4DC5B575" w14:textId="77777777" w:rsidR="00AE3E0F" w:rsidRPr="00F370FA" w:rsidRDefault="00AE3E0F" w:rsidP="00CC13F6">
            <w:pPr>
              <w:jc w:val="center"/>
              <w:rPr>
                <w:rFonts w:hint="eastAsia"/>
                <w:sz w:val="24"/>
              </w:rPr>
            </w:pPr>
            <w:proofErr w:type="gramStart"/>
            <w:r w:rsidRPr="00F370FA">
              <w:rPr>
                <w:rFonts w:hint="eastAsia"/>
                <w:sz w:val="24"/>
              </w:rPr>
              <w:t>新粉车</w:t>
            </w:r>
            <w:proofErr w:type="gramEnd"/>
          </w:p>
        </w:tc>
        <w:tc>
          <w:tcPr>
            <w:tcW w:w="1039" w:type="dxa"/>
            <w:vAlign w:val="center"/>
          </w:tcPr>
          <w:p w14:paraId="34CF357A" w14:textId="77777777" w:rsidR="00AE3E0F" w:rsidRPr="00F370FA" w:rsidRDefault="00AE3E0F" w:rsidP="00CC13F6">
            <w:pPr>
              <w:jc w:val="center"/>
              <w:rPr>
                <w:rFonts w:hint="eastAsia"/>
                <w:sz w:val="24"/>
              </w:rPr>
            </w:pPr>
            <w:r w:rsidRPr="00F370FA">
              <w:rPr>
                <w:rFonts w:hint="eastAsia"/>
                <w:sz w:val="24"/>
              </w:rPr>
              <w:t>1</w:t>
            </w:r>
          </w:p>
        </w:tc>
        <w:tc>
          <w:tcPr>
            <w:tcW w:w="1107" w:type="dxa"/>
            <w:vAlign w:val="center"/>
          </w:tcPr>
          <w:p w14:paraId="0C435959" w14:textId="77777777" w:rsidR="00AE3E0F" w:rsidRPr="00F370FA" w:rsidRDefault="00AE3E0F" w:rsidP="00CC13F6">
            <w:pPr>
              <w:jc w:val="center"/>
              <w:rPr>
                <w:rFonts w:hint="eastAsia"/>
                <w:sz w:val="24"/>
              </w:rPr>
            </w:pPr>
            <w:r w:rsidRPr="00F370FA">
              <w:rPr>
                <w:rFonts w:hint="eastAsia"/>
                <w:sz w:val="24"/>
              </w:rPr>
              <w:t>台</w:t>
            </w:r>
          </w:p>
        </w:tc>
        <w:tc>
          <w:tcPr>
            <w:tcW w:w="1920" w:type="dxa"/>
            <w:vAlign w:val="center"/>
          </w:tcPr>
          <w:p w14:paraId="0EC75E83"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78D3E16F" w14:textId="77777777" w:rsidTr="00CC13F6">
        <w:trPr>
          <w:trHeight w:val="510"/>
          <w:jc w:val="center"/>
        </w:trPr>
        <w:tc>
          <w:tcPr>
            <w:tcW w:w="968" w:type="dxa"/>
            <w:vAlign w:val="center"/>
          </w:tcPr>
          <w:p w14:paraId="2FB428D7" w14:textId="77777777" w:rsidR="00AE3E0F" w:rsidRPr="00F370FA" w:rsidRDefault="00AE3E0F" w:rsidP="00CC13F6">
            <w:pPr>
              <w:jc w:val="center"/>
              <w:rPr>
                <w:sz w:val="24"/>
              </w:rPr>
            </w:pPr>
            <w:r w:rsidRPr="00F370FA">
              <w:rPr>
                <w:rFonts w:hint="eastAsia"/>
                <w:sz w:val="24"/>
              </w:rPr>
              <w:t>13</w:t>
            </w:r>
          </w:p>
        </w:tc>
        <w:tc>
          <w:tcPr>
            <w:tcW w:w="3484" w:type="dxa"/>
            <w:vAlign w:val="center"/>
          </w:tcPr>
          <w:p w14:paraId="2D8F8CD5" w14:textId="77777777" w:rsidR="00AE3E0F" w:rsidRPr="00F370FA" w:rsidRDefault="00AE3E0F" w:rsidP="00CC13F6">
            <w:pPr>
              <w:jc w:val="center"/>
              <w:rPr>
                <w:sz w:val="24"/>
              </w:rPr>
            </w:pPr>
            <w:proofErr w:type="gramStart"/>
            <w:r w:rsidRPr="00F370FA">
              <w:rPr>
                <w:rFonts w:hint="eastAsia"/>
                <w:sz w:val="24"/>
              </w:rPr>
              <w:t>溢粉车</w:t>
            </w:r>
            <w:proofErr w:type="gramEnd"/>
          </w:p>
        </w:tc>
        <w:tc>
          <w:tcPr>
            <w:tcW w:w="1039" w:type="dxa"/>
            <w:vAlign w:val="center"/>
          </w:tcPr>
          <w:p w14:paraId="771AA137" w14:textId="77777777" w:rsidR="00AE3E0F" w:rsidRPr="00F370FA" w:rsidRDefault="00AE3E0F" w:rsidP="00CC13F6">
            <w:pPr>
              <w:jc w:val="center"/>
              <w:rPr>
                <w:rFonts w:hint="eastAsia"/>
                <w:sz w:val="24"/>
              </w:rPr>
            </w:pPr>
            <w:r w:rsidRPr="00F370FA">
              <w:rPr>
                <w:rFonts w:hint="eastAsia"/>
                <w:sz w:val="24"/>
              </w:rPr>
              <w:t>4</w:t>
            </w:r>
          </w:p>
        </w:tc>
        <w:tc>
          <w:tcPr>
            <w:tcW w:w="1107" w:type="dxa"/>
            <w:vAlign w:val="center"/>
          </w:tcPr>
          <w:p w14:paraId="53A7B304" w14:textId="77777777" w:rsidR="00AE3E0F" w:rsidRPr="00F370FA" w:rsidRDefault="00AE3E0F" w:rsidP="00CC13F6">
            <w:pPr>
              <w:jc w:val="center"/>
              <w:rPr>
                <w:rFonts w:hint="eastAsia"/>
                <w:sz w:val="24"/>
              </w:rPr>
            </w:pPr>
            <w:r w:rsidRPr="00F370FA">
              <w:rPr>
                <w:rFonts w:hint="eastAsia"/>
                <w:sz w:val="24"/>
              </w:rPr>
              <w:t>台</w:t>
            </w:r>
          </w:p>
        </w:tc>
        <w:tc>
          <w:tcPr>
            <w:tcW w:w="1920" w:type="dxa"/>
            <w:vAlign w:val="center"/>
          </w:tcPr>
          <w:p w14:paraId="638B79FE" w14:textId="77777777" w:rsidR="00AE3E0F" w:rsidRPr="00F370FA" w:rsidRDefault="00AE3E0F" w:rsidP="00CC13F6">
            <w:pPr>
              <w:jc w:val="center"/>
              <w:rPr>
                <w:rFonts w:hint="eastAsia"/>
                <w:sz w:val="24"/>
              </w:rPr>
            </w:pPr>
            <w:r w:rsidRPr="00F370FA">
              <w:rPr>
                <w:rFonts w:hint="eastAsia"/>
                <w:sz w:val="24"/>
              </w:rPr>
              <w:t>详见本章要求</w:t>
            </w:r>
          </w:p>
        </w:tc>
      </w:tr>
      <w:tr w:rsidR="00AE3E0F" w:rsidRPr="00F370FA" w14:paraId="18BF46BD" w14:textId="77777777" w:rsidTr="00CC13F6">
        <w:trPr>
          <w:trHeight w:val="510"/>
          <w:jc w:val="center"/>
        </w:trPr>
        <w:tc>
          <w:tcPr>
            <w:tcW w:w="968" w:type="dxa"/>
            <w:vAlign w:val="center"/>
          </w:tcPr>
          <w:p w14:paraId="737C4932" w14:textId="77777777" w:rsidR="00AE3E0F" w:rsidRPr="00F370FA" w:rsidRDefault="00AE3E0F" w:rsidP="00CC13F6">
            <w:pPr>
              <w:jc w:val="center"/>
              <w:rPr>
                <w:sz w:val="24"/>
              </w:rPr>
            </w:pPr>
            <w:r w:rsidRPr="00F370FA">
              <w:rPr>
                <w:rFonts w:hint="eastAsia"/>
                <w:sz w:val="24"/>
              </w:rPr>
              <w:t>14</w:t>
            </w:r>
          </w:p>
        </w:tc>
        <w:tc>
          <w:tcPr>
            <w:tcW w:w="3484" w:type="dxa"/>
            <w:vAlign w:val="center"/>
          </w:tcPr>
          <w:p w14:paraId="0210F655" w14:textId="77777777" w:rsidR="00AE3E0F" w:rsidRPr="00F370FA" w:rsidRDefault="00AE3E0F" w:rsidP="00CC13F6">
            <w:pPr>
              <w:jc w:val="center"/>
              <w:rPr>
                <w:sz w:val="24"/>
              </w:rPr>
            </w:pPr>
            <w:r w:rsidRPr="00F370FA">
              <w:rPr>
                <w:rFonts w:hint="eastAsia"/>
                <w:sz w:val="24"/>
              </w:rPr>
              <w:t>空气压缩机</w:t>
            </w:r>
          </w:p>
        </w:tc>
        <w:tc>
          <w:tcPr>
            <w:tcW w:w="1039" w:type="dxa"/>
            <w:vAlign w:val="center"/>
          </w:tcPr>
          <w:p w14:paraId="5FC6D565" w14:textId="77777777" w:rsidR="00AE3E0F" w:rsidRPr="00F370FA" w:rsidRDefault="00AE3E0F" w:rsidP="00CC13F6">
            <w:pPr>
              <w:jc w:val="center"/>
              <w:rPr>
                <w:rFonts w:hint="eastAsia"/>
                <w:sz w:val="24"/>
              </w:rPr>
            </w:pPr>
            <w:r w:rsidRPr="00F370FA">
              <w:rPr>
                <w:rFonts w:hint="eastAsia"/>
                <w:sz w:val="24"/>
              </w:rPr>
              <w:t>1</w:t>
            </w:r>
          </w:p>
        </w:tc>
        <w:tc>
          <w:tcPr>
            <w:tcW w:w="1107" w:type="dxa"/>
            <w:vAlign w:val="center"/>
          </w:tcPr>
          <w:p w14:paraId="69F57E93" w14:textId="77777777" w:rsidR="00AE3E0F" w:rsidRPr="00F370FA" w:rsidRDefault="00AE3E0F" w:rsidP="00CC13F6">
            <w:pPr>
              <w:jc w:val="center"/>
              <w:rPr>
                <w:rFonts w:hint="eastAsia"/>
                <w:sz w:val="24"/>
              </w:rPr>
            </w:pPr>
            <w:r w:rsidRPr="00F370FA">
              <w:rPr>
                <w:rFonts w:hint="eastAsia"/>
                <w:sz w:val="24"/>
              </w:rPr>
              <w:t>台</w:t>
            </w:r>
          </w:p>
        </w:tc>
        <w:tc>
          <w:tcPr>
            <w:tcW w:w="1920" w:type="dxa"/>
            <w:vAlign w:val="center"/>
          </w:tcPr>
          <w:p w14:paraId="0A05BA0D" w14:textId="77777777" w:rsidR="00AE3E0F" w:rsidRPr="00F370FA" w:rsidRDefault="00AE3E0F" w:rsidP="00CC13F6">
            <w:pPr>
              <w:jc w:val="center"/>
              <w:rPr>
                <w:rFonts w:hint="eastAsia"/>
                <w:sz w:val="24"/>
              </w:rPr>
            </w:pPr>
            <w:r w:rsidRPr="00F370FA">
              <w:rPr>
                <w:rFonts w:hint="eastAsia"/>
                <w:sz w:val="24"/>
              </w:rPr>
              <w:t>详见本章要求</w:t>
            </w:r>
          </w:p>
        </w:tc>
      </w:tr>
    </w:tbl>
    <w:p w14:paraId="7D09751B" w14:textId="77777777" w:rsidR="00AE3E0F" w:rsidRPr="00F370FA" w:rsidRDefault="00AE3E0F" w:rsidP="00AE3E0F">
      <w:pPr>
        <w:spacing w:line="360" w:lineRule="auto"/>
        <w:rPr>
          <w:rFonts w:hint="eastAsia"/>
          <w:b/>
          <w:bCs/>
          <w:sz w:val="24"/>
        </w:rPr>
      </w:pPr>
      <w:r w:rsidRPr="00F370FA">
        <w:rPr>
          <w:rFonts w:hint="eastAsia"/>
          <w:b/>
          <w:bCs/>
          <w:sz w:val="24"/>
        </w:rPr>
        <w:t>3</w:t>
      </w:r>
      <w:r w:rsidRPr="00F370FA">
        <w:rPr>
          <w:rFonts w:hint="eastAsia"/>
          <w:b/>
          <w:bCs/>
          <w:sz w:val="24"/>
        </w:rPr>
        <w:t>、设备耗材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377"/>
        <w:gridCol w:w="1017"/>
        <w:gridCol w:w="1073"/>
        <w:gridCol w:w="1890"/>
      </w:tblGrid>
      <w:tr w:rsidR="00AE3E0F" w:rsidRPr="00F370FA" w14:paraId="028C2323" w14:textId="77777777" w:rsidTr="00CC13F6">
        <w:trPr>
          <w:trHeight w:val="510"/>
          <w:jc w:val="center"/>
        </w:trPr>
        <w:tc>
          <w:tcPr>
            <w:tcW w:w="956" w:type="dxa"/>
            <w:vAlign w:val="center"/>
          </w:tcPr>
          <w:p w14:paraId="6EDE92B4" w14:textId="77777777" w:rsidR="00AE3E0F" w:rsidRPr="00F370FA" w:rsidRDefault="00AE3E0F" w:rsidP="00CC13F6">
            <w:pPr>
              <w:jc w:val="center"/>
              <w:rPr>
                <w:b/>
                <w:bCs/>
                <w:sz w:val="24"/>
              </w:rPr>
            </w:pPr>
            <w:r w:rsidRPr="00F370FA">
              <w:rPr>
                <w:rFonts w:hint="eastAsia"/>
                <w:b/>
                <w:bCs/>
                <w:sz w:val="24"/>
              </w:rPr>
              <w:t>序号</w:t>
            </w:r>
          </w:p>
        </w:tc>
        <w:tc>
          <w:tcPr>
            <w:tcW w:w="3485" w:type="dxa"/>
            <w:vAlign w:val="center"/>
          </w:tcPr>
          <w:p w14:paraId="6BAEF401" w14:textId="77777777" w:rsidR="00AE3E0F" w:rsidRPr="00F370FA" w:rsidRDefault="00AE3E0F" w:rsidP="00CC13F6">
            <w:pPr>
              <w:jc w:val="center"/>
              <w:rPr>
                <w:b/>
                <w:bCs/>
                <w:sz w:val="24"/>
              </w:rPr>
            </w:pPr>
            <w:r w:rsidRPr="00F370FA">
              <w:rPr>
                <w:rFonts w:hint="eastAsia"/>
                <w:b/>
                <w:bCs/>
                <w:sz w:val="24"/>
              </w:rPr>
              <w:t>名称</w:t>
            </w:r>
          </w:p>
        </w:tc>
        <w:tc>
          <w:tcPr>
            <w:tcW w:w="1038" w:type="dxa"/>
            <w:vAlign w:val="center"/>
          </w:tcPr>
          <w:p w14:paraId="31D3CADE" w14:textId="77777777" w:rsidR="00AE3E0F" w:rsidRPr="00F370FA" w:rsidRDefault="00AE3E0F" w:rsidP="00CC13F6">
            <w:pPr>
              <w:jc w:val="center"/>
              <w:rPr>
                <w:b/>
                <w:bCs/>
                <w:sz w:val="24"/>
              </w:rPr>
            </w:pPr>
            <w:r w:rsidRPr="00F370FA">
              <w:rPr>
                <w:rFonts w:hint="eastAsia"/>
                <w:b/>
                <w:bCs/>
                <w:sz w:val="24"/>
              </w:rPr>
              <w:t>数量</w:t>
            </w:r>
          </w:p>
        </w:tc>
        <w:tc>
          <w:tcPr>
            <w:tcW w:w="1096" w:type="dxa"/>
            <w:vAlign w:val="center"/>
          </w:tcPr>
          <w:p w14:paraId="251A6DE8" w14:textId="77777777" w:rsidR="00AE3E0F" w:rsidRPr="00F370FA" w:rsidRDefault="00AE3E0F" w:rsidP="00CC13F6">
            <w:pPr>
              <w:jc w:val="center"/>
              <w:rPr>
                <w:b/>
                <w:bCs/>
                <w:sz w:val="24"/>
              </w:rPr>
            </w:pPr>
            <w:r w:rsidRPr="00F370FA">
              <w:rPr>
                <w:rFonts w:hint="eastAsia"/>
                <w:b/>
                <w:bCs/>
                <w:sz w:val="24"/>
              </w:rPr>
              <w:t>单位</w:t>
            </w:r>
          </w:p>
        </w:tc>
        <w:tc>
          <w:tcPr>
            <w:tcW w:w="1943" w:type="dxa"/>
            <w:vAlign w:val="center"/>
          </w:tcPr>
          <w:p w14:paraId="01F72D29" w14:textId="77777777" w:rsidR="00AE3E0F" w:rsidRPr="00F370FA" w:rsidRDefault="00AE3E0F" w:rsidP="00CC13F6">
            <w:pPr>
              <w:jc w:val="center"/>
              <w:rPr>
                <w:rFonts w:hint="eastAsia"/>
                <w:b/>
                <w:bCs/>
                <w:sz w:val="24"/>
              </w:rPr>
            </w:pPr>
            <w:r w:rsidRPr="00F370FA">
              <w:rPr>
                <w:rFonts w:hint="eastAsia"/>
                <w:b/>
                <w:bCs/>
                <w:sz w:val="24"/>
              </w:rPr>
              <w:t>备注</w:t>
            </w:r>
          </w:p>
        </w:tc>
      </w:tr>
      <w:tr w:rsidR="00AE3E0F" w:rsidRPr="00F370FA" w14:paraId="5E6F56F5" w14:textId="77777777" w:rsidTr="00CC13F6">
        <w:trPr>
          <w:trHeight w:val="510"/>
          <w:jc w:val="center"/>
        </w:trPr>
        <w:tc>
          <w:tcPr>
            <w:tcW w:w="956" w:type="dxa"/>
            <w:vAlign w:val="center"/>
          </w:tcPr>
          <w:p w14:paraId="552CB3C2" w14:textId="77777777" w:rsidR="00AE3E0F" w:rsidRPr="00F370FA" w:rsidRDefault="00AE3E0F" w:rsidP="00CC13F6">
            <w:pPr>
              <w:jc w:val="center"/>
              <w:rPr>
                <w:sz w:val="24"/>
              </w:rPr>
            </w:pPr>
            <w:r w:rsidRPr="00F370FA">
              <w:rPr>
                <w:sz w:val="24"/>
              </w:rPr>
              <w:t>1</w:t>
            </w:r>
          </w:p>
        </w:tc>
        <w:tc>
          <w:tcPr>
            <w:tcW w:w="3485" w:type="dxa"/>
            <w:vAlign w:val="center"/>
          </w:tcPr>
          <w:p w14:paraId="2EF8F33D" w14:textId="77777777" w:rsidR="00AE3E0F" w:rsidRPr="00F370FA" w:rsidRDefault="00AE3E0F" w:rsidP="00CC13F6">
            <w:pPr>
              <w:jc w:val="center"/>
              <w:rPr>
                <w:sz w:val="24"/>
              </w:rPr>
            </w:pPr>
            <w:r w:rsidRPr="00F370FA">
              <w:rPr>
                <w:rFonts w:hint="eastAsia"/>
                <w:sz w:val="24"/>
              </w:rPr>
              <w:t>无磁钢刮刀</w:t>
            </w:r>
          </w:p>
        </w:tc>
        <w:tc>
          <w:tcPr>
            <w:tcW w:w="1038" w:type="dxa"/>
            <w:vAlign w:val="center"/>
          </w:tcPr>
          <w:p w14:paraId="1F982E39" w14:textId="77777777" w:rsidR="00AE3E0F" w:rsidRPr="00F370FA" w:rsidRDefault="00AE3E0F" w:rsidP="00CC13F6">
            <w:pPr>
              <w:jc w:val="center"/>
              <w:rPr>
                <w:sz w:val="24"/>
              </w:rPr>
            </w:pPr>
            <w:r w:rsidRPr="00F370FA">
              <w:rPr>
                <w:rFonts w:hint="eastAsia"/>
                <w:sz w:val="24"/>
              </w:rPr>
              <w:t>4</w:t>
            </w:r>
          </w:p>
        </w:tc>
        <w:tc>
          <w:tcPr>
            <w:tcW w:w="1096" w:type="dxa"/>
            <w:vAlign w:val="center"/>
          </w:tcPr>
          <w:p w14:paraId="2C3209FD" w14:textId="77777777" w:rsidR="00AE3E0F" w:rsidRPr="00F370FA" w:rsidRDefault="00AE3E0F" w:rsidP="00CC13F6">
            <w:pPr>
              <w:jc w:val="center"/>
              <w:rPr>
                <w:sz w:val="24"/>
              </w:rPr>
            </w:pPr>
            <w:r w:rsidRPr="00F370FA">
              <w:rPr>
                <w:rFonts w:hint="eastAsia"/>
                <w:sz w:val="24"/>
              </w:rPr>
              <w:t>把</w:t>
            </w:r>
          </w:p>
        </w:tc>
        <w:tc>
          <w:tcPr>
            <w:tcW w:w="1943" w:type="dxa"/>
            <w:vAlign w:val="center"/>
          </w:tcPr>
          <w:p w14:paraId="16B5FB1D" w14:textId="77777777" w:rsidR="00AE3E0F" w:rsidRPr="00F370FA" w:rsidRDefault="00AE3E0F" w:rsidP="00CC13F6">
            <w:pPr>
              <w:jc w:val="center"/>
              <w:rPr>
                <w:sz w:val="24"/>
              </w:rPr>
            </w:pPr>
          </w:p>
        </w:tc>
      </w:tr>
      <w:tr w:rsidR="00AE3E0F" w:rsidRPr="00F370FA" w14:paraId="2D05D58F" w14:textId="77777777" w:rsidTr="00CC13F6">
        <w:trPr>
          <w:trHeight w:val="510"/>
          <w:jc w:val="center"/>
        </w:trPr>
        <w:tc>
          <w:tcPr>
            <w:tcW w:w="956" w:type="dxa"/>
            <w:vAlign w:val="center"/>
          </w:tcPr>
          <w:p w14:paraId="7067E385" w14:textId="77777777" w:rsidR="00AE3E0F" w:rsidRPr="00F370FA" w:rsidRDefault="00AE3E0F" w:rsidP="00CC13F6">
            <w:pPr>
              <w:jc w:val="center"/>
              <w:rPr>
                <w:sz w:val="24"/>
              </w:rPr>
            </w:pPr>
            <w:r w:rsidRPr="00F370FA">
              <w:rPr>
                <w:rFonts w:hint="eastAsia"/>
                <w:sz w:val="24"/>
              </w:rPr>
              <w:t>2</w:t>
            </w:r>
          </w:p>
        </w:tc>
        <w:tc>
          <w:tcPr>
            <w:tcW w:w="3485" w:type="dxa"/>
            <w:vAlign w:val="center"/>
          </w:tcPr>
          <w:p w14:paraId="5C906272" w14:textId="77777777" w:rsidR="00AE3E0F" w:rsidRPr="00F370FA" w:rsidRDefault="00AE3E0F" w:rsidP="00CC13F6">
            <w:pPr>
              <w:jc w:val="center"/>
              <w:rPr>
                <w:sz w:val="24"/>
              </w:rPr>
            </w:pPr>
            <w:r w:rsidRPr="00F370FA">
              <w:rPr>
                <w:rFonts w:hint="eastAsia"/>
                <w:sz w:val="24"/>
              </w:rPr>
              <w:t>橡胶刮刀</w:t>
            </w:r>
          </w:p>
        </w:tc>
        <w:tc>
          <w:tcPr>
            <w:tcW w:w="1038" w:type="dxa"/>
            <w:vAlign w:val="center"/>
          </w:tcPr>
          <w:p w14:paraId="2A1D9671" w14:textId="77777777" w:rsidR="00AE3E0F" w:rsidRPr="00F370FA" w:rsidRDefault="00AE3E0F" w:rsidP="00CC13F6">
            <w:pPr>
              <w:jc w:val="center"/>
              <w:rPr>
                <w:sz w:val="24"/>
              </w:rPr>
            </w:pPr>
            <w:r w:rsidRPr="00F370FA">
              <w:rPr>
                <w:rFonts w:hint="eastAsia"/>
                <w:sz w:val="24"/>
              </w:rPr>
              <w:t>10</w:t>
            </w:r>
          </w:p>
        </w:tc>
        <w:tc>
          <w:tcPr>
            <w:tcW w:w="1096" w:type="dxa"/>
            <w:vAlign w:val="center"/>
          </w:tcPr>
          <w:p w14:paraId="4C213D86" w14:textId="77777777" w:rsidR="00AE3E0F" w:rsidRPr="00F370FA" w:rsidRDefault="00AE3E0F" w:rsidP="00CC13F6">
            <w:pPr>
              <w:jc w:val="center"/>
              <w:rPr>
                <w:sz w:val="24"/>
              </w:rPr>
            </w:pPr>
            <w:r w:rsidRPr="00F370FA">
              <w:rPr>
                <w:rFonts w:hint="eastAsia"/>
                <w:sz w:val="24"/>
              </w:rPr>
              <w:t>把</w:t>
            </w:r>
          </w:p>
        </w:tc>
        <w:tc>
          <w:tcPr>
            <w:tcW w:w="1943" w:type="dxa"/>
            <w:vAlign w:val="center"/>
          </w:tcPr>
          <w:p w14:paraId="32421AAB" w14:textId="77777777" w:rsidR="00AE3E0F" w:rsidRPr="00F370FA" w:rsidRDefault="00AE3E0F" w:rsidP="00CC13F6">
            <w:pPr>
              <w:jc w:val="center"/>
              <w:rPr>
                <w:sz w:val="24"/>
              </w:rPr>
            </w:pPr>
          </w:p>
        </w:tc>
      </w:tr>
      <w:tr w:rsidR="00AE3E0F" w:rsidRPr="00F370FA" w14:paraId="16A7B6BB" w14:textId="77777777" w:rsidTr="00CC13F6">
        <w:trPr>
          <w:trHeight w:val="510"/>
          <w:jc w:val="center"/>
        </w:trPr>
        <w:tc>
          <w:tcPr>
            <w:tcW w:w="956" w:type="dxa"/>
            <w:vAlign w:val="center"/>
          </w:tcPr>
          <w:p w14:paraId="53DE94B5" w14:textId="77777777" w:rsidR="00AE3E0F" w:rsidRPr="00F370FA" w:rsidRDefault="00AE3E0F" w:rsidP="00CC13F6">
            <w:pPr>
              <w:jc w:val="center"/>
              <w:rPr>
                <w:sz w:val="24"/>
              </w:rPr>
            </w:pPr>
            <w:r w:rsidRPr="00F370FA">
              <w:rPr>
                <w:rFonts w:hint="eastAsia"/>
                <w:sz w:val="24"/>
              </w:rPr>
              <w:t>3</w:t>
            </w:r>
          </w:p>
        </w:tc>
        <w:tc>
          <w:tcPr>
            <w:tcW w:w="3485" w:type="dxa"/>
            <w:vAlign w:val="center"/>
          </w:tcPr>
          <w:p w14:paraId="1CFBC1B7" w14:textId="77777777" w:rsidR="00AE3E0F" w:rsidRPr="00F370FA" w:rsidRDefault="00AE3E0F" w:rsidP="00CC13F6">
            <w:pPr>
              <w:jc w:val="center"/>
              <w:rPr>
                <w:sz w:val="24"/>
              </w:rPr>
            </w:pPr>
            <w:r w:rsidRPr="00F370FA">
              <w:rPr>
                <w:rFonts w:hint="eastAsia"/>
                <w:sz w:val="24"/>
              </w:rPr>
              <w:t>基板</w:t>
            </w:r>
          </w:p>
        </w:tc>
        <w:tc>
          <w:tcPr>
            <w:tcW w:w="1038" w:type="dxa"/>
            <w:vAlign w:val="center"/>
          </w:tcPr>
          <w:p w14:paraId="01435AC8" w14:textId="77777777" w:rsidR="00AE3E0F" w:rsidRPr="00F370FA" w:rsidRDefault="00AE3E0F" w:rsidP="00CC13F6">
            <w:pPr>
              <w:jc w:val="center"/>
              <w:rPr>
                <w:rFonts w:hint="eastAsia"/>
                <w:sz w:val="24"/>
              </w:rPr>
            </w:pPr>
            <w:r w:rsidRPr="00F370FA">
              <w:rPr>
                <w:rFonts w:hint="eastAsia"/>
                <w:sz w:val="24"/>
              </w:rPr>
              <w:t>4</w:t>
            </w:r>
          </w:p>
        </w:tc>
        <w:tc>
          <w:tcPr>
            <w:tcW w:w="1096" w:type="dxa"/>
            <w:vAlign w:val="center"/>
          </w:tcPr>
          <w:p w14:paraId="0FFE6135" w14:textId="77777777" w:rsidR="00AE3E0F" w:rsidRPr="00F370FA" w:rsidRDefault="00AE3E0F" w:rsidP="00CC13F6">
            <w:pPr>
              <w:jc w:val="center"/>
              <w:rPr>
                <w:sz w:val="24"/>
              </w:rPr>
            </w:pPr>
            <w:r w:rsidRPr="00F370FA">
              <w:rPr>
                <w:rFonts w:hint="eastAsia"/>
                <w:sz w:val="24"/>
              </w:rPr>
              <w:t>块</w:t>
            </w:r>
          </w:p>
        </w:tc>
        <w:tc>
          <w:tcPr>
            <w:tcW w:w="1943" w:type="dxa"/>
            <w:vAlign w:val="center"/>
          </w:tcPr>
          <w:p w14:paraId="2CE3EAB9" w14:textId="77777777" w:rsidR="00AE3E0F" w:rsidRPr="00F370FA" w:rsidRDefault="00AE3E0F" w:rsidP="00CC13F6">
            <w:pPr>
              <w:jc w:val="center"/>
              <w:rPr>
                <w:rFonts w:hint="eastAsia"/>
                <w:sz w:val="24"/>
              </w:rPr>
            </w:pPr>
            <w:r w:rsidRPr="00F370FA">
              <w:rPr>
                <w:rFonts w:hint="eastAsia"/>
                <w:sz w:val="24"/>
              </w:rPr>
              <w:t>不锈钢基板</w:t>
            </w:r>
            <w:r w:rsidRPr="00F370FA">
              <w:rPr>
                <w:rFonts w:hint="eastAsia"/>
                <w:sz w:val="24"/>
              </w:rPr>
              <w:t>3</w:t>
            </w:r>
            <w:r w:rsidRPr="00F370FA">
              <w:rPr>
                <w:rFonts w:hint="eastAsia"/>
                <w:sz w:val="24"/>
              </w:rPr>
              <w:t>块</w:t>
            </w:r>
          </w:p>
          <w:p w14:paraId="3EB09097" w14:textId="77777777" w:rsidR="00AE3E0F" w:rsidRPr="00F370FA" w:rsidRDefault="00AE3E0F" w:rsidP="00CC13F6">
            <w:pPr>
              <w:jc w:val="center"/>
              <w:rPr>
                <w:sz w:val="24"/>
              </w:rPr>
            </w:pPr>
            <w:r w:rsidRPr="00F370FA">
              <w:rPr>
                <w:rFonts w:hint="eastAsia"/>
                <w:sz w:val="24"/>
              </w:rPr>
              <w:t>钛合金基板</w:t>
            </w:r>
            <w:r w:rsidRPr="00F370FA">
              <w:rPr>
                <w:rFonts w:hint="eastAsia"/>
                <w:sz w:val="24"/>
              </w:rPr>
              <w:t>1</w:t>
            </w:r>
            <w:r w:rsidRPr="00F370FA">
              <w:rPr>
                <w:rFonts w:hint="eastAsia"/>
                <w:sz w:val="24"/>
              </w:rPr>
              <w:t>块</w:t>
            </w:r>
          </w:p>
        </w:tc>
      </w:tr>
      <w:tr w:rsidR="00AE3E0F" w:rsidRPr="00F370FA" w14:paraId="60798BEB" w14:textId="77777777" w:rsidTr="00CC13F6">
        <w:trPr>
          <w:trHeight w:val="510"/>
          <w:jc w:val="center"/>
        </w:trPr>
        <w:tc>
          <w:tcPr>
            <w:tcW w:w="956" w:type="dxa"/>
            <w:vAlign w:val="center"/>
          </w:tcPr>
          <w:p w14:paraId="3B19D2D7" w14:textId="77777777" w:rsidR="00AE3E0F" w:rsidRPr="00F370FA" w:rsidRDefault="00AE3E0F" w:rsidP="00CC13F6">
            <w:pPr>
              <w:jc w:val="center"/>
              <w:rPr>
                <w:sz w:val="24"/>
              </w:rPr>
            </w:pPr>
            <w:r w:rsidRPr="00F370FA">
              <w:rPr>
                <w:rFonts w:hint="eastAsia"/>
                <w:sz w:val="24"/>
              </w:rPr>
              <w:t>4</w:t>
            </w:r>
          </w:p>
        </w:tc>
        <w:tc>
          <w:tcPr>
            <w:tcW w:w="3485" w:type="dxa"/>
            <w:vAlign w:val="center"/>
          </w:tcPr>
          <w:p w14:paraId="68BA50B4" w14:textId="77777777" w:rsidR="00AE3E0F" w:rsidRPr="00F370FA" w:rsidRDefault="00AE3E0F" w:rsidP="00CC13F6">
            <w:pPr>
              <w:jc w:val="center"/>
              <w:rPr>
                <w:sz w:val="24"/>
              </w:rPr>
            </w:pPr>
            <w:r w:rsidRPr="00F370FA">
              <w:rPr>
                <w:rFonts w:hint="eastAsia"/>
                <w:sz w:val="24"/>
              </w:rPr>
              <w:t>工具包</w:t>
            </w:r>
          </w:p>
        </w:tc>
        <w:tc>
          <w:tcPr>
            <w:tcW w:w="1038" w:type="dxa"/>
            <w:vAlign w:val="center"/>
          </w:tcPr>
          <w:p w14:paraId="4EB6F7FC" w14:textId="77777777" w:rsidR="00AE3E0F" w:rsidRPr="00F370FA" w:rsidRDefault="00AE3E0F" w:rsidP="00CC13F6">
            <w:pPr>
              <w:jc w:val="center"/>
              <w:rPr>
                <w:sz w:val="24"/>
              </w:rPr>
            </w:pPr>
            <w:r w:rsidRPr="00F370FA">
              <w:rPr>
                <w:rFonts w:hint="eastAsia"/>
                <w:sz w:val="24"/>
              </w:rPr>
              <w:t>1</w:t>
            </w:r>
          </w:p>
        </w:tc>
        <w:tc>
          <w:tcPr>
            <w:tcW w:w="1096" w:type="dxa"/>
            <w:vAlign w:val="center"/>
          </w:tcPr>
          <w:p w14:paraId="5C545C48" w14:textId="77777777" w:rsidR="00AE3E0F" w:rsidRPr="00F370FA" w:rsidRDefault="00AE3E0F" w:rsidP="00CC13F6">
            <w:pPr>
              <w:jc w:val="center"/>
              <w:rPr>
                <w:sz w:val="24"/>
              </w:rPr>
            </w:pPr>
            <w:r w:rsidRPr="00F370FA">
              <w:rPr>
                <w:rFonts w:hint="eastAsia"/>
                <w:sz w:val="24"/>
              </w:rPr>
              <w:t>套</w:t>
            </w:r>
          </w:p>
        </w:tc>
        <w:tc>
          <w:tcPr>
            <w:tcW w:w="1943" w:type="dxa"/>
            <w:vAlign w:val="center"/>
          </w:tcPr>
          <w:p w14:paraId="2B6518EA" w14:textId="77777777" w:rsidR="00AE3E0F" w:rsidRPr="00F370FA" w:rsidRDefault="00AE3E0F" w:rsidP="00CC13F6">
            <w:pPr>
              <w:jc w:val="center"/>
              <w:rPr>
                <w:sz w:val="24"/>
              </w:rPr>
            </w:pPr>
          </w:p>
        </w:tc>
      </w:tr>
      <w:tr w:rsidR="00AE3E0F" w:rsidRPr="00F370FA" w14:paraId="53F3902C" w14:textId="77777777" w:rsidTr="00CC13F6">
        <w:trPr>
          <w:trHeight w:val="510"/>
          <w:jc w:val="center"/>
        </w:trPr>
        <w:tc>
          <w:tcPr>
            <w:tcW w:w="956" w:type="dxa"/>
            <w:vAlign w:val="center"/>
          </w:tcPr>
          <w:p w14:paraId="31F99814" w14:textId="77777777" w:rsidR="00AE3E0F" w:rsidRPr="00F370FA" w:rsidRDefault="00AE3E0F" w:rsidP="00CC13F6">
            <w:pPr>
              <w:jc w:val="center"/>
              <w:rPr>
                <w:sz w:val="24"/>
              </w:rPr>
            </w:pPr>
            <w:r w:rsidRPr="00F370FA">
              <w:rPr>
                <w:rFonts w:hint="eastAsia"/>
                <w:sz w:val="24"/>
              </w:rPr>
              <w:t>5</w:t>
            </w:r>
          </w:p>
        </w:tc>
        <w:tc>
          <w:tcPr>
            <w:tcW w:w="3485" w:type="dxa"/>
            <w:vAlign w:val="center"/>
          </w:tcPr>
          <w:p w14:paraId="4F4C0BB6" w14:textId="77777777" w:rsidR="00AE3E0F" w:rsidRPr="00F370FA" w:rsidRDefault="00AE3E0F" w:rsidP="00CC13F6">
            <w:pPr>
              <w:jc w:val="center"/>
              <w:rPr>
                <w:sz w:val="24"/>
              </w:rPr>
            </w:pPr>
            <w:r w:rsidRPr="00F370FA">
              <w:rPr>
                <w:rFonts w:hint="eastAsia"/>
                <w:sz w:val="24"/>
              </w:rPr>
              <w:t>防护包</w:t>
            </w:r>
          </w:p>
        </w:tc>
        <w:tc>
          <w:tcPr>
            <w:tcW w:w="1038" w:type="dxa"/>
            <w:vAlign w:val="center"/>
          </w:tcPr>
          <w:p w14:paraId="336A13CB" w14:textId="77777777" w:rsidR="00AE3E0F" w:rsidRPr="00F370FA" w:rsidRDefault="00AE3E0F" w:rsidP="00CC13F6">
            <w:pPr>
              <w:jc w:val="center"/>
              <w:rPr>
                <w:sz w:val="24"/>
              </w:rPr>
            </w:pPr>
            <w:r w:rsidRPr="00F370FA">
              <w:rPr>
                <w:rFonts w:hint="eastAsia"/>
                <w:sz w:val="24"/>
              </w:rPr>
              <w:t>1</w:t>
            </w:r>
          </w:p>
        </w:tc>
        <w:tc>
          <w:tcPr>
            <w:tcW w:w="1096" w:type="dxa"/>
            <w:vAlign w:val="center"/>
          </w:tcPr>
          <w:p w14:paraId="078621F3" w14:textId="77777777" w:rsidR="00AE3E0F" w:rsidRPr="00F370FA" w:rsidRDefault="00AE3E0F" w:rsidP="00CC13F6">
            <w:pPr>
              <w:jc w:val="center"/>
              <w:rPr>
                <w:sz w:val="24"/>
              </w:rPr>
            </w:pPr>
            <w:r w:rsidRPr="00F370FA">
              <w:rPr>
                <w:rFonts w:hint="eastAsia"/>
                <w:sz w:val="24"/>
              </w:rPr>
              <w:t>套</w:t>
            </w:r>
          </w:p>
        </w:tc>
        <w:tc>
          <w:tcPr>
            <w:tcW w:w="1943" w:type="dxa"/>
            <w:vAlign w:val="center"/>
          </w:tcPr>
          <w:p w14:paraId="3FD11A87" w14:textId="77777777" w:rsidR="00AE3E0F" w:rsidRPr="00F370FA" w:rsidRDefault="00AE3E0F" w:rsidP="00CC13F6">
            <w:pPr>
              <w:jc w:val="center"/>
              <w:rPr>
                <w:sz w:val="24"/>
              </w:rPr>
            </w:pPr>
          </w:p>
        </w:tc>
      </w:tr>
      <w:tr w:rsidR="00AE3E0F" w:rsidRPr="00F370FA" w14:paraId="07632395" w14:textId="77777777" w:rsidTr="00CC13F6">
        <w:trPr>
          <w:trHeight w:val="510"/>
          <w:jc w:val="center"/>
        </w:trPr>
        <w:tc>
          <w:tcPr>
            <w:tcW w:w="956" w:type="dxa"/>
            <w:vAlign w:val="center"/>
          </w:tcPr>
          <w:p w14:paraId="41EECDBD" w14:textId="77777777" w:rsidR="00AE3E0F" w:rsidRPr="00F370FA" w:rsidRDefault="00AE3E0F" w:rsidP="00CC13F6">
            <w:pPr>
              <w:jc w:val="center"/>
              <w:rPr>
                <w:sz w:val="24"/>
              </w:rPr>
            </w:pPr>
            <w:r w:rsidRPr="00F370FA">
              <w:rPr>
                <w:rFonts w:hint="eastAsia"/>
                <w:sz w:val="24"/>
              </w:rPr>
              <w:t>6</w:t>
            </w:r>
          </w:p>
        </w:tc>
        <w:tc>
          <w:tcPr>
            <w:tcW w:w="3485" w:type="dxa"/>
            <w:vAlign w:val="center"/>
          </w:tcPr>
          <w:p w14:paraId="015798C4" w14:textId="77777777" w:rsidR="00AE3E0F" w:rsidRPr="00F370FA" w:rsidRDefault="00AE3E0F" w:rsidP="00CC13F6">
            <w:pPr>
              <w:jc w:val="center"/>
              <w:rPr>
                <w:sz w:val="24"/>
              </w:rPr>
            </w:pPr>
            <w:r w:rsidRPr="00F370FA">
              <w:rPr>
                <w:rFonts w:hint="eastAsia"/>
                <w:sz w:val="24"/>
              </w:rPr>
              <w:t>耗材包</w:t>
            </w:r>
          </w:p>
        </w:tc>
        <w:tc>
          <w:tcPr>
            <w:tcW w:w="1038" w:type="dxa"/>
            <w:vAlign w:val="center"/>
          </w:tcPr>
          <w:p w14:paraId="188C4729" w14:textId="77777777" w:rsidR="00AE3E0F" w:rsidRPr="00F370FA" w:rsidRDefault="00AE3E0F" w:rsidP="00CC13F6">
            <w:pPr>
              <w:jc w:val="center"/>
              <w:rPr>
                <w:sz w:val="24"/>
              </w:rPr>
            </w:pPr>
            <w:r w:rsidRPr="00F370FA">
              <w:rPr>
                <w:rFonts w:hint="eastAsia"/>
                <w:sz w:val="24"/>
              </w:rPr>
              <w:t>1</w:t>
            </w:r>
          </w:p>
        </w:tc>
        <w:tc>
          <w:tcPr>
            <w:tcW w:w="1096" w:type="dxa"/>
            <w:vAlign w:val="center"/>
          </w:tcPr>
          <w:p w14:paraId="5892ACF6" w14:textId="77777777" w:rsidR="00AE3E0F" w:rsidRPr="00F370FA" w:rsidRDefault="00AE3E0F" w:rsidP="00CC13F6">
            <w:pPr>
              <w:jc w:val="center"/>
              <w:rPr>
                <w:sz w:val="24"/>
              </w:rPr>
            </w:pPr>
            <w:r w:rsidRPr="00F370FA">
              <w:rPr>
                <w:rFonts w:hint="eastAsia"/>
                <w:sz w:val="24"/>
              </w:rPr>
              <w:t>套</w:t>
            </w:r>
          </w:p>
        </w:tc>
        <w:tc>
          <w:tcPr>
            <w:tcW w:w="1943" w:type="dxa"/>
            <w:vAlign w:val="center"/>
          </w:tcPr>
          <w:p w14:paraId="0E024022" w14:textId="77777777" w:rsidR="00AE3E0F" w:rsidRPr="00F370FA" w:rsidRDefault="00AE3E0F" w:rsidP="00CC13F6">
            <w:pPr>
              <w:jc w:val="center"/>
              <w:rPr>
                <w:sz w:val="24"/>
              </w:rPr>
            </w:pPr>
          </w:p>
        </w:tc>
      </w:tr>
    </w:tbl>
    <w:p w14:paraId="0158CCB2" w14:textId="77777777" w:rsidR="00AE3E0F" w:rsidRPr="00F370FA" w:rsidRDefault="00AE3E0F" w:rsidP="00AE3E0F">
      <w:pPr>
        <w:spacing w:line="360" w:lineRule="auto"/>
        <w:rPr>
          <w:b/>
          <w:bCs/>
          <w:sz w:val="24"/>
        </w:rPr>
      </w:pPr>
      <w:r w:rsidRPr="00F370FA">
        <w:rPr>
          <w:rFonts w:hint="eastAsia"/>
          <w:b/>
          <w:bCs/>
          <w:sz w:val="24"/>
        </w:rPr>
        <w:t>4</w:t>
      </w:r>
      <w:r w:rsidRPr="00F370FA">
        <w:rPr>
          <w:rFonts w:hint="eastAsia"/>
          <w:b/>
          <w:bCs/>
          <w:sz w:val="24"/>
        </w:rPr>
        <w:t>、后处理设备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747"/>
        <w:gridCol w:w="846"/>
        <w:gridCol w:w="1045"/>
        <w:gridCol w:w="3643"/>
      </w:tblGrid>
      <w:tr w:rsidR="00AE3E0F" w:rsidRPr="00F370FA" w14:paraId="4EBBA185" w14:textId="77777777" w:rsidTr="00CC13F6">
        <w:trPr>
          <w:jc w:val="center"/>
        </w:trPr>
        <w:tc>
          <w:tcPr>
            <w:tcW w:w="1048" w:type="dxa"/>
          </w:tcPr>
          <w:p w14:paraId="46B179AB" w14:textId="77777777" w:rsidR="00AE3E0F" w:rsidRPr="00F370FA" w:rsidRDefault="00AE3E0F" w:rsidP="00CC13F6">
            <w:pPr>
              <w:jc w:val="center"/>
              <w:rPr>
                <w:b/>
                <w:bCs/>
                <w:sz w:val="24"/>
              </w:rPr>
            </w:pPr>
            <w:r w:rsidRPr="00F370FA">
              <w:rPr>
                <w:rFonts w:hint="eastAsia"/>
                <w:b/>
                <w:bCs/>
                <w:sz w:val="24"/>
              </w:rPr>
              <w:t>序号</w:t>
            </w:r>
          </w:p>
        </w:tc>
        <w:tc>
          <w:tcPr>
            <w:tcW w:w="1823" w:type="dxa"/>
          </w:tcPr>
          <w:p w14:paraId="21956705" w14:textId="77777777" w:rsidR="00AE3E0F" w:rsidRPr="00F370FA" w:rsidRDefault="00AE3E0F" w:rsidP="00CC13F6">
            <w:pPr>
              <w:jc w:val="center"/>
              <w:rPr>
                <w:b/>
                <w:bCs/>
                <w:sz w:val="24"/>
              </w:rPr>
            </w:pPr>
            <w:r w:rsidRPr="00F370FA">
              <w:rPr>
                <w:rFonts w:hint="eastAsia"/>
                <w:b/>
                <w:bCs/>
                <w:sz w:val="24"/>
              </w:rPr>
              <w:t>名称</w:t>
            </w:r>
          </w:p>
        </w:tc>
        <w:tc>
          <w:tcPr>
            <w:tcW w:w="869" w:type="dxa"/>
          </w:tcPr>
          <w:p w14:paraId="7B9DFE35" w14:textId="77777777" w:rsidR="00AE3E0F" w:rsidRPr="00F370FA" w:rsidRDefault="00AE3E0F" w:rsidP="00CC13F6">
            <w:pPr>
              <w:jc w:val="center"/>
              <w:rPr>
                <w:b/>
                <w:bCs/>
                <w:sz w:val="24"/>
              </w:rPr>
            </w:pPr>
            <w:r w:rsidRPr="00F370FA">
              <w:rPr>
                <w:rFonts w:hint="eastAsia"/>
                <w:b/>
                <w:bCs/>
                <w:sz w:val="24"/>
              </w:rPr>
              <w:t>数量</w:t>
            </w:r>
          </w:p>
        </w:tc>
        <w:tc>
          <w:tcPr>
            <w:tcW w:w="1080" w:type="dxa"/>
          </w:tcPr>
          <w:p w14:paraId="772E3DD2" w14:textId="77777777" w:rsidR="00AE3E0F" w:rsidRPr="00F370FA" w:rsidRDefault="00AE3E0F" w:rsidP="00CC13F6">
            <w:pPr>
              <w:jc w:val="center"/>
              <w:rPr>
                <w:b/>
                <w:bCs/>
                <w:sz w:val="24"/>
              </w:rPr>
            </w:pPr>
            <w:r w:rsidRPr="00F370FA">
              <w:rPr>
                <w:rFonts w:hint="eastAsia"/>
                <w:b/>
                <w:bCs/>
                <w:sz w:val="24"/>
              </w:rPr>
              <w:t>单位</w:t>
            </w:r>
          </w:p>
        </w:tc>
        <w:tc>
          <w:tcPr>
            <w:tcW w:w="3698" w:type="dxa"/>
          </w:tcPr>
          <w:p w14:paraId="4406AA2F" w14:textId="77777777" w:rsidR="00AE3E0F" w:rsidRPr="00F370FA" w:rsidRDefault="00AE3E0F" w:rsidP="00CC13F6">
            <w:pPr>
              <w:jc w:val="center"/>
              <w:rPr>
                <w:b/>
                <w:bCs/>
                <w:sz w:val="24"/>
              </w:rPr>
            </w:pPr>
            <w:r w:rsidRPr="00F370FA">
              <w:rPr>
                <w:rFonts w:hint="eastAsia"/>
                <w:b/>
                <w:bCs/>
                <w:sz w:val="24"/>
              </w:rPr>
              <w:t>备注</w:t>
            </w:r>
          </w:p>
        </w:tc>
      </w:tr>
      <w:tr w:rsidR="00AE3E0F" w:rsidRPr="00F370FA" w14:paraId="4A1D8C25" w14:textId="77777777" w:rsidTr="00CC13F6">
        <w:trPr>
          <w:jc w:val="center"/>
        </w:trPr>
        <w:tc>
          <w:tcPr>
            <w:tcW w:w="1048" w:type="dxa"/>
            <w:vAlign w:val="center"/>
          </w:tcPr>
          <w:p w14:paraId="0F3039FF" w14:textId="77777777" w:rsidR="00AE3E0F" w:rsidRPr="00F370FA" w:rsidRDefault="00AE3E0F" w:rsidP="00CC13F6">
            <w:pPr>
              <w:jc w:val="center"/>
              <w:rPr>
                <w:sz w:val="24"/>
              </w:rPr>
            </w:pPr>
            <w:r w:rsidRPr="00F370FA">
              <w:rPr>
                <w:sz w:val="24"/>
              </w:rPr>
              <w:t>1</w:t>
            </w:r>
          </w:p>
        </w:tc>
        <w:tc>
          <w:tcPr>
            <w:tcW w:w="1823" w:type="dxa"/>
            <w:vAlign w:val="center"/>
          </w:tcPr>
          <w:p w14:paraId="482D9479" w14:textId="77777777" w:rsidR="00AE3E0F" w:rsidRPr="00F370FA" w:rsidRDefault="00AE3E0F" w:rsidP="00CC13F6">
            <w:pPr>
              <w:jc w:val="center"/>
              <w:rPr>
                <w:sz w:val="24"/>
              </w:rPr>
            </w:pPr>
            <w:r w:rsidRPr="00F370FA">
              <w:rPr>
                <w:sz w:val="24"/>
              </w:rPr>
              <w:t>线切割机</w:t>
            </w:r>
          </w:p>
        </w:tc>
        <w:tc>
          <w:tcPr>
            <w:tcW w:w="869" w:type="dxa"/>
            <w:vAlign w:val="center"/>
          </w:tcPr>
          <w:p w14:paraId="17A5BF93" w14:textId="77777777" w:rsidR="00AE3E0F" w:rsidRPr="00F370FA" w:rsidRDefault="00AE3E0F" w:rsidP="00CC13F6">
            <w:pPr>
              <w:jc w:val="center"/>
              <w:rPr>
                <w:sz w:val="24"/>
              </w:rPr>
            </w:pPr>
            <w:r w:rsidRPr="00F370FA">
              <w:rPr>
                <w:sz w:val="24"/>
              </w:rPr>
              <w:t>1</w:t>
            </w:r>
          </w:p>
        </w:tc>
        <w:tc>
          <w:tcPr>
            <w:tcW w:w="1080" w:type="dxa"/>
            <w:vAlign w:val="center"/>
          </w:tcPr>
          <w:p w14:paraId="4CB3272B" w14:textId="77777777" w:rsidR="00AE3E0F" w:rsidRPr="00F370FA" w:rsidRDefault="00AE3E0F" w:rsidP="00CC13F6">
            <w:pPr>
              <w:jc w:val="center"/>
              <w:rPr>
                <w:sz w:val="24"/>
              </w:rPr>
            </w:pPr>
            <w:r w:rsidRPr="00F370FA">
              <w:rPr>
                <w:sz w:val="24"/>
              </w:rPr>
              <w:t>台</w:t>
            </w:r>
          </w:p>
        </w:tc>
        <w:tc>
          <w:tcPr>
            <w:tcW w:w="3698" w:type="dxa"/>
          </w:tcPr>
          <w:p w14:paraId="0FF28261" w14:textId="77777777" w:rsidR="00AE3E0F" w:rsidRPr="00F370FA" w:rsidRDefault="00AE3E0F" w:rsidP="00CC13F6">
            <w:pPr>
              <w:widowControl/>
              <w:jc w:val="left"/>
            </w:pPr>
            <w:r w:rsidRPr="00F370FA">
              <w:rPr>
                <w:kern w:val="0"/>
                <w:sz w:val="22"/>
                <w:szCs w:val="22"/>
                <w:lang w:bidi="ar"/>
              </w:rPr>
              <w:t>工作台行程：</w:t>
            </w:r>
            <w:r w:rsidRPr="00F370FA">
              <w:rPr>
                <w:rFonts w:hint="eastAsia"/>
                <w:kern w:val="0"/>
                <w:sz w:val="22"/>
                <w:szCs w:val="22"/>
                <w:lang w:bidi="ar"/>
              </w:rPr>
              <w:t>≥</w:t>
            </w:r>
            <w:r w:rsidRPr="00F370FA">
              <w:rPr>
                <w:rFonts w:hint="eastAsia"/>
                <w:kern w:val="0"/>
                <w:sz w:val="22"/>
                <w:szCs w:val="22"/>
                <w:lang w:bidi="ar"/>
              </w:rPr>
              <w:t>800</w:t>
            </w:r>
            <w:r w:rsidRPr="00F370FA">
              <w:rPr>
                <w:kern w:val="0"/>
                <w:sz w:val="22"/>
                <w:szCs w:val="22"/>
                <w:lang w:bidi="ar"/>
              </w:rPr>
              <w:t>×</w:t>
            </w:r>
            <w:r w:rsidRPr="00F370FA">
              <w:rPr>
                <w:rFonts w:hint="eastAsia"/>
                <w:kern w:val="0"/>
                <w:sz w:val="22"/>
                <w:szCs w:val="22"/>
                <w:lang w:bidi="ar"/>
              </w:rPr>
              <w:t>10</w:t>
            </w:r>
            <w:r w:rsidRPr="00F370FA">
              <w:rPr>
                <w:kern w:val="0"/>
                <w:sz w:val="22"/>
                <w:szCs w:val="22"/>
                <w:lang w:bidi="ar"/>
              </w:rPr>
              <w:t xml:space="preserve">00mm </w:t>
            </w:r>
          </w:p>
          <w:p w14:paraId="658069F9" w14:textId="77777777" w:rsidR="00AE3E0F" w:rsidRPr="00F370FA" w:rsidRDefault="00AE3E0F" w:rsidP="00CC13F6">
            <w:pPr>
              <w:widowControl/>
              <w:jc w:val="left"/>
            </w:pPr>
            <w:r w:rsidRPr="00F370FA">
              <w:rPr>
                <w:kern w:val="0"/>
                <w:sz w:val="22"/>
                <w:szCs w:val="22"/>
                <w:lang w:bidi="ar"/>
              </w:rPr>
              <w:t>最大工作台承重：</w:t>
            </w:r>
            <w:r w:rsidRPr="00F370FA">
              <w:rPr>
                <w:rFonts w:hint="eastAsia"/>
                <w:kern w:val="0"/>
                <w:sz w:val="22"/>
                <w:szCs w:val="22"/>
                <w:lang w:bidi="ar"/>
              </w:rPr>
              <w:t>≥</w:t>
            </w:r>
            <w:r w:rsidRPr="00F370FA">
              <w:rPr>
                <w:kern w:val="0"/>
                <w:sz w:val="22"/>
                <w:szCs w:val="22"/>
                <w:lang w:bidi="ar"/>
              </w:rPr>
              <w:t xml:space="preserve">800kg </w:t>
            </w:r>
          </w:p>
          <w:p w14:paraId="0A6E7224" w14:textId="77777777" w:rsidR="00AE3E0F" w:rsidRPr="00F370FA" w:rsidRDefault="00AE3E0F" w:rsidP="00CC13F6">
            <w:pPr>
              <w:widowControl/>
              <w:jc w:val="left"/>
              <w:rPr>
                <w:sz w:val="24"/>
              </w:rPr>
            </w:pPr>
            <w:r w:rsidRPr="00F370FA">
              <w:rPr>
                <w:kern w:val="0"/>
                <w:sz w:val="22"/>
                <w:szCs w:val="22"/>
                <w:lang w:bidi="ar"/>
              </w:rPr>
              <w:t>最大切割厚度：</w:t>
            </w:r>
            <w:r w:rsidRPr="00F370FA">
              <w:rPr>
                <w:rFonts w:hint="eastAsia"/>
                <w:kern w:val="0"/>
                <w:sz w:val="22"/>
                <w:szCs w:val="22"/>
                <w:lang w:bidi="ar"/>
              </w:rPr>
              <w:t>≥</w:t>
            </w:r>
            <w:r w:rsidRPr="00F370FA">
              <w:rPr>
                <w:rFonts w:hint="eastAsia"/>
                <w:kern w:val="0"/>
                <w:sz w:val="22"/>
                <w:szCs w:val="22"/>
                <w:lang w:bidi="ar"/>
              </w:rPr>
              <w:t>8</w:t>
            </w:r>
            <w:r w:rsidRPr="00F370FA">
              <w:rPr>
                <w:kern w:val="0"/>
                <w:sz w:val="22"/>
                <w:szCs w:val="22"/>
                <w:lang w:bidi="ar"/>
              </w:rPr>
              <w:t>00mm</w:t>
            </w:r>
          </w:p>
        </w:tc>
      </w:tr>
      <w:tr w:rsidR="00AE3E0F" w:rsidRPr="00F370FA" w14:paraId="65A721DD" w14:textId="77777777" w:rsidTr="00CC13F6">
        <w:trPr>
          <w:jc w:val="center"/>
        </w:trPr>
        <w:tc>
          <w:tcPr>
            <w:tcW w:w="1048" w:type="dxa"/>
            <w:vAlign w:val="center"/>
          </w:tcPr>
          <w:p w14:paraId="6A9642B4" w14:textId="77777777" w:rsidR="00AE3E0F" w:rsidRPr="00F370FA" w:rsidRDefault="00AE3E0F" w:rsidP="00CC13F6">
            <w:pPr>
              <w:jc w:val="center"/>
              <w:rPr>
                <w:sz w:val="24"/>
              </w:rPr>
            </w:pPr>
            <w:r w:rsidRPr="00F370FA">
              <w:rPr>
                <w:sz w:val="24"/>
              </w:rPr>
              <w:t>2</w:t>
            </w:r>
          </w:p>
        </w:tc>
        <w:tc>
          <w:tcPr>
            <w:tcW w:w="1823" w:type="dxa"/>
            <w:vAlign w:val="center"/>
          </w:tcPr>
          <w:p w14:paraId="2189D660" w14:textId="77777777" w:rsidR="00AE3E0F" w:rsidRPr="00F370FA" w:rsidRDefault="00AE3E0F" w:rsidP="00CC13F6">
            <w:pPr>
              <w:jc w:val="center"/>
              <w:rPr>
                <w:sz w:val="24"/>
              </w:rPr>
            </w:pPr>
            <w:r w:rsidRPr="00F370FA">
              <w:rPr>
                <w:sz w:val="24"/>
              </w:rPr>
              <w:t>喷砂机</w:t>
            </w:r>
          </w:p>
        </w:tc>
        <w:tc>
          <w:tcPr>
            <w:tcW w:w="869" w:type="dxa"/>
            <w:vAlign w:val="center"/>
          </w:tcPr>
          <w:p w14:paraId="3FF1D254" w14:textId="77777777" w:rsidR="00AE3E0F" w:rsidRPr="00F370FA" w:rsidRDefault="00AE3E0F" w:rsidP="00CC13F6">
            <w:pPr>
              <w:jc w:val="center"/>
              <w:rPr>
                <w:sz w:val="24"/>
              </w:rPr>
            </w:pPr>
            <w:r w:rsidRPr="00F370FA">
              <w:rPr>
                <w:sz w:val="24"/>
              </w:rPr>
              <w:t>1</w:t>
            </w:r>
          </w:p>
        </w:tc>
        <w:tc>
          <w:tcPr>
            <w:tcW w:w="1080" w:type="dxa"/>
            <w:vAlign w:val="center"/>
          </w:tcPr>
          <w:p w14:paraId="3B1EB5DC" w14:textId="77777777" w:rsidR="00AE3E0F" w:rsidRPr="00F370FA" w:rsidRDefault="00AE3E0F" w:rsidP="00CC13F6">
            <w:pPr>
              <w:jc w:val="center"/>
              <w:rPr>
                <w:sz w:val="24"/>
              </w:rPr>
            </w:pPr>
            <w:r w:rsidRPr="00F370FA">
              <w:rPr>
                <w:sz w:val="24"/>
              </w:rPr>
              <w:t>台</w:t>
            </w:r>
          </w:p>
        </w:tc>
        <w:tc>
          <w:tcPr>
            <w:tcW w:w="3698" w:type="dxa"/>
          </w:tcPr>
          <w:p w14:paraId="24338E7E" w14:textId="77777777" w:rsidR="00AE3E0F" w:rsidRPr="00F370FA" w:rsidRDefault="00AE3E0F" w:rsidP="00CC13F6">
            <w:pPr>
              <w:widowControl/>
              <w:jc w:val="left"/>
            </w:pPr>
            <w:r w:rsidRPr="00F370FA">
              <w:rPr>
                <w:kern w:val="0"/>
                <w:sz w:val="22"/>
                <w:szCs w:val="22"/>
                <w:lang w:bidi="ar"/>
              </w:rPr>
              <w:t>压缩空气：</w:t>
            </w:r>
            <w:r w:rsidRPr="00F370FA">
              <w:rPr>
                <w:kern w:val="0"/>
                <w:sz w:val="22"/>
                <w:szCs w:val="22"/>
                <w:lang w:bidi="ar"/>
              </w:rPr>
              <w:t xml:space="preserve">4m³/min </w:t>
            </w:r>
          </w:p>
          <w:p w14:paraId="68EE3BE2" w14:textId="77777777" w:rsidR="00AE3E0F" w:rsidRPr="00F370FA" w:rsidRDefault="00AE3E0F" w:rsidP="00CC13F6">
            <w:pPr>
              <w:widowControl/>
              <w:jc w:val="left"/>
            </w:pPr>
            <w:r w:rsidRPr="00F370FA">
              <w:rPr>
                <w:kern w:val="0"/>
                <w:sz w:val="22"/>
                <w:szCs w:val="22"/>
                <w:lang w:bidi="ar"/>
              </w:rPr>
              <w:t>零件承重：</w:t>
            </w:r>
            <w:r w:rsidRPr="00F370FA">
              <w:rPr>
                <w:kern w:val="0"/>
                <w:sz w:val="22"/>
                <w:szCs w:val="22"/>
                <w:lang w:bidi="ar"/>
              </w:rPr>
              <w:t xml:space="preserve">100kg </w:t>
            </w:r>
          </w:p>
          <w:p w14:paraId="167C2B37" w14:textId="77777777" w:rsidR="00AE3E0F" w:rsidRPr="00F370FA" w:rsidRDefault="00AE3E0F" w:rsidP="00CC13F6">
            <w:pPr>
              <w:widowControl/>
              <w:jc w:val="left"/>
            </w:pPr>
            <w:r w:rsidRPr="00F370FA">
              <w:rPr>
                <w:kern w:val="0"/>
                <w:sz w:val="22"/>
                <w:szCs w:val="22"/>
                <w:lang w:bidi="ar"/>
              </w:rPr>
              <w:t>电压：</w:t>
            </w:r>
            <w:r w:rsidRPr="00F370FA">
              <w:rPr>
                <w:kern w:val="0"/>
                <w:sz w:val="22"/>
                <w:szCs w:val="22"/>
                <w:lang w:bidi="ar"/>
              </w:rPr>
              <w:t xml:space="preserve">380V </w:t>
            </w:r>
          </w:p>
          <w:p w14:paraId="349295DA" w14:textId="77777777" w:rsidR="00AE3E0F" w:rsidRPr="00F370FA" w:rsidRDefault="00AE3E0F" w:rsidP="00CC13F6">
            <w:pPr>
              <w:widowControl/>
              <w:jc w:val="left"/>
            </w:pPr>
            <w:r w:rsidRPr="00F370FA">
              <w:rPr>
                <w:kern w:val="0"/>
                <w:sz w:val="22"/>
                <w:szCs w:val="22"/>
                <w:lang w:bidi="ar"/>
              </w:rPr>
              <w:lastRenderedPageBreak/>
              <w:t>总功率：</w:t>
            </w:r>
            <w:r w:rsidRPr="00F370FA">
              <w:rPr>
                <w:kern w:val="0"/>
                <w:sz w:val="22"/>
                <w:szCs w:val="22"/>
                <w:lang w:bidi="ar"/>
              </w:rPr>
              <w:t xml:space="preserve">3.5kW </w:t>
            </w:r>
          </w:p>
          <w:p w14:paraId="768BA0DC" w14:textId="77777777" w:rsidR="00AE3E0F" w:rsidRPr="00F370FA" w:rsidRDefault="00AE3E0F" w:rsidP="00CC13F6">
            <w:pPr>
              <w:widowControl/>
              <w:jc w:val="left"/>
              <w:rPr>
                <w:sz w:val="24"/>
              </w:rPr>
            </w:pPr>
            <w:r w:rsidRPr="00F370FA">
              <w:rPr>
                <w:kern w:val="0"/>
                <w:sz w:val="22"/>
                <w:szCs w:val="22"/>
                <w:lang w:bidi="ar"/>
              </w:rPr>
              <w:t>工作舱尺寸：</w:t>
            </w:r>
            <w:r w:rsidRPr="00F370FA">
              <w:rPr>
                <w:kern w:val="0"/>
                <w:sz w:val="22"/>
                <w:szCs w:val="22"/>
                <w:lang w:bidi="ar"/>
              </w:rPr>
              <w:t>≥650mm×650mm×</w:t>
            </w:r>
            <w:r w:rsidRPr="00F370FA">
              <w:rPr>
                <w:rFonts w:hint="eastAsia"/>
                <w:kern w:val="0"/>
                <w:sz w:val="22"/>
                <w:szCs w:val="22"/>
                <w:lang w:bidi="ar"/>
              </w:rPr>
              <w:t>1000</w:t>
            </w:r>
            <w:r w:rsidRPr="00F370FA">
              <w:rPr>
                <w:kern w:val="0"/>
                <w:sz w:val="22"/>
                <w:szCs w:val="22"/>
                <w:lang w:bidi="ar"/>
              </w:rPr>
              <w:t>mm</w:t>
            </w:r>
          </w:p>
        </w:tc>
      </w:tr>
      <w:tr w:rsidR="00AE3E0F" w:rsidRPr="00F370FA" w14:paraId="1662D7E8" w14:textId="77777777" w:rsidTr="00CC13F6">
        <w:trPr>
          <w:jc w:val="center"/>
        </w:trPr>
        <w:tc>
          <w:tcPr>
            <w:tcW w:w="1048" w:type="dxa"/>
            <w:vAlign w:val="center"/>
          </w:tcPr>
          <w:p w14:paraId="57CB048F" w14:textId="77777777" w:rsidR="00AE3E0F" w:rsidRPr="00F370FA" w:rsidRDefault="00AE3E0F" w:rsidP="00CC13F6">
            <w:pPr>
              <w:jc w:val="center"/>
              <w:rPr>
                <w:sz w:val="24"/>
              </w:rPr>
            </w:pPr>
            <w:r w:rsidRPr="00F370FA">
              <w:rPr>
                <w:sz w:val="24"/>
              </w:rPr>
              <w:lastRenderedPageBreak/>
              <w:t>3</w:t>
            </w:r>
          </w:p>
        </w:tc>
        <w:tc>
          <w:tcPr>
            <w:tcW w:w="1823" w:type="dxa"/>
            <w:vAlign w:val="center"/>
          </w:tcPr>
          <w:p w14:paraId="227AC3A8" w14:textId="77777777" w:rsidR="00AE3E0F" w:rsidRPr="00F370FA" w:rsidRDefault="00AE3E0F" w:rsidP="00CC13F6">
            <w:pPr>
              <w:jc w:val="center"/>
              <w:rPr>
                <w:sz w:val="24"/>
              </w:rPr>
            </w:pPr>
            <w:r w:rsidRPr="00F370FA">
              <w:rPr>
                <w:rFonts w:hint="eastAsia"/>
                <w:sz w:val="24"/>
              </w:rPr>
              <w:t>平面磨床</w:t>
            </w:r>
          </w:p>
        </w:tc>
        <w:tc>
          <w:tcPr>
            <w:tcW w:w="869" w:type="dxa"/>
            <w:vAlign w:val="center"/>
          </w:tcPr>
          <w:p w14:paraId="5AB0D879" w14:textId="77777777" w:rsidR="00AE3E0F" w:rsidRPr="00F370FA" w:rsidRDefault="00AE3E0F" w:rsidP="00CC13F6">
            <w:pPr>
              <w:jc w:val="center"/>
              <w:rPr>
                <w:sz w:val="24"/>
              </w:rPr>
            </w:pPr>
            <w:r w:rsidRPr="00F370FA">
              <w:rPr>
                <w:sz w:val="24"/>
              </w:rPr>
              <w:t>1</w:t>
            </w:r>
          </w:p>
        </w:tc>
        <w:tc>
          <w:tcPr>
            <w:tcW w:w="1080" w:type="dxa"/>
            <w:vAlign w:val="center"/>
          </w:tcPr>
          <w:p w14:paraId="4D6D8EFF" w14:textId="77777777" w:rsidR="00AE3E0F" w:rsidRPr="00F370FA" w:rsidRDefault="00AE3E0F" w:rsidP="00CC13F6">
            <w:pPr>
              <w:jc w:val="center"/>
              <w:rPr>
                <w:sz w:val="24"/>
              </w:rPr>
            </w:pPr>
            <w:r w:rsidRPr="00F370FA">
              <w:rPr>
                <w:sz w:val="24"/>
              </w:rPr>
              <w:t>台</w:t>
            </w:r>
          </w:p>
        </w:tc>
        <w:tc>
          <w:tcPr>
            <w:tcW w:w="3698" w:type="dxa"/>
          </w:tcPr>
          <w:p w14:paraId="7F139BD5" w14:textId="77777777" w:rsidR="00AE3E0F" w:rsidRPr="00F370FA" w:rsidRDefault="00AE3E0F" w:rsidP="00CC13F6">
            <w:pPr>
              <w:widowControl/>
              <w:jc w:val="left"/>
            </w:pPr>
            <w:r w:rsidRPr="00F370FA">
              <w:rPr>
                <w:kern w:val="0"/>
                <w:sz w:val="22"/>
                <w:szCs w:val="22"/>
                <w:lang w:bidi="ar"/>
              </w:rPr>
              <w:t>台面长宽：</w:t>
            </w:r>
            <w:r w:rsidRPr="00F370FA">
              <w:rPr>
                <w:rFonts w:hint="eastAsia"/>
                <w:kern w:val="0"/>
                <w:sz w:val="22"/>
                <w:szCs w:val="22"/>
                <w:lang w:bidi="ar"/>
              </w:rPr>
              <w:t>≥</w:t>
            </w:r>
            <w:r w:rsidRPr="00F370FA">
              <w:rPr>
                <w:rFonts w:hint="eastAsia"/>
                <w:kern w:val="0"/>
                <w:sz w:val="22"/>
                <w:szCs w:val="22"/>
                <w:lang w:bidi="ar"/>
              </w:rPr>
              <w:t>1000</w:t>
            </w:r>
            <w:r w:rsidRPr="00F370FA">
              <w:rPr>
                <w:kern w:val="0"/>
                <w:sz w:val="22"/>
                <w:szCs w:val="22"/>
                <w:lang w:bidi="ar"/>
              </w:rPr>
              <w:t>×</w:t>
            </w:r>
            <w:r w:rsidRPr="00F370FA">
              <w:rPr>
                <w:rFonts w:hint="eastAsia"/>
                <w:kern w:val="0"/>
                <w:sz w:val="22"/>
                <w:szCs w:val="22"/>
                <w:lang w:bidi="ar"/>
              </w:rPr>
              <w:t>850</w:t>
            </w:r>
            <w:r w:rsidRPr="00F370FA">
              <w:rPr>
                <w:kern w:val="0"/>
                <w:sz w:val="22"/>
                <w:szCs w:val="22"/>
                <w:lang w:bidi="ar"/>
              </w:rPr>
              <w:t xml:space="preserve">mm </w:t>
            </w:r>
          </w:p>
          <w:p w14:paraId="2E4E3A5C" w14:textId="77777777" w:rsidR="00AE3E0F" w:rsidRPr="00F370FA" w:rsidRDefault="00AE3E0F" w:rsidP="00CC13F6">
            <w:pPr>
              <w:widowControl/>
              <w:jc w:val="left"/>
            </w:pPr>
            <w:r w:rsidRPr="00F370FA">
              <w:rPr>
                <w:kern w:val="0"/>
                <w:sz w:val="22"/>
                <w:szCs w:val="22"/>
                <w:lang w:bidi="ar"/>
              </w:rPr>
              <w:t>台面高度：</w:t>
            </w:r>
            <w:r w:rsidRPr="00F370FA">
              <w:rPr>
                <w:rFonts w:hint="eastAsia"/>
                <w:kern w:val="0"/>
                <w:sz w:val="22"/>
                <w:szCs w:val="22"/>
                <w:lang w:bidi="ar"/>
              </w:rPr>
              <w:t>≥</w:t>
            </w:r>
            <w:r w:rsidRPr="00F370FA">
              <w:rPr>
                <w:kern w:val="0"/>
                <w:sz w:val="22"/>
                <w:szCs w:val="22"/>
                <w:lang w:bidi="ar"/>
              </w:rPr>
              <w:t xml:space="preserve">750mm </w:t>
            </w:r>
          </w:p>
          <w:p w14:paraId="0A219831" w14:textId="77777777" w:rsidR="00AE3E0F" w:rsidRPr="00F370FA" w:rsidRDefault="00AE3E0F" w:rsidP="00CC13F6">
            <w:pPr>
              <w:widowControl/>
              <w:jc w:val="left"/>
            </w:pPr>
            <w:r w:rsidRPr="00F370FA">
              <w:rPr>
                <w:kern w:val="0"/>
                <w:sz w:val="22"/>
                <w:szCs w:val="22"/>
                <w:lang w:bidi="ar"/>
              </w:rPr>
              <w:t>电压：</w:t>
            </w:r>
            <w:r w:rsidRPr="00F370FA">
              <w:rPr>
                <w:kern w:val="0"/>
                <w:sz w:val="22"/>
                <w:szCs w:val="22"/>
                <w:lang w:bidi="ar"/>
              </w:rPr>
              <w:t xml:space="preserve">380V </w:t>
            </w:r>
          </w:p>
          <w:p w14:paraId="45D84F31" w14:textId="77777777" w:rsidR="00AE3E0F" w:rsidRPr="00F370FA" w:rsidRDefault="00AE3E0F" w:rsidP="00CC13F6">
            <w:pPr>
              <w:widowControl/>
              <w:jc w:val="left"/>
              <w:rPr>
                <w:sz w:val="24"/>
              </w:rPr>
            </w:pPr>
            <w:r w:rsidRPr="00F370FA">
              <w:rPr>
                <w:kern w:val="0"/>
                <w:sz w:val="22"/>
                <w:szCs w:val="22"/>
                <w:lang w:bidi="ar"/>
              </w:rPr>
              <w:t>功率：</w:t>
            </w:r>
            <w:r w:rsidRPr="00F370FA">
              <w:rPr>
                <w:kern w:val="0"/>
                <w:sz w:val="22"/>
                <w:szCs w:val="22"/>
                <w:lang w:bidi="ar"/>
              </w:rPr>
              <w:t>3kW</w:t>
            </w:r>
          </w:p>
        </w:tc>
      </w:tr>
      <w:tr w:rsidR="00AE3E0F" w:rsidRPr="00F370FA" w14:paraId="7772D9BC" w14:textId="77777777" w:rsidTr="00CC13F6">
        <w:trPr>
          <w:jc w:val="center"/>
        </w:trPr>
        <w:tc>
          <w:tcPr>
            <w:tcW w:w="1048" w:type="dxa"/>
            <w:vAlign w:val="center"/>
          </w:tcPr>
          <w:p w14:paraId="69018F3C" w14:textId="77777777" w:rsidR="00AE3E0F" w:rsidRPr="00F370FA" w:rsidRDefault="00AE3E0F" w:rsidP="00CC13F6">
            <w:pPr>
              <w:jc w:val="center"/>
              <w:rPr>
                <w:sz w:val="24"/>
              </w:rPr>
            </w:pPr>
            <w:r w:rsidRPr="00F370FA">
              <w:rPr>
                <w:sz w:val="24"/>
              </w:rPr>
              <w:t>4</w:t>
            </w:r>
          </w:p>
        </w:tc>
        <w:tc>
          <w:tcPr>
            <w:tcW w:w="1823" w:type="dxa"/>
            <w:vAlign w:val="center"/>
          </w:tcPr>
          <w:p w14:paraId="7BE0D439" w14:textId="77777777" w:rsidR="00AE3E0F" w:rsidRPr="00F370FA" w:rsidRDefault="00AE3E0F" w:rsidP="00CC13F6">
            <w:pPr>
              <w:jc w:val="center"/>
              <w:rPr>
                <w:sz w:val="24"/>
              </w:rPr>
            </w:pPr>
            <w:r w:rsidRPr="00F370FA">
              <w:rPr>
                <w:sz w:val="24"/>
              </w:rPr>
              <w:t>真空热处理炉</w:t>
            </w:r>
          </w:p>
        </w:tc>
        <w:tc>
          <w:tcPr>
            <w:tcW w:w="869" w:type="dxa"/>
            <w:vAlign w:val="center"/>
          </w:tcPr>
          <w:p w14:paraId="7B3A9054" w14:textId="77777777" w:rsidR="00AE3E0F" w:rsidRPr="00F370FA" w:rsidRDefault="00AE3E0F" w:rsidP="00CC13F6">
            <w:pPr>
              <w:jc w:val="center"/>
              <w:rPr>
                <w:sz w:val="24"/>
              </w:rPr>
            </w:pPr>
            <w:r w:rsidRPr="00F370FA">
              <w:rPr>
                <w:sz w:val="24"/>
              </w:rPr>
              <w:t>1</w:t>
            </w:r>
          </w:p>
        </w:tc>
        <w:tc>
          <w:tcPr>
            <w:tcW w:w="1080" w:type="dxa"/>
            <w:vAlign w:val="center"/>
          </w:tcPr>
          <w:p w14:paraId="10BFF003" w14:textId="77777777" w:rsidR="00AE3E0F" w:rsidRPr="00F370FA" w:rsidRDefault="00AE3E0F" w:rsidP="00CC13F6">
            <w:pPr>
              <w:jc w:val="center"/>
              <w:rPr>
                <w:sz w:val="24"/>
              </w:rPr>
            </w:pPr>
            <w:r w:rsidRPr="00F370FA">
              <w:rPr>
                <w:sz w:val="24"/>
              </w:rPr>
              <w:t>台</w:t>
            </w:r>
          </w:p>
        </w:tc>
        <w:tc>
          <w:tcPr>
            <w:tcW w:w="3698" w:type="dxa"/>
          </w:tcPr>
          <w:p w14:paraId="2E67628E" w14:textId="77777777" w:rsidR="00AE3E0F" w:rsidRPr="00F370FA" w:rsidRDefault="00AE3E0F" w:rsidP="00CC13F6">
            <w:pPr>
              <w:jc w:val="left"/>
              <w:rPr>
                <w:kern w:val="0"/>
                <w:sz w:val="24"/>
                <w:lang w:bidi="ar"/>
              </w:rPr>
            </w:pPr>
            <w:r w:rsidRPr="00F370FA">
              <w:rPr>
                <w:sz w:val="24"/>
              </w:rPr>
              <w:t>炉膛尺寸：</w:t>
            </w:r>
            <w:r w:rsidRPr="00F370FA">
              <w:rPr>
                <w:rFonts w:hint="eastAsia"/>
                <w:sz w:val="24"/>
              </w:rPr>
              <w:t>≥</w:t>
            </w:r>
            <w:r w:rsidRPr="00F370FA">
              <w:rPr>
                <w:kern w:val="0"/>
                <w:sz w:val="24"/>
                <w:lang w:bidi="ar"/>
              </w:rPr>
              <w:t>800</w:t>
            </w:r>
            <w:proofErr w:type="gramStart"/>
            <w:r w:rsidRPr="00F370FA">
              <w:rPr>
                <w:kern w:val="0"/>
                <w:sz w:val="22"/>
                <w:szCs w:val="22"/>
                <w:lang w:bidi="ar"/>
              </w:rPr>
              <w:t>×</w:t>
            </w:r>
            <w:r w:rsidRPr="00F370FA">
              <w:rPr>
                <w:rFonts w:hint="eastAsia"/>
                <w:kern w:val="0"/>
                <w:sz w:val="24"/>
                <w:lang w:bidi="ar"/>
              </w:rPr>
              <w:t>7</w:t>
            </w:r>
            <w:r w:rsidRPr="00F370FA">
              <w:rPr>
                <w:kern w:val="0"/>
                <w:sz w:val="24"/>
                <w:lang w:bidi="ar"/>
              </w:rPr>
              <w:t>00</w:t>
            </w:r>
            <w:r w:rsidRPr="00F370FA">
              <w:rPr>
                <w:kern w:val="0"/>
                <w:sz w:val="22"/>
                <w:szCs w:val="22"/>
                <w:lang w:bidi="ar"/>
              </w:rPr>
              <w:t>×</w:t>
            </w:r>
            <w:r w:rsidRPr="00F370FA">
              <w:rPr>
                <w:rFonts w:hint="eastAsia"/>
                <w:kern w:val="0"/>
                <w:sz w:val="24"/>
                <w:lang w:bidi="ar"/>
              </w:rPr>
              <w:t>7</w:t>
            </w:r>
            <w:r w:rsidRPr="00F370FA">
              <w:rPr>
                <w:kern w:val="0"/>
                <w:sz w:val="24"/>
                <w:lang w:bidi="ar"/>
              </w:rPr>
              <w:t>00</w:t>
            </w:r>
            <w:proofErr w:type="gramEnd"/>
            <w:r w:rsidRPr="00F370FA">
              <w:rPr>
                <w:kern w:val="0"/>
                <w:sz w:val="24"/>
                <w:lang w:bidi="ar"/>
              </w:rPr>
              <w:t>mm</w:t>
            </w:r>
          </w:p>
          <w:p w14:paraId="4F3CB5A8" w14:textId="77777777" w:rsidR="00AE3E0F" w:rsidRPr="00F370FA" w:rsidRDefault="00AE3E0F" w:rsidP="00CC13F6">
            <w:pPr>
              <w:jc w:val="left"/>
              <w:rPr>
                <w:kern w:val="0"/>
                <w:sz w:val="24"/>
                <w:lang w:bidi="ar"/>
              </w:rPr>
            </w:pPr>
            <w:r w:rsidRPr="00F370FA">
              <w:rPr>
                <w:kern w:val="0"/>
                <w:sz w:val="24"/>
                <w:lang w:bidi="ar"/>
              </w:rPr>
              <w:t>炉膛材料：高纯度氧化铝纤维</w:t>
            </w:r>
          </w:p>
          <w:p w14:paraId="6711C03A" w14:textId="77777777" w:rsidR="00AE3E0F" w:rsidRPr="00F370FA" w:rsidRDefault="00AE3E0F" w:rsidP="00CC13F6">
            <w:pPr>
              <w:jc w:val="left"/>
              <w:rPr>
                <w:kern w:val="0"/>
                <w:sz w:val="24"/>
                <w:lang w:bidi="ar"/>
              </w:rPr>
            </w:pPr>
            <w:r w:rsidRPr="00F370FA">
              <w:rPr>
                <w:kern w:val="0"/>
                <w:sz w:val="24"/>
                <w:lang w:bidi="ar"/>
              </w:rPr>
              <w:t>最高温度：</w:t>
            </w:r>
            <w:r w:rsidRPr="00F370FA">
              <w:rPr>
                <w:kern w:val="0"/>
                <w:sz w:val="24"/>
                <w:lang w:bidi="ar"/>
              </w:rPr>
              <w:t>1</w:t>
            </w:r>
            <w:r w:rsidRPr="00F370FA">
              <w:rPr>
                <w:rFonts w:hint="eastAsia"/>
                <w:kern w:val="0"/>
                <w:sz w:val="24"/>
                <w:lang w:bidi="ar"/>
              </w:rPr>
              <w:t>7</w:t>
            </w:r>
            <w:r w:rsidRPr="00F370FA">
              <w:rPr>
                <w:kern w:val="0"/>
                <w:sz w:val="24"/>
                <w:lang w:bidi="ar"/>
              </w:rPr>
              <w:t>00℃</w:t>
            </w:r>
          </w:p>
          <w:p w14:paraId="2F0854E0" w14:textId="77777777" w:rsidR="00AE3E0F" w:rsidRPr="00F370FA" w:rsidRDefault="00AE3E0F" w:rsidP="00CC13F6">
            <w:pPr>
              <w:jc w:val="left"/>
              <w:rPr>
                <w:kern w:val="0"/>
                <w:sz w:val="24"/>
                <w:lang w:bidi="ar"/>
              </w:rPr>
            </w:pPr>
            <w:r w:rsidRPr="00F370FA">
              <w:rPr>
                <w:kern w:val="0"/>
                <w:sz w:val="24"/>
                <w:lang w:bidi="ar"/>
              </w:rPr>
              <w:t>升温速率：</w:t>
            </w:r>
            <w:r w:rsidRPr="00F370FA">
              <w:rPr>
                <w:rFonts w:hint="eastAsia"/>
                <w:kern w:val="0"/>
                <w:sz w:val="24"/>
                <w:lang w:bidi="ar"/>
              </w:rPr>
              <w:t>≥</w:t>
            </w:r>
            <w:r w:rsidRPr="00F370FA">
              <w:rPr>
                <w:kern w:val="0"/>
                <w:sz w:val="24"/>
                <w:lang w:bidi="ar"/>
              </w:rPr>
              <w:t>15℃/min</w:t>
            </w:r>
          </w:p>
          <w:p w14:paraId="6DACED1D" w14:textId="77777777" w:rsidR="00AE3E0F" w:rsidRPr="00F370FA" w:rsidRDefault="00AE3E0F" w:rsidP="00CC13F6">
            <w:pPr>
              <w:jc w:val="left"/>
              <w:rPr>
                <w:kern w:val="0"/>
                <w:sz w:val="24"/>
                <w:lang w:bidi="ar"/>
              </w:rPr>
            </w:pPr>
            <w:r w:rsidRPr="00F370FA">
              <w:rPr>
                <w:kern w:val="0"/>
                <w:sz w:val="24"/>
                <w:lang w:bidi="ar"/>
              </w:rPr>
              <w:t>控温精度：</w:t>
            </w:r>
            <w:r w:rsidRPr="00F370FA">
              <w:rPr>
                <w:kern w:val="0"/>
                <w:sz w:val="24"/>
                <w:lang w:bidi="ar"/>
              </w:rPr>
              <w:t>±1℃</w:t>
            </w:r>
          </w:p>
          <w:p w14:paraId="1E116647" w14:textId="77777777" w:rsidR="00AE3E0F" w:rsidRPr="00F370FA" w:rsidRDefault="00AE3E0F" w:rsidP="00CC13F6">
            <w:pPr>
              <w:jc w:val="left"/>
              <w:rPr>
                <w:kern w:val="0"/>
                <w:sz w:val="24"/>
                <w:lang w:bidi="ar"/>
              </w:rPr>
            </w:pPr>
            <w:r w:rsidRPr="00F370FA">
              <w:rPr>
                <w:kern w:val="0"/>
                <w:sz w:val="24"/>
                <w:lang w:bidi="ar"/>
              </w:rPr>
              <w:t>真空度：</w:t>
            </w:r>
            <w:r w:rsidRPr="00F370FA">
              <w:rPr>
                <w:kern w:val="0"/>
                <w:sz w:val="24"/>
                <w:lang w:bidi="ar"/>
              </w:rPr>
              <w:t xml:space="preserve"> 0.1Pa</w:t>
            </w:r>
          </w:p>
          <w:p w14:paraId="1C8D6545" w14:textId="77777777" w:rsidR="00AE3E0F" w:rsidRPr="00F370FA" w:rsidRDefault="00AE3E0F" w:rsidP="00CC13F6">
            <w:pPr>
              <w:jc w:val="left"/>
              <w:rPr>
                <w:kern w:val="0"/>
                <w:sz w:val="20"/>
                <w:szCs w:val="20"/>
                <w:lang w:bidi="ar"/>
              </w:rPr>
            </w:pPr>
            <w:r w:rsidRPr="00F370FA">
              <w:rPr>
                <w:kern w:val="0"/>
                <w:sz w:val="24"/>
                <w:lang w:bidi="ar"/>
              </w:rPr>
              <w:t>承重：</w:t>
            </w:r>
            <w:r w:rsidRPr="00F370FA">
              <w:rPr>
                <w:rFonts w:hint="eastAsia"/>
                <w:kern w:val="0"/>
                <w:sz w:val="24"/>
                <w:lang w:bidi="ar"/>
              </w:rPr>
              <w:t>≥</w:t>
            </w:r>
            <w:r w:rsidRPr="00F370FA">
              <w:rPr>
                <w:kern w:val="0"/>
                <w:sz w:val="24"/>
                <w:lang w:bidi="ar"/>
              </w:rPr>
              <w:t>400Kg</w:t>
            </w:r>
          </w:p>
        </w:tc>
      </w:tr>
    </w:tbl>
    <w:p w14:paraId="0C18010E" w14:textId="77777777" w:rsidR="00AE3E0F" w:rsidRPr="00F370FA" w:rsidRDefault="00AE3E0F" w:rsidP="00AE3E0F">
      <w:pPr>
        <w:spacing w:line="360" w:lineRule="auto"/>
        <w:ind w:leftChars="158" w:left="6237" w:hangingChars="2812" w:hanging="5905"/>
      </w:pPr>
    </w:p>
    <w:p w14:paraId="0FED1E07" w14:textId="77777777" w:rsidR="00AE3E0F" w:rsidRPr="00F370FA" w:rsidRDefault="00AE3E0F" w:rsidP="00AE3E0F">
      <w:pPr>
        <w:spacing w:line="360" w:lineRule="auto"/>
        <w:rPr>
          <w:rFonts w:hint="eastAsia"/>
          <w:b/>
          <w:bCs/>
          <w:sz w:val="28"/>
          <w:szCs w:val="28"/>
        </w:rPr>
      </w:pPr>
      <w:r w:rsidRPr="00F370FA">
        <w:rPr>
          <w:rFonts w:hint="eastAsia"/>
          <w:b/>
          <w:bCs/>
          <w:sz w:val="28"/>
          <w:szCs w:val="28"/>
        </w:rPr>
        <w:t>5</w:t>
      </w:r>
      <w:r w:rsidRPr="00F370FA">
        <w:rPr>
          <w:rFonts w:hint="eastAsia"/>
          <w:b/>
          <w:bCs/>
          <w:sz w:val="28"/>
          <w:szCs w:val="28"/>
        </w:rPr>
        <w:t>、设备验收件</w:t>
      </w:r>
    </w:p>
    <w:p w14:paraId="16A59EE7" w14:textId="77777777" w:rsidR="00AE3E0F" w:rsidRPr="00F370FA" w:rsidRDefault="00AE3E0F" w:rsidP="00AE3E0F">
      <w:pPr>
        <w:spacing w:line="360" w:lineRule="auto"/>
        <w:ind w:firstLine="480"/>
        <w:rPr>
          <w:rFonts w:hint="eastAsia"/>
          <w:sz w:val="24"/>
        </w:rPr>
      </w:pPr>
      <w:r w:rsidRPr="00F370FA">
        <w:rPr>
          <w:rFonts w:hint="eastAsia"/>
          <w:sz w:val="24"/>
        </w:rPr>
        <w:t>设备到场安装调试后，使用设备进行打样测试，样件作为设备验收的参考依据。技术要求如下：</w:t>
      </w:r>
    </w:p>
    <w:p w14:paraId="6ACDCBC6" w14:textId="77777777" w:rsidR="00AE3E0F" w:rsidRPr="00F370FA" w:rsidRDefault="00AE3E0F" w:rsidP="00AE3E0F">
      <w:pPr>
        <w:spacing w:line="360" w:lineRule="auto"/>
        <w:rPr>
          <w:rFonts w:hint="eastAsia"/>
          <w:b/>
          <w:bCs/>
          <w:sz w:val="24"/>
        </w:rPr>
      </w:pPr>
      <w:r w:rsidRPr="00F370FA">
        <w:rPr>
          <w:rFonts w:hint="eastAsia"/>
          <w:b/>
          <w:bCs/>
          <w:sz w:val="24"/>
        </w:rPr>
        <w:t xml:space="preserve">5.1 </w:t>
      </w:r>
      <w:r w:rsidRPr="00F370FA">
        <w:rPr>
          <w:rFonts w:hint="eastAsia"/>
          <w:b/>
          <w:bCs/>
          <w:sz w:val="24"/>
        </w:rPr>
        <w:t>设备验收件明细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2" w:type="dxa"/>
          <w:bottom w:w="80" w:type="dxa"/>
          <w:right w:w="102" w:type="dxa"/>
        </w:tblCellMar>
        <w:tblLook w:val="0000" w:firstRow="0" w:lastRow="0" w:firstColumn="0" w:lastColumn="0" w:noHBand="0" w:noVBand="0"/>
      </w:tblPr>
      <w:tblGrid>
        <w:gridCol w:w="1871"/>
        <w:gridCol w:w="1422"/>
        <w:gridCol w:w="685"/>
        <w:gridCol w:w="685"/>
        <w:gridCol w:w="685"/>
        <w:gridCol w:w="951"/>
        <w:gridCol w:w="1997"/>
      </w:tblGrid>
      <w:tr w:rsidR="00AE3E0F" w:rsidRPr="00F370FA" w14:paraId="4A893F2B" w14:textId="77777777" w:rsidTr="00CC13F6">
        <w:trPr>
          <w:jc w:val="center"/>
        </w:trPr>
        <w:tc>
          <w:tcPr>
            <w:tcW w:w="1041" w:type="pct"/>
            <w:vAlign w:val="center"/>
          </w:tcPr>
          <w:p w14:paraId="740F4C2F" w14:textId="77777777" w:rsidR="00AE3E0F" w:rsidRPr="00F370FA" w:rsidRDefault="00AE3E0F" w:rsidP="00CC13F6">
            <w:pPr>
              <w:snapToGrid w:val="0"/>
              <w:spacing w:beforeLines="50" w:before="156" w:line="360" w:lineRule="auto"/>
              <w:ind w:firstLine="480"/>
              <w:rPr>
                <w:rFonts w:hint="eastAsia"/>
                <w:b/>
                <w:bCs/>
                <w:sz w:val="24"/>
              </w:rPr>
            </w:pPr>
            <w:proofErr w:type="gramStart"/>
            <w:r w:rsidRPr="00F370FA">
              <w:rPr>
                <w:rFonts w:hint="eastAsia"/>
                <w:b/>
                <w:bCs/>
                <w:sz w:val="24"/>
              </w:rPr>
              <w:t>物料号</w:t>
            </w:r>
            <w:proofErr w:type="gramEnd"/>
          </w:p>
        </w:tc>
        <w:tc>
          <w:tcPr>
            <w:tcW w:w="892" w:type="pct"/>
            <w:vAlign w:val="center"/>
          </w:tcPr>
          <w:p w14:paraId="09EA9E97" w14:textId="77777777" w:rsidR="00AE3E0F" w:rsidRPr="00F370FA" w:rsidRDefault="00AE3E0F" w:rsidP="00CC13F6">
            <w:pPr>
              <w:snapToGrid w:val="0"/>
              <w:spacing w:beforeLines="50" w:before="156" w:line="360" w:lineRule="auto"/>
              <w:jc w:val="center"/>
              <w:rPr>
                <w:rFonts w:hint="eastAsia"/>
                <w:b/>
                <w:bCs/>
                <w:sz w:val="24"/>
              </w:rPr>
            </w:pPr>
            <w:r w:rsidRPr="00F370FA">
              <w:rPr>
                <w:rFonts w:hint="eastAsia"/>
                <w:b/>
                <w:bCs/>
                <w:sz w:val="24"/>
              </w:rPr>
              <w:t>名称</w:t>
            </w:r>
          </w:p>
        </w:tc>
        <w:tc>
          <w:tcPr>
            <w:tcW w:w="447" w:type="pct"/>
            <w:vAlign w:val="center"/>
          </w:tcPr>
          <w:p w14:paraId="08D2AF8C" w14:textId="77777777" w:rsidR="00AE3E0F" w:rsidRPr="00F370FA" w:rsidRDefault="00AE3E0F" w:rsidP="00CC13F6">
            <w:pPr>
              <w:snapToGrid w:val="0"/>
              <w:spacing w:beforeLines="50" w:before="156" w:line="360" w:lineRule="auto"/>
              <w:jc w:val="center"/>
              <w:rPr>
                <w:rFonts w:hint="eastAsia"/>
                <w:b/>
                <w:bCs/>
                <w:sz w:val="24"/>
              </w:rPr>
            </w:pPr>
            <w:r w:rsidRPr="00F370FA">
              <w:rPr>
                <w:rFonts w:hint="eastAsia"/>
                <w:b/>
                <w:bCs/>
                <w:sz w:val="24"/>
              </w:rPr>
              <w:t>规格</w:t>
            </w:r>
          </w:p>
        </w:tc>
        <w:tc>
          <w:tcPr>
            <w:tcW w:w="447" w:type="pct"/>
            <w:vAlign w:val="center"/>
          </w:tcPr>
          <w:p w14:paraId="15A5332D" w14:textId="77777777" w:rsidR="00AE3E0F" w:rsidRPr="00F370FA" w:rsidRDefault="00AE3E0F" w:rsidP="00CC13F6">
            <w:pPr>
              <w:snapToGrid w:val="0"/>
              <w:spacing w:beforeLines="50" w:before="156" w:line="360" w:lineRule="auto"/>
              <w:jc w:val="center"/>
              <w:rPr>
                <w:rFonts w:hint="eastAsia"/>
                <w:b/>
                <w:bCs/>
                <w:sz w:val="24"/>
              </w:rPr>
            </w:pPr>
            <w:r w:rsidRPr="00F370FA">
              <w:rPr>
                <w:rFonts w:hint="eastAsia"/>
                <w:b/>
                <w:bCs/>
                <w:sz w:val="24"/>
              </w:rPr>
              <w:t>单位</w:t>
            </w:r>
          </w:p>
        </w:tc>
        <w:tc>
          <w:tcPr>
            <w:tcW w:w="447" w:type="pct"/>
            <w:vAlign w:val="center"/>
          </w:tcPr>
          <w:p w14:paraId="7DA90A5A" w14:textId="77777777" w:rsidR="00AE3E0F" w:rsidRPr="00F370FA" w:rsidRDefault="00AE3E0F" w:rsidP="00CC13F6">
            <w:pPr>
              <w:snapToGrid w:val="0"/>
              <w:spacing w:beforeLines="50" w:before="156" w:line="360" w:lineRule="auto"/>
              <w:jc w:val="center"/>
              <w:rPr>
                <w:rFonts w:hint="eastAsia"/>
                <w:b/>
                <w:bCs/>
                <w:sz w:val="24"/>
              </w:rPr>
            </w:pPr>
            <w:r w:rsidRPr="00F370FA">
              <w:rPr>
                <w:rFonts w:hint="eastAsia"/>
                <w:b/>
                <w:bCs/>
                <w:sz w:val="24"/>
              </w:rPr>
              <w:t>数量</w:t>
            </w:r>
          </w:p>
        </w:tc>
        <w:tc>
          <w:tcPr>
            <w:tcW w:w="486" w:type="pct"/>
            <w:vAlign w:val="center"/>
          </w:tcPr>
          <w:p w14:paraId="58FF2A10" w14:textId="77777777" w:rsidR="00AE3E0F" w:rsidRPr="00F370FA" w:rsidRDefault="00AE3E0F" w:rsidP="00CC13F6">
            <w:pPr>
              <w:snapToGrid w:val="0"/>
              <w:spacing w:beforeLines="50" w:before="156" w:line="360" w:lineRule="auto"/>
              <w:jc w:val="center"/>
              <w:rPr>
                <w:rFonts w:hint="eastAsia"/>
                <w:b/>
                <w:bCs/>
                <w:sz w:val="24"/>
              </w:rPr>
            </w:pPr>
            <w:r w:rsidRPr="00F370FA">
              <w:rPr>
                <w:rFonts w:hint="eastAsia"/>
                <w:b/>
                <w:bCs/>
                <w:sz w:val="24"/>
              </w:rPr>
              <w:t>材料</w:t>
            </w:r>
          </w:p>
        </w:tc>
        <w:tc>
          <w:tcPr>
            <w:tcW w:w="1238" w:type="pct"/>
            <w:vAlign w:val="center"/>
          </w:tcPr>
          <w:p w14:paraId="4FFD7BF5" w14:textId="77777777" w:rsidR="00AE3E0F" w:rsidRPr="00F370FA" w:rsidRDefault="00AE3E0F" w:rsidP="00CC13F6">
            <w:pPr>
              <w:snapToGrid w:val="0"/>
              <w:spacing w:beforeLines="50" w:before="156" w:line="360" w:lineRule="auto"/>
              <w:jc w:val="center"/>
              <w:rPr>
                <w:rFonts w:hint="eastAsia"/>
                <w:b/>
                <w:bCs/>
                <w:sz w:val="24"/>
              </w:rPr>
            </w:pPr>
            <w:r w:rsidRPr="00F370FA">
              <w:rPr>
                <w:rFonts w:hint="eastAsia"/>
                <w:b/>
                <w:bCs/>
                <w:sz w:val="24"/>
              </w:rPr>
              <w:t>备注</w:t>
            </w:r>
          </w:p>
        </w:tc>
      </w:tr>
      <w:tr w:rsidR="00AE3E0F" w:rsidRPr="00F370FA" w14:paraId="1B0E172A" w14:textId="77777777" w:rsidTr="00CC13F6">
        <w:trPr>
          <w:jc w:val="center"/>
        </w:trPr>
        <w:tc>
          <w:tcPr>
            <w:tcW w:w="1041" w:type="pct"/>
            <w:vAlign w:val="center"/>
          </w:tcPr>
          <w:p w14:paraId="0E49344F" w14:textId="77777777" w:rsidR="00AE3E0F" w:rsidRPr="00F370FA" w:rsidRDefault="00AE3E0F" w:rsidP="00CC13F6">
            <w:pPr>
              <w:snapToGrid w:val="0"/>
              <w:spacing w:beforeLines="50" w:before="156" w:line="360" w:lineRule="auto"/>
              <w:jc w:val="center"/>
              <w:rPr>
                <w:sz w:val="24"/>
              </w:rPr>
            </w:pPr>
            <w:r w:rsidRPr="00F370FA">
              <w:rPr>
                <w:rFonts w:hint="eastAsia"/>
                <w:sz w:val="24"/>
              </w:rPr>
              <w:t>BEST_BLK_FW</w:t>
            </w:r>
          </w:p>
        </w:tc>
        <w:tc>
          <w:tcPr>
            <w:tcW w:w="892" w:type="pct"/>
            <w:vAlign w:val="center"/>
          </w:tcPr>
          <w:p w14:paraId="29686C74" w14:textId="77777777" w:rsidR="00AE3E0F" w:rsidRPr="00F370FA" w:rsidRDefault="00AE3E0F" w:rsidP="00CC13F6">
            <w:pPr>
              <w:snapToGrid w:val="0"/>
              <w:spacing w:beforeLines="50" w:before="156" w:line="360" w:lineRule="auto"/>
              <w:jc w:val="center"/>
              <w:rPr>
                <w:rFonts w:hint="eastAsia"/>
                <w:sz w:val="24"/>
              </w:rPr>
            </w:pPr>
            <w:r w:rsidRPr="00F370FA">
              <w:rPr>
                <w:rFonts w:hint="eastAsia"/>
                <w:sz w:val="24"/>
              </w:rPr>
              <w:t>翼板</w:t>
            </w:r>
          </w:p>
        </w:tc>
        <w:tc>
          <w:tcPr>
            <w:tcW w:w="447" w:type="pct"/>
            <w:vAlign w:val="center"/>
          </w:tcPr>
          <w:p w14:paraId="261568FF" w14:textId="77777777" w:rsidR="00AE3E0F" w:rsidRPr="00F370FA" w:rsidRDefault="00AE3E0F" w:rsidP="00CC13F6">
            <w:pPr>
              <w:snapToGrid w:val="0"/>
              <w:spacing w:beforeLines="50" w:before="156" w:line="360" w:lineRule="auto"/>
              <w:jc w:val="center"/>
              <w:rPr>
                <w:rFonts w:hint="eastAsia"/>
                <w:sz w:val="24"/>
              </w:rPr>
            </w:pPr>
            <w:r w:rsidRPr="00F370FA">
              <w:rPr>
                <w:rFonts w:hint="eastAsia"/>
                <w:sz w:val="24"/>
              </w:rPr>
              <w:t>/</w:t>
            </w:r>
          </w:p>
        </w:tc>
        <w:tc>
          <w:tcPr>
            <w:tcW w:w="447" w:type="pct"/>
            <w:vAlign w:val="center"/>
          </w:tcPr>
          <w:p w14:paraId="1E69C3B9" w14:textId="77777777" w:rsidR="00AE3E0F" w:rsidRPr="00F370FA" w:rsidRDefault="00AE3E0F" w:rsidP="00CC13F6">
            <w:pPr>
              <w:snapToGrid w:val="0"/>
              <w:spacing w:beforeLines="50" w:before="156" w:line="360" w:lineRule="auto"/>
              <w:jc w:val="center"/>
              <w:rPr>
                <w:rFonts w:hint="eastAsia"/>
                <w:sz w:val="24"/>
              </w:rPr>
            </w:pPr>
            <w:r w:rsidRPr="00F370FA">
              <w:rPr>
                <w:rFonts w:hint="eastAsia"/>
                <w:sz w:val="24"/>
              </w:rPr>
              <w:t>件</w:t>
            </w:r>
          </w:p>
        </w:tc>
        <w:tc>
          <w:tcPr>
            <w:tcW w:w="447" w:type="pct"/>
            <w:vAlign w:val="center"/>
          </w:tcPr>
          <w:p w14:paraId="5A8655D0" w14:textId="77777777" w:rsidR="00AE3E0F" w:rsidRPr="00F370FA" w:rsidRDefault="00AE3E0F" w:rsidP="00CC13F6">
            <w:pPr>
              <w:snapToGrid w:val="0"/>
              <w:spacing w:beforeLines="50" w:before="156" w:line="360" w:lineRule="auto"/>
              <w:jc w:val="center"/>
              <w:rPr>
                <w:rFonts w:hint="eastAsia"/>
                <w:sz w:val="24"/>
              </w:rPr>
            </w:pPr>
            <w:r w:rsidRPr="00F370FA">
              <w:rPr>
                <w:rFonts w:hint="eastAsia"/>
                <w:sz w:val="24"/>
              </w:rPr>
              <w:t>1</w:t>
            </w:r>
          </w:p>
        </w:tc>
        <w:tc>
          <w:tcPr>
            <w:tcW w:w="486" w:type="pct"/>
            <w:vAlign w:val="center"/>
          </w:tcPr>
          <w:p w14:paraId="6E9702F2" w14:textId="77777777" w:rsidR="00AE3E0F" w:rsidRPr="00F370FA" w:rsidRDefault="00AE3E0F" w:rsidP="00CC13F6">
            <w:pPr>
              <w:snapToGrid w:val="0"/>
              <w:spacing w:beforeLines="50" w:before="156" w:line="360" w:lineRule="auto"/>
              <w:jc w:val="center"/>
              <w:rPr>
                <w:rFonts w:hint="eastAsia"/>
                <w:sz w:val="24"/>
              </w:rPr>
            </w:pPr>
            <w:proofErr w:type="spellStart"/>
            <w:r w:rsidRPr="00F370FA">
              <w:rPr>
                <w:rFonts w:hint="eastAsia"/>
                <w:sz w:val="24"/>
              </w:rPr>
              <w:t>CuCrZr</w:t>
            </w:r>
            <w:proofErr w:type="spellEnd"/>
          </w:p>
        </w:tc>
        <w:tc>
          <w:tcPr>
            <w:tcW w:w="1238" w:type="pct"/>
            <w:vAlign w:val="center"/>
          </w:tcPr>
          <w:p w14:paraId="3258FDD1" w14:textId="77777777" w:rsidR="00AE3E0F" w:rsidRPr="00F370FA" w:rsidRDefault="00AE3E0F" w:rsidP="00CC13F6">
            <w:pPr>
              <w:snapToGrid w:val="0"/>
              <w:spacing w:beforeLines="50" w:before="156" w:line="360" w:lineRule="auto"/>
              <w:jc w:val="center"/>
              <w:rPr>
                <w:rFonts w:hint="eastAsia"/>
                <w:sz w:val="24"/>
              </w:rPr>
            </w:pPr>
            <w:r w:rsidRPr="00F370FA">
              <w:rPr>
                <w:rFonts w:hint="eastAsia"/>
                <w:sz w:val="24"/>
              </w:rPr>
              <w:t>甲方提供图纸及模型</w:t>
            </w:r>
          </w:p>
        </w:tc>
      </w:tr>
      <w:tr w:rsidR="00AE3E0F" w:rsidRPr="00F370FA" w14:paraId="532BED38" w14:textId="77777777" w:rsidTr="00CC13F6">
        <w:trPr>
          <w:jc w:val="center"/>
        </w:trPr>
        <w:tc>
          <w:tcPr>
            <w:tcW w:w="1041" w:type="pct"/>
            <w:vAlign w:val="center"/>
          </w:tcPr>
          <w:p w14:paraId="069B70BE" w14:textId="77777777" w:rsidR="00AE3E0F" w:rsidRPr="00F370FA" w:rsidRDefault="00AE3E0F" w:rsidP="00CC13F6">
            <w:pPr>
              <w:snapToGrid w:val="0"/>
              <w:spacing w:beforeLines="50" w:before="156" w:line="360" w:lineRule="auto"/>
              <w:jc w:val="center"/>
              <w:rPr>
                <w:rFonts w:hint="eastAsia"/>
                <w:sz w:val="24"/>
              </w:rPr>
            </w:pPr>
            <w:r w:rsidRPr="00F370FA">
              <w:rPr>
                <w:rFonts w:hint="eastAsia"/>
                <w:sz w:val="24"/>
              </w:rPr>
              <w:t>BEST_BLK_FW</w:t>
            </w:r>
          </w:p>
        </w:tc>
        <w:tc>
          <w:tcPr>
            <w:tcW w:w="892" w:type="pct"/>
            <w:vAlign w:val="center"/>
          </w:tcPr>
          <w:p w14:paraId="1440CB45" w14:textId="77777777" w:rsidR="00AE3E0F" w:rsidRPr="00F370FA" w:rsidRDefault="00AE3E0F" w:rsidP="00CC13F6">
            <w:pPr>
              <w:snapToGrid w:val="0"/>
              <w:spacing w:beforeLines="50" w:before="156" w:line="360" w:lineRule="auto"/>
              <w:jc w:val="center"/>
              <w:rPr>
                <w:sz w:val="24"/>
              </w:rPr>
            </w:pPr>
            <w:r w:rsidRPr="00F370FA">
              <w:rPr>
                <w:rFonts w:hint="eastAsia"/>
                <w:sz w:val="24"/>
              </w:rPr>
              <w:t>BEAM</w:t>
            </w:r>
          </w:p>
        </w:tc>
        <w:tc>
          <w:tcPr>
            <w:tcW w:w="447" w:type="pct"/>
            <w:vAlign w:val="center"/>
          </w:tcPr>
          <w:p w14:paraId="14C2C9EB" w14:textId="77777777" w:rsidR="00AE3E0F" w:rsidRPr="00F370FA" w:rsidRDefault="00AE3E0F" w:rsidP="00CC13F6">
            <w:pPr>
              <w:snapToGrid w:val="0"/>
              <w:spacing w:beforeLines="50" w:before="156" w:line="360" w:lineRule="auto"/>
              <w:jc w:val="center"/>
              <w:rPr>
                <w:sz w:val="24"/>
              </w:rPr>
            </w:pPr>
            <w:r w:rsidRPr="00F370FA">
              <w:rPr>
                <w:rFonts w:hint="eastAsia"/>
                <w:sz w:val="24"/>
              </w:rPr>
              <w:t>/</w:t>
            </w:r>
          </w:p>
        </w:tc>
        <w:tc>
          <w:tcPr>
            <w:tcW w:w="447" w:type="pct"/>
            <w:vAlign w:val="center"/>
          </w:tcPr>
          <w:p w14:paraId="0FC90A86" w14:textId="77777777" w:rsidR="00AE3E0F" w:rsidRPr="00F370FA" w:rsidRDefault="00AE3E0F" w:rsidP="00CC13F6">
            <w:pPr>
              <w:snapToGrid w:val="0"/>
              <w:spacing w:beforeLines="50" w:before="156" w:line="360" w:lineRule="auto"/>
              <w:jc w:val="center"/>
              <w:rPr>
                <w:sz w:val="24"/>
              </w:rPr>
            </w:pPr>
            <w:r w:rsidRPr="00F370FA">
              <w:rPr>
                <w:rFonts w:hint="eastAsia"/>
                <w:sz w:val="24"/>
              </w:rPr>
              <w:t>件</w:t>
            </w:r>
          </w:p>
        </w:tc>
        <w:tc>
          <w:tcPr>
            <w:tcW w:w="447" w:type="pct"/>
            <w:vAlign w:val="center"/>
          </w:tcPr>
          <w:p w14:paraId="2EA57B77" w14:textId="77777777" w:rsidR="00AE3E0F" w:rsidRPr="00F370FA" w:rsidRDefault="00AE3E0F" w:rsidP="00CC13F6">
            <w:pPr>
              <w:snapToGrid w:val="0"/>
              <w:spacing w:beforeLines="50" w:before="156" w:line="360" w:lineRule="auto"/>
              <w:jc w:val="center"/>
              <w:rPr>
                <w:sz w:val="24"/>
              </w:rPr>
            </w:pPr>
            <w:r w:rsidRPr="00F370FA">
              <w:rPr>
                <w:rFonts w:hint="eastAsia"/>
                <w:sz w:val="24"/>
              </w:rPr>
              <w:t>1</w:t>
            </w:r>
          </w:p>
        </w:tc>
        <w:tc>
          <w:tcPr>
            <w:tcW w:w="486" w:type="pct"/>
            <w:vAlign w:val="center"/>
          </w:tcPr>
          <w:p w14:paraId="1D7E5455" w14:textId="77777777" w:rsidR="00AE3E0F" w:rsidRPr="00F370FA" w:rsidRDefault="00AE3E0F" w:rsidP="00CC13F6">
            <w:pPr>
              <w:snapToGrid w:val="0"/>
              <w:spacing w:beforeLines="50" w:before="156" w:line="360" w:lineRule="auto"/>
              <w:jc w:val="center"/>
              <w:rPr>
                <w:sz w:val="24"/>
              </w:rPr>
            </w:pPr>
            <w:r w:rsidRPr="00F370FA">
              <w:rPr>
                <w:rFonts w:hint="eastAsia"/>
                <w:sz w:val="24"/>
              </w:rPr>
              <w:t>316L</w:t>
            </w:r>
          </w:p>
        </w:tc>
        <w:tc>
          <w:tcPr>
            <w:tcW w:w="1238" w:type="pct"/>
            <w:vAlign w:val="center"/>
          </w:tcPr>
          <w:p w14:paraId="1275FB07" w14:textId="77777777" w:rsidR="00AE3E0F" w:rsidRPr="00F370FA" w:rsidRDefault="00AE3E0F" w:rsidP="00CC13F6">
            <w:pPr>
              <w:snapToGrid w:val="0"/>
              <w:spacing w:beforeLines="50" w:before="156" w:line="360" w:lineRule="auto"/>
              <w:jc w:val="center"/>
              <w:rPr>
                <w:rFonts w:hint="eastAsia"/>
                <w:sz w:val="24"/>
              </w:rPr>
            </w:pPr>
            <w:r w:rsidRPr="00F370FA">
              <w:rPr>
                <w:rFonts w:hint="eastAsia"/>
                <w:sz w:val="24"/>
              </w:rPr>
              <w:t>甲方提供图纸及模型</w:t>
            </w:r>
          </w:p>
        </w:tc>
      </w:tr>
    </w:tbl>
    <w:p w14:paraId="57386797" w14:textId="77777777" w:rsidR="00AE3E0F" w:rsidRPr="00F370FA" w:rsidRDefault="00AE3E0F" w:rsidP="00AE3E0F">
      <w:pPr>
        <w:spacing w:line="360" w:lineRule="auto"/>
        <w:rPr>
          <w:b/>
          <w:bCs/>
          <w:sz w:val="24"/>
        </w:rPr>
      </w:pPr>
    </w:p>
    <w:p w14:paraId="29EAFB6D" w14:textId="77777777" w:rsidR="00AE3E0F" w:rsidRPr="00F370FA" w:rsidRDefault="00AE3E0F" w:rsidP="00AE3E0F">
      <w:pPr>
        <w:spacing w:line="360" w:lineRule="auto"/>
        <w:rPr>
          <w:rFonts w:hint="eastAsia"/>
          <w:b/>
          <w:bCs/>
          <w:sz w:val="24"/>
        </w:rPr>
      </w:pPr>
      <w:r w:rsidRPr="00F370FA">
        <w:rPr>
          <w:rFonts w:hint="eastAsia"/>
          <w:b/>
          <w:bCs/>
          <w:sz w:val="24"/>
        </w:rPr>
        <w:t xml:space="preserve">5.2 </w:t>
      </w:r>
      <w:r w:rsidRPr="00F370FA">
        <w:rPr>
          <w:rFonts w:hint="eastAsia"/>
          <w:b/>
          <w:bCs/>
          <w:sz w:val="24"/>
        </w:rPr>
        <w:t>技术要求</w:t>
      </w:r>
    </w:p>
    <w:p w14:paraId="36BC49D5" w14:textId="77777777" w:rsidR="00AE3E0F" w:rsidRPr="00F370FA" w:rsidRDefault="00AE3E0F" w:rsidP="00AE3E0F">
      <w:pPr>
        <w:spacing w:line="360" w:lineRule="auto"/>
        <w:ind w:firstLineChars="100" w:firstLine="241"/>
        <w:rPr>
          <w:rFonts w:hint="eastAsia"/>
          <w:b/>
          <w:bCs/>
          <w:sz w:val="24"/>
        </w:rPr>
      </w:pPr>
      <w:r w:rsidRPr="00F370FA">
        <w:rPr>
          <w:rFonts w:hint="eastAsia"/>
          <w:b/>
          <w:bCs/>
          <w:sz w:val="24"/>
        </w:rPr>
        <w:t>5.2.1</w:t>
      </w:r>
      <w:r w:rsidRPr="00F370FA">
        <w:rPr>
          <w:rFonts w:hint="eastAsia"/>
          <w:b/>
          <w:bCs/>
          <w:sz w:val="24"/>
        </w:rPr>
        <w:t>翼板技术要求</w:t>
      </w:r>
    </w:p>
    <w:p w14:paraId="706943EC"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1</w:t>
      </w:r>
      <w:r w:rsidRPr="00F370FA">
        <w:rPr>
          <w:rFonts w:hint="eastAsia"/>
          <w:sz w:val="24"/>
        </w:rPr>
        <w:t>）外部真空条件下，对冷却通道打水压，</w:t>
      </w:r>
      <w:r w:rsidRPr="00F370FA">
        <w:rPr>
          <w:rFonts w:hint="eastAsia"/>
          <w:sz w:val="24"/>
        </w:rPr>
        <w:t>6.3MPa</w:t>
      </w:r>
      <w:r w:rsidRPr="00F370FA">
        <w:rPr>
          <w:rFonts w:hint="eastAsia"/>
          <w:sz w:val="24"/>
        </w:rPr>
        <w:t>，保压</w:t>
      </w:r>
      <w:r w:rsidRPr="00F370FA">
        <w:rPr>
          <w:rFonts w:hint="eastAsia"/>
          <w:sz w:val="24"/>
        </w:rPr>
        <w:t>30min</w:t>
      </w:r>
      <w:r w:rsidRPr="00F370FA">
        <w:rPr>
          <w:rFonts w:hint="eastAsia"/>
          <w:sz w:val="24"/>
        </w:rPr>
        <w:t>，构件无明显变形，泄露；</w:t>
      </w:r>
    </w:p>
    <w:p w14:paraId="115FA2E2"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2</w:t>
      </w:r>
      <w:r w:rsidRPr="00F370FA">
        <w:rPr>
          <w:rFonts w:hint="eastAsia"/>
          <w:sz w:val="24"/>
        </w:rPr>
        <w:t>）真空环境下烘烤检漏：</w:t>
      </w:r>
    </w:p>
    <w:p w14:paraId="1CF86C2E" w14:textId="77777777" w:rsidR="00AE3E0F" w:rsidRPr="00F370FA" w:rsidRDefault="00AE3E0F" w:rsidP="00AE3E0F">
      <w:pPr>
        <w:spacing w:line="360" w:lineRule="auto"/>
        <w:rPr>
          <w:sz w:val="24"/>
        </w:rPr>
      </w:pPr>
      <w:r w:rsidRPr="00F370FA">
        <w:rPr>
          <w:sz w:val="24"/>
        </w:rPr>
        <w:t>a)</w:t>
      </w:r>
      <w:r w:rsidRPr="00F370FA">
        <w:rPr>
          <w:sz w:val="24"/>
        </w:rPr>
        <w:t>将被测试件放入真空室内，对冷却通道</w:t>
      </w:r>
      <w:r w:rsidRPr="00F370FA">
        <w:rPr>
          <w:sz w:val="24"/>
        </w:rPr>
        <w:t>6.3MPa</w:t>
      </w:r>
      <w:r w:rsidRPr="00F370FA">
        <w:rPr>
          <w:sz w:val="24"/>
        </w:rPr>
        <w:t>的氦气，保压</w:t>
      </w:r>
      <w:r w:rsidRPr="00F370FA">
        <w:rPr>
          <w:sz w:val="24"/>
        </w:rPr>
        <w:t>30</w:t>
      </w:r>
      <w:r w:rsidRPr="00F370FA">
        <w:rPr>
          <w:sz w:val="24"/>
        </w:rPr>
        <w:t>分钟，测试真</w:t>
      </w:r>
      <w:r w:rsidRPr="00F370FA">
        <w:rPr>
          <w:sz w:val="24"/>
        </w:rPr>
        <w:lastRenderedPageBreak/>
        <w:t>空漏率，漏率</w:t>
      </w:r>
      <w:r w:rsidRPr="00F370FA">
        <w:rPr>
          <w:sz w:val="24"/>
        </w:rPr>
        <w:t>≦1.0×10</w:t>
      </w:r>
      <w:r w:rsidRPr="00F370FA">
        <w:rPr>
          <w:sz w:val="24"/>
          <w:vertAlign w:val="superscript"/>
        </w:rPr>
        <w:t>-10</w:t>
      </w:r>
      <w:r w:rsidRPr="00F370FA">
        <w:rPr>
          <w:sz w:val="24"/>
        </w:rPr>
        <w:t>Pa.m3/s</w:t>
      </w:r>
      <w:r w:rsidRPr="00F370FA">
        <w:rPr>
          <w:sz w:val="24"/>
        </w:rPr>
        <w:t>；</w:t>
      </w:r>
    </w:p>
    <w:p w14:paraId="015ADD68" w14:textId="77777777" w:rsidR="00AE3E0F" w:rsidRPr="00F370FA" w:rsidRDefault="00AE3E0F" w:rsidP="00AE3E0F">
      <w:pPr>
        <w:spacing w:line="360" w:lineRule="auto"/>
        <w:rPr>
          <w:sz w:val="24"/>
        </w:rPr>
      </w:pPr>
      <w:r w:rsidRPr="00F370FA">
        <w:rPr>
          <w:sz w:val="24"/>
        </w:rPr>
        <w:t>b)</w:t>
      </w:r>
      <w:r w:rsidRPr="00F370FA">
        <w:rPr>
          <w:sz w:val="24"/>
        </w:rPr>
        <w:t>再将被测试件加温至</w:t>
      </w:r>
      <w:r w:rsidRPr="00F370FA">
        <w:rPr>
          <w:sz w:val="24"/>
        </w:rPr>
        <w:t>240°C</w:t>
      </w:r>
      <w:r w:rsidRPr="00F370FA">
        <w:rPr>
          <w:sz w:val="24"/>
        </w:rPr>
        <w:t>，保温</w:t>
      </w:r>
      <w:r w:rsidRPr="00F370FA">
        <w:rPr>
          <w:sz w:val="24"/>
        </w:rPr>
        <w:t>2</w:t>
      </w:r>
      <w:r w:rsidRPr="00F370FA">
        <w:rPr>
          <w:sz w:val="24"/>
        </w:rPr>
        <w:t>小时。在冷却通道内通入</w:t>
      </w:r>
      <w:r w:rsidRPr="00F370FA">
        <w:rPr>
          <w:sz w:val="24"/>
        </w:rPr>
        <w:t>4.4MPa</w:t>
      </w:r>
      <w:r w:rsidRPr="00F370FA">
        <w:rPr>
          <w:sz w:val="24"/>
        </w:rPr>
        <w:t>氦气，保压</w:t>
      </w:r>
      <w:r w:rsidRPr="00F370FA">
        <w:rPr>
          <w:sz w:val="24"/>
        </w:rPr>
        <w:t>30</w:t>
      </w:r>
      <w:r w:rsidRPr="00F370FA">
        <w:rPr>
          <w:sz w:val="24"/>
        </w:rPr>
        <w:t>分钟，测试漏率，漏率</w:t>
      </w:r>
      <w:r w:rsidRPr="00F370FA">
        <w:rPr>
          <w:sz w:val="24"/>
        </w:rPr>
        <w:t>≦1.0×10</w:t>
      </w:r>
      <w:r w:rsidRPr="00F370FA">
        <w:rPr>
          <w:sz w:val="24"/>
          <w:vertAlign w:val="superscript"/>
        </w:rPr>
        <w:t>-8</w:t>
      </w:r>
      <w:r w:rsidRPr="00F370FA">
        <w:rPr>
          <w:sz w:val="24"/>
        </w:rPr>
        <w:t>Pa.m3/s</w:t>
      </w:r>
      <w:r w:rsidRPr="00F370FA">
        <w:rPr>
          <w:sz w:val="24"/>
        </w:rPr>
        <w:t>；</w:t>
      </w:r>
    </w:p>
    <w:p w14:paraId="15EC9735" w14:textId="77777777" w:rsidR="00AE3E0F" w:rsidRPr="00F370FA" w:rsidRDefault="00AE3E0F" w:rsidP="00AE3E0F">
      <w:pPr>
        <w:spacing w:line="360" w:lineRule="auto"/>
        <w:rPr>
          <w:sz w:val="24"/>
        </w:rPr>
      </w:pPr>
      <w:r w:rsidRPr="00F370FA">
        <w:rPr>
          <w:sz w:val="24"/>
        </w:rPr>
        <w:t>c)</w:t>
      </w:r>
      <w:r w:rsidRPr="00F370FA">
        <w:rPr>
          <w:sz w:val="24"/>
        </w:rPr>
        <w:t>降至常温后再通入</w:t>
      </w:r>
      <w:r w:rsidRPr="00F370FA">
        <w:rPr>
          <w:sz w:val="24"/>
        </w:rPr>
        <w:t>6.3MPa</w:t>
      </w:r>
      <w:r w:rsidRPr="00F370FA">
        <w:rPr>
          <w:sz w:val="24"/>
        </w:rPr>
        <w:t>的氦气，保压</w:t>
      </w:r>
      <w:r w:rsidRPr="00F370FA">
        <w:rPr>
          <w:sz w:val="24"/>
        </w:rPr>
        <w:t>30</w:t>
      </w:r>
      <w:r w:rsidRPr="00F370FA">
        <w:rPr>
          <w:sz w:val="24"/>
        </w:rPr>
        <w:t>分钟，测试漏率，漏率</w:t>
      </w:r>
      <w:r w:rsidRPr="00F370FA">
        <w:rPr>
          <w:sz w:val="24"/>
        </w:rPr>
        <w:t>≦1.0×10</w:t>
      </w:r>
      <w:r w:rsidRPr="00F370FA">
        <w:rPr>
          <w:sz w:val="24"/>
          <w:vertAlign w:val="superscript"/>
        </w:rPr>
        <w:t>-10</w:t>
      </w:r>
      <w:r w:rsidRPr="00F370FA">
        <w:rPr>
          <w:sz w:val="24"/>
        </w:rPr>
        <w:t>Pa.m3/s</w:t>
      </w:r>
      <w:r w:rsidRPr="00F370FA">
        <w:rPr>
          <w:sz w:val="24"/>
        </w:rPr>
        <w:t>；</w:t>
      </w:r>
    </w:p>
    <w:p w14:paraId="3071771E" w14:textId="77777777" w:rsidR="00AE3E0F" w:rsidRPr="00F370FA" w:rsidRDefault="00AE3E0F" w:rsidP="00AE3E0F">
      <w:pPr>
        <w:spacing w:line="360" w:lineRule="auto"/>
        <w:rPr>
          <w:sz w:val="24"/>
        </w:rPr>
      </w:pPr>
      <w:r w:rsidRPr="00F370FA">
        <w:rPr>
          <w:sz w:val="24"/>
        </w:rPr>
        <w:t>d)</w:t>
      </w:r>
      <w:r w:rsidRPr="00F370FA">
        <w:rPr>
          <w:sz w:val="24"/>
        </w:rPr>
        <w:t>再将被测试件加温至</w:t>
      </w:r>
      <w:r w:rsidRPr="00F370FA">
        <w:rPr>
          <w:sz w:val="24"/>
        </w:rPr>
        <w:t>240°C</w:t>
      </w:r>
      <w:r w:rsidRPr="00F370FA">
        <w:rPr>
          <w:sz w:val="24"/>
        </w:rPr>
        <w:t>，保温</w:t>
      </w:r>
      <w:r w:rsidRPr="00F370FA">
        <w:rPr>
          <w:sz w:val="24"/>
        </w:rPr>
        <w:t>2</w:t>
      </w:r>
      <w:r w:rsidRPr="00F370FA">
        <w:rPr>
          <w:sz w:val="24"/>
        </w:rPr>
        <w:t>小时。在冷却通道内通</w:t>
      </w:r>
      <w:r w:rsidRPr="00F370FA">
        <w:rPr>
          <w:sz w:val="24"/>
        </w:rPr>
        <w:t>4.4MPa</w:t>
      </w:r>
      <w:r w:rsidRPr="00F370FA">
        <w:rPr>
          <w:sz w:val="24"/>
        </w:rPr>
        <w:t>氦气，保压</w:t>
      </w:r>
      <w:r w:rsidRPr="00F370FA">
        <w:rPr>
          <w:sz w:val="24"/>
        </w:rPr>
        <w:t>30</w:t>
      </w:r>
      <w:r w:rsidRPr="00F370FA">
        <w:rPr>
          <w:sz w:val="24"/>
        </w:rPr>
        <w:t>分钟，测试漏率，漏率</w:t>
      </w:r>
      <w:r w:rsidRPr="00F370FA">
        <w:rPr>
          <w:sz w:val="24"/>
        </w:rPr>
        <w:t>≦1.0×10</w:t>
      </w:r>
      <w:r w:rsidRPr="00F370FA">
        <w:rPr>
          <w:sz w:val="24"/>
          <w:vertAlign w:val="superscript"/>
        </w:rPr>
        <w:t>-8</w:t>
      </w:r>
      <w:r w:rsidRPr="00F370FA">
        <w:rPr>
          <w:sz w:val="24"/>
        </w:rPr>
        <w:t>Pa.m3/s</w:t>
      </w:r>
      <w:r w:rsidRPr="00F370FA">
        <w:rPr>
          <w:sz w:val="24"/>
        </w:rPr>
        <w:t>；</w:t>
      </w:r>
    </w:p>
    <w:p w14:paraId="0BF374FC" w14:textId="77777777" w:rsidR="00AE3E0F" w:rsidRPr="00F370FA" w:rsidRDefault="00AE3E0F" w:rsidP="00AE3E0F">
      <w:pPr>
        <w:spacing w:line="360" w:lineRule="auto"/>
        <w:rPr>
          <w:sz w:val="24"/>
        </w:rPr>
      </w:pPr>
      <w:r w:rsidRPr="00F370FA">
        <w:rPr>
          <w:sz w:val="24"/>
        </w:rPr>
        <w:t>e)</w:t>
      </w:r>
      <w:r w:rsidRPr="00F370FA">
        <w:rPr>
          <w:sz w:val="24"/>
        </w:rPr>
        <w:t>再降至常温后再通入</w:t>
      </w:r>
      <w:r w:rsidRPr="00F370FA">
        <w:rPr>
          <w:sz w:val="24"/>
        </w:rPr>
        <w:t>6.3MPa</w:t>
      </w:r>
      <w:r w:rsidRPr="00F370FA">
        <w:rPr>
          <w:sz w:val="24"/>
        </w:rPr>
        <w:t>的氦气，保压</w:t>
      </w:r>
      <w:r w:rsidRPr="00F370FA">
        <w:rPr>
          <w:sz w:val="24"/>
        </w:rPr>
        <w:t>30</w:t>
      </w:r>
      <w:r w:rsidRPr="00F370FA">
        <w:rPr>
          <w:sz w:val="24"/>
        </w:rPr>
        <w:t>分钟，测试漏率，漏率</w:t>
      </w:r>
      <w:r w:rsidRPr="00F370FA">
        <w:rPr>
          <w:sz w:val="24"/>
        </w:rPr>
        <w:t>≦1.0×10</w:t>
      </w:r>
      <w:r w:rsidRPr="00F370FA">
        <w:rPr>
          <w:sz w:val="24"/>
          <w:vertAlign w:val="superscript"/>
        </w:rPr>
        <w:t>-10</w:t>
      </w:r>
      <w:r w:rsidRPr="00F370FA">
        <w:rPr>
          <w:sz w:val="24"/>
        </w:rPr>
        <w:t>Pa.m3/s</w:t>
      </w:r>
      <w:r w:rsidRPr="00F370FA">
        <w:rPr>
          <w:sz w:val="24"/>
        </w:rPr>
        <w:t>；</w:t>
      </w:r>
    </w:p>
    <w:p w14:paraId="15DB906C"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3</w:t>
      </w:r>
      <w:r w:rsidRPr="00F370FA">
        <w:rPr>
          <w:rFonts w:hint="eastAsia"/>
          <w:sz w:val="24"/>
        </w:rPr>
        <w:t>）铬锆铜工件内部无φ</w:t>
      </w:r>
      <w:r w:rsidRPr="00F370FA">
        <w:rPr>
          <w:rFonts w:hint="eastAsia"/>
          <w:sz w:val="24"/>
        </w:rPr>
        <w:t>0.5mm</w:t>
      </w:r>
      <w:r w:rsidRPr="00F370FA">
        <w:rPr>
          <w:rFonts w:hint="eastAsia"/>
          <w:sz w:val="24"/>
        </w:rPr>
        <w:t>当量以上夹杂、缩松、气孔等内部缺陷。</w:t>
      </w:r>
    </w:p>
    <w:p w14:paraId="23404927"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4</w:t>
      </w:r>
      <w:r w:rsidRPr="00F370FA">
        <w:rPr>
          <w:rFonts w:hint="eastAsia"/>
          <w:sz w:val="24"/>
        </w:rPr>
        <w:t>）铬锆铜工件对超声检测的吸收应符合：在利于超声穿透的探伤频率和灵敏度条件下，工件能见到</w:t>
      </w:r>
      <w:r w:rsidRPr="00F370FA">
        <w:rPr>
          <w:rFonts w:hint="eastAsia"/>
          <w:sz w:val="24"/>
        </w:rPr>
        <w:t>6</w:t>
      </w:r>
      <w:r w:rsidRPr="00F370FA">
        <w:rPr>
          <w:rFonts w:hint="eastAsia"/>
          <w:sz w:val="24"/>
        </w:rPr>
        <w:t>次底波。</w:t>
      </w:r>
    </w:p>
    <w:p w14:paraId="74432B0E"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5</w:t>
      </w:r>
      <w:r w:rsidRPr="00F370FA">
        <w:rPr>
          <w:rFonts w:hint="eastAsia"/>
          <w:sz w:val="24"/>
        </w:rPr>
        <w:t>）化学成分</w:t>
      </w:r>
    </w:p>
    <w:p w14:paraId="4FD79E06" w14:textId="77777777" w:rsidR="00AE3E0F" w:rsidRPr="00F370FA" w:rsidRDefault="00AE3E0F" w:rsidP="00AE3E0F">
      <w:pPr>
        <w:spacing w:line="360" w:lineRule="auto"/>
        <w:ind w:firstLineChars="200" w:firstLine="480"/>
        <w:rPr>
          <w:rFonts w:hint="eastAsia"/>
          <w:sz w:val="24"/>
        </w:rPr>
      </w:pPr>
      <w:r w:rsidRPr="00F370FA">
        <w:rPr>
          <w:rFonts w:hint="eastAsia"/>
          <w:sz w:val="24"/>
        </w:rPr>
        <w:t>化学成分应满足表</w:t>
      </w:r>
      <w:r w:rsidRPr="00F370FA">
        <w:rPr>
          <w:rFonts w:hint="eastAsia"/>
          <w:sz w:val="24"/>
        </w:rPr>
        <w:t>5</w:t>
      </w:r>
      <w:r w:rsidRPr="00F370FA">
        <w:rPr>
          <w:rFonts w:hint="eastAsia"/>
          <w:sz w:val="24"/>
        </w:rPr>
        <w:t>。</w:t>
      </w:r>
    </w:p>
    <w:p w14:paraId="1DD63E00" w14:textId="77777777" w:rsidR="00AE3E0F" w:rsidRPr="00F370FA" w:rsidRDefault="00AE3E0F" w:rsidP="00AE3E0F">
      <w:pPr>
        <w:spacing w:line="360" w:lineRule="auto"/>
        <w:jc w:val="center"/>
        <w:rPr>
          <w:rFonts w:hint="eastAsia"/>
          <w:sz w:val="24"/>
        </w:rPr>
      </w:pPr>
      <w:r w:rsidRPr="00F370FA">
        <w:rPr>
          <w:rFonts w:hint="eastAsia"/>
          <w:sz w:val="24"/>
        </w:rPr>
        <w:t>表</w:t>
      </w:r>
      <w:r w:rsidRPr="00F370FA">
        <w:rPr>
          <w:rFonts w:hint="eastAsia"/>
          <w:sz w:val="24"/>
        </w:rPr>
        <w:t xml:space="preserve">5 </w:t>
      </w:r>
      <w:r w:rsidRPr="00F370FA">
        <w:rPr>
          <w:rFonts w:hint="eastAsia"/>
          <w:sz w:val="24"/>
        </w:rPr>
        <w:t>化学成分（</w:t>
      </w:r>
      <w:r w:rsidRPr="00F370FA">
        <w:rPr>
          <w:rFonts w:hint="eastAsia"/>
          <w:sz w:val="24"/>
        </w:rPr>
        <w:t>%</w:t>
      </w:r>
      <w:r w:rsidRPr="00F370FA">
        <w:rPr>
          <w:rFonts w:hint="eastAsia"/>
          <w:sz w:val="24"/>
        </w:rPr>
        <w:t>）</w:t>
      </w:r>
    </w:p>
    <w:tbl>
      <w:tblPr>
        <w:tblW w:w="86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43"/>
        <w:gridCol w:w="2397"/>
        <w:gridCol w:w="4340"/>
      </w:tblGrid>
      <w:tr w:rsidR="00AE3E0F" w:rsidRPr="00F370FA" w14:paraId="2BC974D0" w14:textId="77777777" w:rsidTr="00CC13F6">
        <w:trPr>
          <w:trHeight w:val="398"/>
          <w:jc w:val="center"/>
        </w:trPr>
        <w:tc>
          <w:tcPr>
            <w:tcW w:w="8680" w:type="dxa"/>
            <w:gridSpan w:val="3"/>
            <w:vAlign w:val="center"/>
          </w:tcPr>
          <w:p w14:paraId="3F15361B" w14:textId="77777777" w:rsidR="00AE3E0F" w:rsidRPr="00F370FA" w:rsidRDefault="00AE3E0F" w:rsidP="00CC13F6">
            <w:pPr>
              <w:pStyle w:val="TableText"/>
              <w:jc w:val="center"/>
              <w:rPr>
                <w:rFonts w:ascii="Times New Roman" w:eastAsia="宋体" w:hAnsi="Times New Roman" w:cs="Times New Roman"/>
                <w:snapToGrid/>
                <w:color w:val="auto"/>
                <w:kern w:val="2"/>
                <w:lang w:eastAsia="zh-CN"/>
              </w:rPr>
            </w:pPr>
            <w:proofErr w:type="gramStart"/>
            <w:r w:rsidRPr="00F370FA">
              <w:rPr>
                <w:rFonts w:ascii="Times New Roman" w:eastAsia="宋体" w:hAnsi="Times New Roman" w:cs="Times New Roman"/>
                <w:snapToGrid/>
                <w:color w:val="auto"/>
                <w:kern w:val="2"/>
                <w:lang w:eastAsia="zh-CN"/>
              </w:rPr>
              <w:t>铬</w:t>
            </w:r>
            <w:proofErr w:type="gramEnd"/>
            <w:r w:rsidRPr="00F370FA">
              <w:rPr>
                <w:rFonts w:ascii="Times New Roman" w:eastAsia="宋体" w:hAnsi="Times New Roman" w:cs="Times New Roman"/>
                <w:snapToGrid/>
                <w:color w:val="auto"/>
                <w:kern w:val="2"/>
                <w:lang w:eastAsia="zh-CN"/>
              </w:rPr>
              <w:t>锆铜</w:t>
            </w:r>
          </w:p>
        </w:tc>
      </w:tr>
      <w:tr w:rsidR="00AE3E0F" w:rsidRPr="00F370FA" w14:paraId="2B2A0029" w14:textId="77777777" w:rsidTr="00CC13F6">
        <w:trPr>
          <w:trHeight w:val="394"/>
          <w:jc w:val="center"/>
        </w:trPr>
        <w:tc>
          <w:tcPr>
            <w:tcW w:w="1943" w:type="dxa"/>
            <w:vAlign w:val="center"/>
          </w:tcPr>
          <w:p w14:paraId="6A932295" w14:textId="77777777" w:rsidR="00AE3E0F" w:rsidRPr="00F370FA" w:rsidRDefault="00AE3E0F" w:rsidP="00CC13F6">
            <w:pPr>
              <w:pStyle w:val="TableText"/>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Cr</w:t>
            </w:r>
          </w:p>
        </w:tc>
        <w:tc>
          <w:tcPr>
            <w:tcW w:w="2397" w:type="dxa"/>
            <w:vAlign w:val="center"/>
          </w:tcPr>
          <w:p w14:paraId="29A291DC" w14:textId="77777777" w:rsidR="00AE3E0F" w:rsidRPr="00F370FA" w:rsidRDefault="00AE3E0F" w:rsidP="00CC13F6">
            <w:pPr>
              <w:pStyle w:val="TableText"/>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Zr</w:t>
            </w:r>
          </w:p>
        </w:tc>
        <w:tc>
          <w:tcPr>
            <w:tcW w:w="4340" w:type="dxa"/>
            <w:vAlign w:val="center"/>
          </w:tcPr>
          <w:p w14:paraId="5CC275B1" w14:textId="77777777" w:rsidR="00AE3E0F" w:rsidRPr="00F370FA" w:rsidRDefault="00AE3E0F" w:rsidP="00CC13F6">
            <w:pPr>
              <w:pStyle w:val="TableText"/>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hint="eastAsia"/>
                <w:snapToGrid/>
                <w:color w:val="auto"/>
                <w:kern w:val="2"/>
                <w:lang w:eastAsia="zh-CN"/>
              </w:rPr>
              <w:t>杂质</w:t>
            </w:r>
          </w:p>
        </w:tc>
      </w:tr>
      <w:tr w:rsidR="00AE3E0F" w:rsidRPr="00F370FA" w14:paraId="545006AC" w14:textId="77777777" w:rsidTr="00CC13F6">
        <w:trPr>
          <w:trHeight w:val="450"/>
          <w:jc w:val="center"/>
        </w:trPr>
        <w:tc>
          <w:tcPr>
            <w:tcW w:w="1943" w:type="dxa"/>
            <w:vAlign w:val="center"/>
          </w:tcPr>
          <w:p w14:paraId="0554FE37" w14:textId="77777777" w:rsidR="00AE3E0F" w:rsidRPr="00F370FA" w:rsidRDefault="00AE3E0F" w:rsidP="00CC13F6">
            <w:pPr>
              <w:pStyle w:val="TableText"/>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0.6-0.9</w:t>
            </w:r>
          </w:p>
        </w:tc>
        <w:tc>
          <w:tcPr>
            <w:tcW w:w="2397" w:type="dxa"/>
            <w:vAlign w:val="center"/>
          </w:tcPr>
          <w:p w14:paraId="28A924E0" w14:textId="77777777" w:rsidR="00AE3E0F" w:rsidRPr="00F370FA" w:rsidRDefault="00AE3E0F" w:rsidP="00CC13F6">
            <w:pPr>
              <w:pStyle w:val="TableText"/>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0.07-0.1</w:t>
            </w:r>
            <w:r w:rsidRPr="00F370FA">
              <w:rPr>
                <w:rFonts w:ascii="Times New Roman" w:eastAsia="宋体" w:hAnsi="Times New Roman" w:cs="Times New Roman" w:hint="eastAsia"/>
                <w:snapToGrid/>
                <w:color w:val="auto"/>
                <w:kern w:val="2"/>
                <w:lang w:eastAsia="zh-CN"/>
              </w:rPr>
              <w:t>5</w:t>
            </w:r>
          </w:p>
        </w:tc>
        <w:tc>
          <w:tcPr>
            <w:tcW w:w="4340" w:type="dxa"/>
            <w:vAlign w:val="center"/>
          </w:tcPr>
          <w:p w14:paraId="7BF8753F" w14:textId="77777777" w:rsidR="00AE3E0F" w:rsidRPr="00F370FA" w:rsidRDefault="00AE3E0F" w:rsidP="00CC13F6">
            <w:pPr>
              <w:pStyle w:val="TableText"/>
              <w:jc w:val="center"/>
              <w:rPr>
                <w:rFonts w:ascii="Times New Roman" w:eastAsia="宋体" w:hAnsi="Times New Roman" w:cs="Times New Roman" w:hint="eastAsia"/>
                <w:snapToGrid/>
                <w:color w:val="auto"/>
                <w:kern w:val="2"/>
                <w:lang w:eastAsia="zh-CN"/>
              </w:rPr>
            </w:pPr>
            <w:r w:rsidRPr="00F370FA">
              <w:rPr>
                <w:rFonts w:ascii="Times New Roman" w:eastAsia="宋体" w:hAnsi="Times New Roman" w:cs="Times New Roman" w:hint="eastAsia"/>
                <w:snapToGrid/>
                <w:color w:val="auto"/>
                <w:kern w:val="2"/>
                <w:lang w:eastAsia="zh-CN"/>
              </w:rPr>
              <w:t>总含量≤</w:t>
            </w:r>
            <w:r w:rsidRPr="00F370FA">
              <w:rPr>
                <w:rFonts w:ascii="Times New Roman" w:eastAsia="宋体" w:hAnsi="Times New Roman" w:cs="Times New Roman" w:hint="eastAsia"/>
                <w:snapToGrid/>
                <w:color w:val="auto"/>
                <w:kern w:val="2"/>
                <w:lang w:eastAsia="zh-CN"/>
              </w:rPr>
              <w:t>0.15</w:t>
            </w:r>
          </w:p>
          <w:p w14:paraId="05B6E3DB" w14:textId="77777777" w:rsidR="00AE3E0F" w:rsidRPr="00F370FA" w:rsidRDefault="00AE3E0F" w:rsidP="00CC13F6">
            <w:pPr>
              <w:pStyle w:val="TableText"/>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hint="eastAsia"/>
                <w:snapToGrid/>
                <w:color w:val="auto"/>
                <w:kern w:val="2"/>
                <w:lang w:eastAsia="zh-CN"/>
              </w:rPr>
              <w:t>包括</w:t>
            </w:r>
            <w:r w:rsidRPr="00F370FA">
              <w:rPr>
                <w:rFonts w:ascii="Times New Roman" w:eastAsia="宋体" w:hAnsi="Times New Roman" w:cs="Times New Roman" w:hint="eastAsia"/>
                <w:snapToGrid/>
                <w:color w:val="auto"/>
                <w:kern w:val="2"/>
                <w:lang w:eastAsia="zh-CN"/>
              </w:rPr>
              <w:t>Co</w:t>
            </w:r>
            <w:r w:rsidRPr="00F370FA">
              <w:rPr>
                <w:rFonts w:ascii="Times New Roman" w:eastAsia="宋体" w:hAnsi="Times New Roman" w:cs="Times New Roman" w:hint="eastAsia"/>
                <w:snapToGrid/>
                <w:color w:val="auto"/>
                <w:kern w:val="2"/>
                <w:lang w:eastAsia="zh-CN"/>
              </w:rPr>
              <w:t>≤</w:t>
            </w:r>
            <w:r w:rsidRPr="00F370FA">
              <w:rPr>
                <w:rFonts w:ascii="Times New Roman" w:eastAsia="宋体" w:hAnsi="Times New Roman" w:cs="Times New Roman" w:hint="eastAsia"/>
                <w:snapToGrid/>
                <w:color w:val="auto"/>
                <w:kern w:val="2"/>
                <w:lang w:eastAsia="zh-CN"/>
              </w:rPr>
              <w:t>0.05</w:t>
            </w:r>
            <w:r w:rsidRPr="00F370FA">
              <w:rPr>
                <w:rFonts w:ascii="Times New Roman" w:eastAsia="宋体" w:hAnsi="Times New Roman" w:cs="Times New Roman" w:hint="eastAsia"/>
                <w:snapToGrid/>
                <w:color w:val="auto"/>
                <w:kern w:val="2"/>
                <w:lang w:eastAsia="zh-CN"/>
              </w:rPr>
              <w:t>，</w:t>
            </w:r>
            <w:r w:rsidRPr="00F370FA">
              <w:rPr>
                <w:rFonts w:ascii="Times New Roman" w:eastAsia="宋体" w:hAnsi="Times New Roman" w:cs="Times New Roman" w:hint="eastAsia"/>
                <w:snapToGrid/>
                <w:color w:val="auto"/>
                <w:kern w:val="2"/>
                <w:lang w:eastAsia="zh-CN"/>
              </w:rPr>
              <w:t>Nb</w:t>
            </w:r>
            <w:r w:rsidRPr="00F370FA">
              <w:rPr>
                <w:rFonts w:ascii="Times New Roman" w:eastAsia="宋体" w:hAnsi="Times New Roman" w:cs="Times New Roman" w:hint="eastAsia"/>
                <w:snapToGrid/>
                <w:color w:val="auto"/>
                <w:kern w:val="2"/>
                <w:lang w:eastAsia="zh-CN"/>
              </w:rPr>
              <w:t>≤</w:t>
            </w:r>
            <w:r w:rsidRPr="00F370FA">
              <w:rPr>
                <w:rFonts w:ascii="Times New Roman" w:eastAsia="宋体" w:hAnsi="Times New Roman" w:cs="Times New Roman" w:hint="eastAsia"/>
                <w:snapToGrid/>
                <w:color w:val="auto"/>
                <w:kern w:val="2"/>
                <w:lang w:eastAsia="zh-CN"/>
              </w:rPr>
              <w:t>0.01</w:t>
            </w:r>
            <w:r w:rsidRPr="00F370FA">
              <w:rPr>
                <w:rFonts w:ascii="Times New Roman" w:eastAsia="宋体" w:hAnsi="Times New Roman" w:cs="Times New Roman" w:hint="eastAsia"/>
                <w:snapToGrid/>
                <w:color w:val="auto"/>
                <w:kern w:val="2"/>
                <w:lang w:eastAsia="zh-CN"/>
              </w:rPr>
              <w:t>，</w:t>
            </w:r>
            <w:r w:rsidRPr="00F370FA">
              <w:rPr>
                <w:rFonts w:ascii="Times New Roman" w:eastAsia="宋体" w:hAnsi="Times New Roman" w:cs="Times New Roman" w:hint="eastAsia"/>
                <w:snapToGrid/>
                <w:color w:val="auto"/>
                <w:kern w:val="2"/>
                <w:lang w:eastAsia="zh-CN"/>
              </w:rPr>
              <w:t>Ta</w:t>
            </w:r>
            <w:r w:rsidRPr="00F370FA">
              <w:rPr>
                <w:rFonts w:ascii="Times New Roman" w:eastAsia="宋体" w:hAnsi="Times New Roman" w:cs="Times New Roman" w:hint="eastAsia"/>
                <w:snapToGrid/>
                <w:color w:val="auto"/>
                <w:kern w:val="2"/>
                <w:lang w:eastAsia="zh-CN"/>
              </w:rPr>
              <w:t>≤</w:t>
            </w:r>
            <w:r w:rsidRPr="00F370FA">
              <w:rPr>
                <w:rFonts w:ascii="Times New Roman" w:eastAsia="宋体" w:hAnsi="Times New Roman" w:cs="Times New Roman" w:hint="eastAsia"/>
                <w:snapToGrid/>
                <w:color w:val="auto"/>
                <w:kern w:val="2"/>
                <w:lang w:eastAsia="zh-CN"/>
              </w:rPr>
              <w:t>0.01</w:t>
            </w:r>
          </w:p>
        </w:tc>
      </w:tr>
    </w:tbl>
    <w:p w14:paraId="1D1CE494" w14:textId="77777777" w:rsidR="00AE3E0F" w:rsidRPr="00F370FA" w:rsidRDefault="00AE3E0F" w:rsidP="00AE3E0F">
      <w:pPr>
        <w:spacing w:line="360" w:lineRule="auto"/>
        <w:rPr>
          <w:rFonts w:hint="eastAsia"/>
          <w:sz w:val="24"/>
        </w:rPr>
      </w:pPr>
    </w:p>
    <w:p w14:paraId="7879D169"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6</w:t>
      </w:r>
      <w:r w:rsidRPr="00F370FA">
        <w:rPr>
          <w:rFonts w:hint="eastAsia"/>
          <w:sz w:val="24"/>
        </w:rPr>
        <w:t>）力学性能</w:t>
      </w:r>
    </w:p>
    <w:p w14:paraId="7463AC91" w14:textId="77777777" w:rsidR="00AE3E0F" w:rsidRPr="00F370FA" w:rsidRDefault="00AE3E0F" w:rsidP="00AE3E0F">
      <w:pPr>
        <w:spacing w:line="360" w:lineRule="auto"/>
        <w:ind w:firstLineChars="200" w:firstLine="480"/>
        <w:rPr>
          <w:rFonts w:hint="eastAsia"/>
          <w:sz w:val="24"/>
        </w:rPr>
      </w:pPr>
      <w:r w:rsidRPr="00F370FA">
        <w:rPr>
          <w:rFonts w:hint="eastAsia"/>
          <w:sz w:val="24"/>
        </w:rPr>
        <w:t>工件的常温力学性能应符合表</w:t>
      </w:r>
      <w:r w:rsidRPr="00F370FA">
        <w:rPr>
          <w:rFonts w:hint="eastAsia"/>
          <w:sz w:val="24"/>
        </w:rPr>
        <w:t>6</w:t>
      </w:r>
      <w:r w:rsidRPr="00F370FA">
        <w:rPr>
          <w:rFonts w:hint="eastAsia"/>
          <w:sz w:val="24"/>
        </w:rPr>
        <w:t>的规定，高温力学性能应符合表</w:t>
      </w:r>
      <w:r w:rsidRPr="00F370FA">
        <w:rPr>
          <w:rFonts w:hint="eastAsia"/>
          <w:sz w:val="24"/>
        </w:rPr>
        <w:t>7</w:t>
      </w:r>
      <w:r w:rsidRPr="00F370FA">
        <w:rPr>
          <w:rFonts w:hint="eastAsia"/>
          <w:sz w:val="24"/>
        </w:rPr>
        <w:t>的规定。</w:t>
      </w:r>
    </w:p>
    <w:p w14:paraId="2EE02798" w14:textId="77777777" w:rsidR="00AE3E0F" w:rsidRPr="00F370FA" w:rsidRDefault="00AE3E0F" w:rsidP="00AE3E0F">
      <w:pPr>
        <w:spacing w:line="360" w:lineRule="auto"/>
        <w:ind w:left="6960" w:hanging="6960"/>
        <w:jc w:val="center"/>
        <w:rPr>
          <w:sz w:val="24"/>
        </w:rPr>
      </w:pPr>
      <w:r w:rsidRPr="00F370FA">
        <w:rPr>
          <w:sz w:val="24"/>
        </w:rPr>
        <w:t>表</w:t>
      </w:r>
      <w:r w:rsidRPr="00F370FA">
        <w:rPr>
          <w:rFonts w:hint="eastAsia"/>
          <w:sz w:val="24"/>
        </w:rPr>
        <w:t xml:space="preserve">6 </w:t>
      </w:r>
      <w:r w:rsidRPr="00F370FA">
        <w:rPr>
          <w:sz w:val="24"/>
        </w:rPr>
        <w:t>常温力学性能</w:t>
      </w:r>
    </w:p>
    <w:tbl>
      <w:tblPr>
        <w:tblW w:w="7898" w:type="dxa"/>
        <w:tblInd w:w="10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591"/>
        <w:gridCol w:w="2045"/>
        <w:gridCol w:w="2057"/>
        <w:gridCol w:w="2205"/>
      </w:tblGrid>
      <w:tr w:rsidR="00AE3E0F" w:rsidRPr="00F370FA" w14:paraId="2E4D85C3" w14:textId="77777777" w:rsidTr="00CC13F6">
        <w:trPr>
          <w:trHeight w:val="474"/>
        </w:trPr>
        <w:tc>
          <w:tcPr>
            <w:tcW w:w="1591" w:type="dxa"/>
          </w:tcPr>
          <w:p w14:paraId="685BC1DE" w14:textId="77777777" w:rsidR="00AE3E0F" w:rsidRPr="00F370FA" w:rsidRDefault="00AE3E0F" w:rsidP="00CC13F6">
            <w:pPr>
              <w:pStyle w:val="TableText"/>
              <w:spacing w:before="117" w:line="223"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代号</w:t>
            </w:r>
          </w:p>
        </w:tc>
        <w:tc>
          <w:tcPr>
            <w:tcW w:w="2045" w:type="dxa"/>
          </w:tcPr>
          <w:p w14:paraId="23293EB6" w14:textId="77777777" w:rsidR="00AE3E0F" w:rsidRPr="00F370FA" w:rsidRDefault="00AE3E0F" w:rsidP="00CC13F6">
            <w:pPr>
              <w:pStyle w:val="TableText"/>
              <w:spacing w:before="117" w:line="223" w:lineRule="auto"/>
              <w:ind w:left="40"/>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抗拉强度（</w:t>
            </w:r>
            <w:r w:rsidRPr="00F370FA">
              <w:rPr>
                <w:rFonts w:ascii="Times New Roman" w:eastAsia="宋体" w:hAnsi="Times New Roman" w:cs="Times New Roman"/>
                <w:snapToGrid/>
                <w:color w:val="auto"/>
                <w:kern w:val="2"/>
                <w:lang w:eastAsia="zh-CN"/>
              </w:rPr>
              <w:t>MPa</w:t>
            </w:r>
            <w:r w:rsidRPr="00F370FA">
              <w:rPr>
                <w:rFonts w:ascii="Times New Roman" w:eastAsia="宋体" w:hAnsi="Times New Roman" w:cs="Times New Roman"/>
                <w:snapToGrid/>
                <w:color w:val="auto"/>
                <w:kern w:val="2"/>
                <w:lang w:eastAsia="zh-CN"/>
              </w:rPr>
              <w:t>）</w:t>
            </w:r>
          </w:p>
        </w:tc>
        <w:tc>
          <w:tcPr>
            <w:tcW w:w="2057" w:type="dxa"/>
          </w:tcPr>
          <w:p w14:paraId="00579686" w14:textId="77777777" w:rsidR="00AE3E0F" w:rsidRPr="00F370FA" w:rsidRDefault="00AE3E0F" w:rsidP="00CC13F6">
            <w:pPr>
              <w:pStyle w:val="TableText"/>
              <w:spacing w:before="117" w:line="223"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hint="eastAsia"/>
                <w:snapToGrid/>
                <w:color w:val="auto"/>
                <w:kern w:val="2"/>
                <w:lang w:eastAsia="zh-CN"/>
              </w:rPr>
              <w:t>屈服强度（</w:t>
            </w:r>
            <w:r w:rsidRPr="00F370FA">
              <w:rPr>
                <w:rFonts w:ascii="Times New Roman" w:eastAsia="宋体" w:hAnsi="Times New Roman" w:cs="Times New Roman" w:hint="eastAsia"/>
                <w:snapToGrid/>
                <w:color w:val="auto"/>
                <w:kern w:val="2"/>
                <w:lang w:eastAsia="zh-CN"/>
              </w:rPr>
              <w:t>MPa</w:t>
            </w:r>
            <w:r w:rsidRPr="00F370FA">
              <w:rPr>
                <w:rFonts w:ascii="Times New Roman" w:eastAsia="宋体" w:hAnsi="Times New Roman" w:cs="Times New Roman" w:hint="eastAsia"/>
                <w:snapToGrid/>
                <w:color w:val="auto"/>
                <w:kern w:val="2"/>
                <w:lang w:eastAsia="zh-CN"/>
              </w:rPr>
              <w:t>）</w:t>
            </w:r>
          </w:p>
        </w:tc>
        <w:tc>
          <w:tcPr>
            <w:tcW w:w="2205" w:type="dxa"/>
          </w:tcPr>
          <w:p w14:paraId="3B365451" w14:textId="77777777" w:rsidR="00AE3E0F" w:rsidRPr="00F370FA" w:rsidRDefault="00AE3E0F" w:rsidP="00CC13F6">
            <w:pPr>
              <w:pStyle w:val="TableText"/>
              <w:spacing w:before="117" w:line="22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断后伸长率（</w:t>
            </w: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snapToGrid/>
                <w:color w:val="auto"/>
                <w:kern w:val="2"/>
                <w:lang w:eastAsia="zh-CN"/>
              </w:rPr>
              <w:t>）</w:t>
            </w:r>
          </w:p>
        </w:tc>
      </w:tr>
      <w:tr w:rsidR="00AE3E0F" w:rsidRPr="00F370FA" w14:paraId="25223016" w14:textId="77777777" w:rsidTr="00CC13F6">
        <w:trPr>
          <w:trHeight w:val="477"/>
        </w:trPr>
        <w:tc>
          <w:tcPr>
            <w:tcW w:w="1591" w:type="dxa"/>
          </w:tcPr>
          <w:p w14:paraId="6F116600" w14:textId="77777777" w:rsidR="00AE3E0F" w:rsidRPr="00F370FA" w:rsidRDefault="00AE3E0F" w:rsidP="00CC13F6">
            <w:pPr>
              <w:pStyle w:val="TableText"/>
              <w:spacing w:before="161" w:line="179" w:lineRule="auto"/>
              <w:jc w:val="center"/>
              <w:rPr>
                <w:rFonts w:ascii="Times New Roman" w:eastAsia="宋体" w:hAnsi="Times New Roman" w:cs="Times New Roman"/>
                <w:snapToGrid/>
                <w:color w:val="auto"/>
                <w:kern w:val="2"/>
                <w:lang w:eastAsia="zh-CN"/>
              </w:rPr>
            </w:pPr>
            <w:proofErr w:type="spellStart"/>
            <w:r w:rsidRPr="00F370FA">
              <w:rPr>
                <w:rFonts w:ascii="Times New Roman" w:eastAsia="宋体" w:hAnsi="Times New Roman" w:cs="Times New Roman"/>
                <w:snapToGrid/>
                <w:color w:val="auto"/>
                <w:kern w:val="2"/>
                <w:lang w:eastAsia="zh-CN"/>
              </w:rPr>
              <w:t>CuCrZr</w:t>
            </w:r>
            <w:proofErr w:type="spellEnd"/>
          </w:p>
        </w:tc>
        <w:tc>
          <w:tcPr>
            <w:tcW w:w="2045" w:type="dxa"/>
          </w:tcPr>
          <w:p w14:paraId="0982F7E1" w14:textId="77777777" w:rsidR="00AE3E0F" w:rsidRPr="00F370FA" w:rsidRDefault="00AE3E0F" w:rsidP="00CC13F6">
            <w:pPr>
              <w:pStyle w:val="TableText"/>
              <w:spacing w:before="118" w:line="24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400</w:t>
            </w:r>
          </w:p>
        </w:tc>
        <w:tc>
          <w:tcPr>
            <w:tcW w:w="2057" w:type="dxa"/>
          </w:tcPr>
          <w:p w14:paraId="006C192E" w14:textId="77777777" w:rsidR="00AE3E0F" w:rsidRPr="00F370FA" w:rsidRDefault="00AE3E0F" w:rsidP="00CC13F6">
            <w:pPr>
              <w:pStyle w:val="TableText"/>
              <w:spacing w:before="118" w:line="24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320</w:t>
            </w:r>
          </w:p>
        </w:tc>
        <w:tc>
          <w:tcPr>
            <w:tcW w:w="2205" w:type="dxa"/>
          </w:tcPr>
          <w:p w14:paraId="4E0EB428" w14:textId="77777777" w:rsidR="00AE3E0F" w:rsidRPr="00F370FA" w:rsidRDefault="00AE3E0F" w:rsidP="00CC13F6">
            <w:pPr>
              <w:pStyle w:val="TableText"/>
              <w:spacing w:before="118" w:line="24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17</w:t>
            </w:r>
          </w:p>
        </w:tc>
      </w:tr>
    </w:tbl>
    <w:p w14:paraId="2B9B7ADC" w14:textId="77777777" w:rsidR="00AE3E0F" w:rsidRPr="00F370FA" w:rsidRDefault="00AE3E0F" w:rsidP="00AE3E0F">
      <w:pPr>
        <w:spacing w:line="360" w:lineRule="auto"/>
        <w:ind w:left="6960" w:hanging="6960"/>
        <w:jc w:val="center"/>
        <w:rPr>
          <w:rFonts w:hint="eastAsia"/>
          <w:sz w:val="24"/>
        </w:rPr>
      </w:pPr>
    </w:p>
    <w:p w14:paraId="06C50C9D" w14:textId="77777777" w:rsidR="00AE3E0F" w:rsidRPr="00F370FA" w:rsidRDefault="00AE3E0F" w:rsidP="00AE3E0F">
      <w:pPr>
        <w:spacing w:line="360" w:lineRule="auto"/>
        <w:ind w:left="6960" w:hanging="6960"/>
        <w:jc w:val="center"/>
        <w:rPr>
          <w:rFonts w:hint="eastAsia"/>
          <w:sz w:val="24"/>
        </w:rPr>
      </w:pPr>
      <w:r w:rsidRPr="00F370FA">
        <w:rPr>
          <w:rFonts w:hint="eastAsia"/>
          <w:sz w:val="24"/>
        </w:rPr>
        <w:t>表</w:t>
      </w:r>
      <w:r w:rsidRPr="00F370FA">
        <w:rPr>
          <w:rFonts w:hint="eastAsia"/>
          <w:sz w:val="24"/>
        </w:rPr>
        <w:t xml:space="preserve">7 </w:t>
      </w:r>
      <w:r w:rsidRPr="00F370FA">
        <w:rPr>
          <w:rFonts w:hint="eastAsia"/>
          <w:sz w:val="24"/>
        </w:rPr>
        <w:t>高温拉伸强度</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1626"/>
        <w:gridCol w:w="2056"/>
        <w:gridCol w:w="2128"/>
        <w:gridCol w:w="2084"/>
      </w:tblGrid>
      <w:tr w:rsidR="00AE3E0F" w:rsidRPr="00F370FA" w14:paraId="6A65068F" w14:textId="77777777" w:rsidTr="00CC13F6">
        <w:trPr>
          <w:trHeight w:val="510"/>
          <w:jc w:val="center"/>
        </w:trPr>
        <w:tc>
          <w:tcPr>
            <w:tcW w:w="1497" w:type="dxa"/>
            <w:shd w:val="clear" w:color="auto" w:fill="FFFFFF"/>
            <w:vAlign w:val="center"/>
          </w:tcPr>
          <w:p w14:paraId="50818979"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proofErr w:type="spellStart"/>
            <w:r w:rsidRPr="00F370FA">
              <w:rPr>
                <w:rFonts w:ascii="Times New Roman" w:eastAsia="宋体" w:hAnsi="Times New Roman" w:cs="Times New Roman"/>
                <w:color w:val="auto"/>
                <w:spacing w:val="-11"/>
              </w:rPr>
              <w:t>代号</w:t>
            </w:r>
            <w:proofErr w:type="spellEnd"/>
          </w:p>
        </w:tc>
        <w:tc>
          <w:tcPr>
            <w:tcW w:w="1626" w:type="dxa"/>
            <w:shd w:val="clear" w:color="auto" w:fill="FFFFFF"/>
            <w:vAlign w:val="center"/>
          </w:tcPr>
          <w:p w14:paraId="1483C7C4"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proofErr w:type="spellStart"/>
            <w:r w:rsidRPr="00F370FA">
              <w:rPr>
                <w:rFonts w:ascii="Times New Roman" w:eastAsia="宋体" w:hAnsi="Times New Roman" w:cs="Times New Roman"/>
                <w:color w:val="auto"/>
                <w:spacing w:val="-7"/>
              </w:rPr>
              <w:t>温度</w:t>
            </w:r>
            <w:proofErr w:type="spellEnd"/>
            <w:r w:rsidRPr="00F370FA">
              <w:rPr>
                <w:rFonts w:ascii="Times New Roman" w:eastAsia="宋体" w:hAnsi="Times New Roman" w:cs="Times New Roman"/>
                <w:color w:val="auto"/>
                <w:spacing w:val="15"/>
              </w:rPr>
              <w:t xml:space="preserve"> </w:t>
            </w:r>
            <w:r w:rsidRPr="00F370FA">
              <w:rPr>
                <w:rFonts w:ascii="Times New Roman" w:eastAsia="宋体" w:hAnsi="Times New Roman" w:cs="Times New Roman"/>
                <w:color w:val="auto"/>
                <w:spacing w:val="-7"/>
              </w:rPr>
              <w:t>(℃)</w:t>
            </w:r>
          </w:p>
        </w:tc>
        <w:tc>
          <w:tcPr>
            <w:tcW w:w="2056" w:type="dxa"/>
            <w:shd w:val="clear" w:color="auto" w:fill="FFFFFF"/>
            <w:vAlign w:val="center"/>
          </w:tcPr>
          <w:p w14:paraId="1E9377C2"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r w:rsidRPr="00F370FA">
              <w:rPr>
                <w:rFonts w:ascii="Times New Roman" w:eastAsia="宋体" w:hAnsi="Times New Roman" w:cs="Times New Roman"/>
                <w:snapToGrid/>
                <w:color w:val="auto"/>
                <w:kern w:val="2"/>
                <w:lang w:eastAsia="zh-CN"/>
              </w:rPr>
              <w:t>抗拉强度（</w:t>
            </w:r>
            <w:r w:rsidRPr="00F370FA">
              <w:rPr>
                <w:rFonts w:ascii="Times New Roman" w:eastAsia="宋体" w:hAnsi="Times New Roman" w:cs="Times New Roman"/>
                <w:snapToGrid/>
                <w:color w:val="auto"/>
                <w:kern w:val="2"/>
                <w:lang w:eastAsia="zh-CN"/>
              </w:rPr>
              <w:t>MPa</w:t>
            </w:r>
            <w:r w:rsidRPr="00F370FA">
              <w:rPr>
                <w:rFonts w:ascii="Times New Roman" w:eastAsia="宋体" w:hAnsi="Times New Roman" w:cs="Times New Roman"/>
                <w:snapToGrid/>
                <w:color w:val="auto"/>
                <w:kern w:val="2"/>
                <w:lang w:eastAsia="zh-CN"/>
              </w:rPr>
              <w:t>）</w:t>
            </w:r>
          </w:p>
        </w:tc>
        <w:tc>
          <w:tcPr>
            <w:tcW w:w="2128" w:type="dxa"/>
            <w:shd w:val="clear" w:color="auto" w:fill="FFFFFF"/>
            <w:vAlign w:val="center"/>
          </w:tcPr>
          <w:p w14:paraId="1A6600E1"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r w:rsidRPr="00F370FA">
              <w:rPr>
                <w:rFonts w:ascii="Times New Roman" w:eastAsia="宋体" w:hAnsi="Times New Roman" w:cs="Times New Roman" w:hint="eastAsia"/>
                <w:color w:val="auto"/>
                <w:spacing w:val="-2"/>
                <w:lang w:eastAsia="zh-CN"/>
              </w:rPr>
              <w:t>屈服</w:t>
            </w:r>
            <w:proofErr w:type="spellStart"/>
            <w:r w:rsidRPr="00F370FA">
              <w:rPr>
                <w:rFonts w:ascii="Times New Roman" w:eastAsia="宋体" w:hAnsi="Times New Roman" w:cs="Times New Roman"/>
                <w:color w:val="auto"/>
                <w:spacing w:val="-2"/>
              </w:rPr>
              <w:t>强度（</w:t>
            </w:r>
            <w:r w:rsidRPr="00F370FA">
              <w:rPr>
                <w:rFonts w:ascii="Times New Roman" w:eastAsia="宋体" w:hAnsi="Times New Roman" w:cs="Times New Roman"/>
                <w:color w:val="auto"/>
                <w:spacing w:val="-2"/>
              </w:rPr>
              <w:t>MPa</w:t>
            </w:r>
            <w:proofErr w:type="spellEnd"/>
            <w:r w:rsidRPr="00F370FA">
              <w:rPr>
                <w:rFonts w:ascii="Times New Roman" w:eastAsia="宋体" w:hAnsi="Times New Roman" w:cs="Times New Roman"/>
                <w:color w:val="auto"/>
                <w:spacing w:val="-2"/>
              </w:rPr>
              <w:t>）</w:t>
            </w:r>
          </w:p>
        </w:tc>
        <w:tc>
          <w:tcPr>
            <w:tcW w:w="2084" w:type="dxa"/>
            <w:shd w:val="clear" w:color="auto" w:fill="FFFFFF"/>
            <w:vAlign w:val="center"/>
          </w:tcPr>
          <w:p w14:paraId="563C8271" w14:textId="77777777" w:rsidR="00AE3E0F" w:rsidRPr="00F370FA" w:rsidRDefault="00AE3E0F" w:rsidP="00CC13F6">
            <w:pPr>
              <w:pStyle w:val="TableText"/>
              <w:spacing w:before="117" w:line="221" w:lineRule="auto"/>
              <w:jc w:val="center"/>
              <w:rPr>
                <w:rFonts w:ascii="Times New Roman" w:eastAsia="宋体" w:hAnsi="Times New Roman" w:cs="Times New Roman" w:hint="eastAsia"/>
                <w:color w:val="auto"/>
                <w:lang w:eastAsia="zh-CN"/>
              </w:rPr>
            </w:pPr>
            <w:proofErr w:type="spellStart"/>
            <w:r w:rsidRPr="00F370FA">
              <w:rPr>
                <w:rFonts w:ascii="Times New Roman" w:eastAsia="宋体" w:hAnsi="Times New Roman" w:cs="Times New Roman"/>
                <w:color w:val="auto"/>
                <w:spacing w:val="-4"/>
              </w:rPr>
              <w:t>断后伸长率</w:t>
            </w:r>
            <w:proofErr w:type="spellEnd"/>
            <w:r w:rsidRPr="00F370FA">
              <w:rPr>
                <w:rFonts w:ascii="Times New Roman" w:eastAsia="宋体" w:hAnsi="Times New Roman" w:cs="Times New Roman"/>
                <w:color w:val="auto"/>
                <w:spacing w:val="-4"/>
              </w:rPr>
              <w:t>（</w:t>
            </w:r>
            <w:r w:rsidRPr="00F370FA">
              <w:rPr>
                <w:rFonts w:ascii="Times New Roman" w:eastAsia="宋体" w:hAnsi="Times New Roman" w:cs="Times New Roman"/>
                <w:color w:val="auto"/>
                <w:spacing w:val="-4"/>
              </w:rPr>
              <w:t>%</w:t>
            </w:r>
            <w:r w:rsidRPr="00F370FA">
              <w:rPr>
                <w:rFonts w:ascii="Times New Roman" w:eastAsia="宋体" w:hAnsi="Times New Roman" w:cs="Times New Roman"/>
                <w:color w:val="auto"/>
                <w:spacing w:val="-4"/>
              </w:rPr>
              <w:t>）</w:t>
            </w:r>
          </w:p>
        </w:tc>
      </w:tr>
      <w:tr w:rsidR="00AE3E0F" w:rsidRPr="00F370FA" w14:paraId="61765814" w14:textId="77777777" w:rsidTr="00CC13F6">
        <w:trPr>
          <w:trHeight w:val="510"/>
          <w:jc w:val="center"/>
        </w:trPr>
        <w:tc>
          <w:tcPr>
            <w:tcW w:w="1497" w:type="dxa"/>
            <w:shd w:val="clear" w:color="auto" w:fill="FFFFFF"/>
            <w:vAlign w:val="center"/>
          </w:tcPr>
          <w:p w14:paraId="40B9902A" w14:textId="77777777" w:rsidR="00AE3E0F" w:rsidRPr="00F370FA" w:rsidRDefault="00AE3E0F" w:rsidP="00CC13F6">
            <w:pPr>
              <w:pStyle w:val="TableText"/>
              <w:spacing w:before="78" w:line="179" w:lineRule="auto"/>
              <w:jc w:val="center"/>
              <w:rPr>
                <w:rFonts w:ascii="Times New Roman" w:eastAsia="宋体" w:hAnsi="Times New Roman" w:cs="Times New Roman" w:hint="eastAsia"/>
                <w:color w:val="auto"/>
                <w:lang w:eastAsia="zh-CN"/>
              </w:rPr>
            </w:pPr>
            <w:proofErr w:type="spellStart"/>
            <w:r w:rsidRPr="00F370FA">
              <w:rPr>
                <w:rFonts w:ascii="Times New Roman" w:eastAsia="宋体" w:hAnsi="Times New Roman" w:cs="Times New Roman"/>
                <w:color w:val="auto"/>
                <w:spacing w:val="-2"/>
              </w:rPr>
              <w:t>CuCrZr</w:t>
            </w:r>
            <w:proofErr w:type="spellEnd"/>
          </w:p>
        </w:tc>
        <w:tc>
          <w:tcPr>
            <w:tcW w:w="1626" w:type="dxa"/>
            <w:shd w:val="clear" w:color="auto" w:fill="FFFFFF"/>
            <w:vAlign w:val="center"/>
          </w:tcPr>
          <w:p w14:paraId="29DC6A89" w14:textId="77777777" w:rsidR="00AE3E0F" w:rsidRPr="00F370FA" w:rsidRDefault="00AE3E0F" w:rsidP="00CC13F6">
            <w:pPr>
              <w:pStyle w:val="TableText"/>
              <w:spacing w:before="114" w:line="241"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spacing w:val="-9"/>
                <w:lang w:eastAsia="zh-CN"/>
              </w:rPr>
              <w:t>250</w:t>
            </w:r>
          </w:p>
        </w:tc>
        <w:tc>
          <w:tcPr>
            <w:tcW w:w="2056" w:type="dxa"/>
            <w:shd w:val="clear" w:color="auto" w:fill="FFFFFF"/>
          </w:tcPr>
          <w:p w14:paraId="07EFC3FE" w14:textId="77777777" w:rsidR="00AE3E0F" w:rsidRPr="00F370FA" w:rsidRDefault="00AE3E0F" w:rsidP="00CC13F6">
            <w:pPr>
              <w:pStyle w:val="TableText"/>
              <w:spacing w:before="118" w:line="241" w:lineRule="auto"/>
              <w:jc w:val="center"/>
              <w:rPr>
                <w:rFonts w:ascii="Times New Roman" w:eastAsia="宋体" w:hAnsi="Times New Roman" w:cs="Times New Roman" w:hint="eastAsia"/>
                <w:color w:val="auto"/>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220</w:t>
            </w:r>
          </w:p>
        </w:tc>
        <w:tc>
          <w:tcPr>
            <w:tcW w:w="2128" w:type="dxa"/>
            <w:shd w:val="clear" w:color="auto" w:fill="FFFFFF"/>
          </w:tcPr>
          <w:p w14:paraId="143E9FEC" w14:textId="77777777" w:rsidR="00AE3E0F" w:rsidRPr="00F370FA" w:rsidRDefault="00AE3E0F" w:rsidP="00CC13F6">
            <w:pPr>
              <w:pStyle w:val="TableText"/>
              <w:spacing w:before="118" w:line="241"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150</w:t>
            </w:r>
          </w:p>
        </w:tc>
        <w:tc>
          <w:tcPr>
            <w:tcW w:w="2084" w:type="dxa"/>
            <w:shd w:val="clear" w:color="auto" w:fill="FFFFFF"/>
          </w:tcPr>
          <w:p w14:paraId="4189E080" w14:textId="77777777" w:rsidR="00AE3E0F" w:rsidRPr="00F370FA" w:rsidRDefault="00AE3E0F" w:rsidP="00CC13F6">
            <w:pPr>
              <w:pStyle w:val="TableText"/>
              <w:spacing w:before="118" w:line="241"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10</w:t>
            </w:r>
          </w:p>
        </w:tc>
      </w:tr>
    </w:tbl>
    <w:p w14:paraId="141DDF58" w14:textId="77777777" w:rsidR="00AE3E0F" w:rsidRPr="00F370FA" w:rsidRDefault="00AE3E0F" w:rsidP="00AE3E0F">
      <w:pPr>
        <w:spacing w:line="360" w:lineRule="auto"/>
        <w:ind w:firstLineChars="200" w:firstLine="480"/>
        <w:rPr>
          <w:sz w:val="24"/>
        </w:rPr>
      </w:pPr>
    </w:p>
    <w:p w14:paraId="590DF1E8" w14:textId="77777777" w:rsidR="00AE3E0F" w:rsidRPr="00F370FA" w:rsidRDefault="00AE3E0F" w:rsidP="00AE3E0F">
      <w:pPr>
        <w:spacing w:line="360" w:lineRule="auto"/>
        <w:ind w:left="6960" w:hanging="6960"/>
        <w:rPr>
          <w:rFonts w:hint="eastAsia"/>
          <w:sz w:val="24"/>
        </w:rPr>
      </w:pPr>
      <w:r w:rsidRPr="00F370FA">
        <w:rPr>
          <w:rFonts w:hint="eastAsia"/>
          <w:sz w:val="24"/>
        </w:rPr>
        <w:lastRenderedPageBreak/>
        <w:t>（</w:t>
      </w:r>
      <w:r w:rsidRPr="00F370FA">
        <w:rPr>
          <w:rFonts w:hint="eastAsia"/>
          <w:sz w:val="24"/>
        </w:rPr>
        <w:t>7</w:t>
      </w:r>
      <w:r w:rsidRPr="00F370FA">
        <w:rPr>
          <w:rFonts w:hint="eastAsia"/>
          <w:sz w:val="24"/>
        </w:rPr>
        <w:t>）物理性能</w:t>
      </w:r>
    </w:p>
    <w:p w14:paraId="0706414E" w14:textId="77777777" w:rsidR="00AE3E0F" w:rsidRPr="00F370FA" w:rsidRDefault="00AE3E0F" w:rsidP="00AE3E0F">
      <w:pPr>
        <w:spacing w:line="360" w:lineRule="auto"/>
        <w:ind w:leftChars="386" w:left="7080" w:hangingChars="2612" w:hanging="6269"/>
        <w:rPr>
          <w:rFonts w:hint="eastAsia"/>
          <w:sz w:val="24"/>
        </w:rPr>
      </w:pPr>
      <w:r w:rsidRPr="00F370FA">
        <w:rPr>
          <w:rFonts w:hint="eastAsia"/>
          <w:sz w:val="24"/>
        </w:rPr>
        <w:t>工件的室温物理性能应符合表</w:t>
      </w:r>
      <w:r w:rsidRPr="00F370FA">
        <w:rPr>
          <w:rFonts w:hint="eastAsia"/>
          <w:sz w:val="24"/>
        </w:rPr>
        <w:t xml:space="preserve">8 </w:t>
      </w:r>
      <w:r w:rsidRPr="00F370FA">
        <w:rPr>
          <w:rFonts w:hint="eastAsia"/>
          <w:sz w:val="24"/>
        </w:rPr>
        <w:t>的规定。</w:t>
      </w:r>
    </w:p>
    <w:p w14:paraId="1603EFA8" w14:textId="77777777" w:rsidR="00AE3E0F" w:rsidRPr="00F370FA" w:rsidRDefault="00AE3E0F" w:rsidP="00AE3E0F">
      <w:pPr>
        <w:spacing w:line="360" w:lineRule="auto"/>
        <w:ind w:left="6960" w:hanging="6960"/>
        <w:jc w:val="center"/>
        <w:rPr>
          <w:rFonts w:hint="eastAsia"/>
          <w:sz w:val="24"/>
        </w:rPr>
      </w:pPr>
      <w:r w:rsidRPr="00F370FA">
        <w:rPr>
          <w:rFonts w:hint="eastAsia"/>
          <w:sz w:val="24"/>
        </w:rPr>
        <w:t>表</w:t>
      </w:r>
      <w:r w:rsidRPr="00F370FA">
        <w:rPr>
          <w:rFonts w:hint="eastAsia"/>
          <w:sz w:val="24"/>
        </w:rPr>
        <w:t xml:space="preserve">8 </w:t>
      </w:r>
      <w:r w:rsidRPr="00F370FA">
        <w:rPr>
          <w:rFonts w:hint="eastAsia"/>
          <w:sz w:val="24"/>
        </w:rPr>
        <w:t>工件的物理性能</w:t>
      </w:r>
    </w:p>
    <w:tbl>
      <w:tblPr>
        <w:tblW w:w="678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757"/>
        <w:gridCol w:w="2411"/>
        <w:gridCol w:w="2616"/>
      </w:tblGrid>
      <w:tr w:rsidR="00AE3E0F" w:rsidRPr="00F370FA" w14:paraId="4A0C0103" w14:textId="77777777" w:rsidTr="00CC13F6">
        <w:trPr>
          <w:trHeight w:val="475"/>
          <w:jc w:val="center"/>
        </w:trPr>
        <w:tc>
          <w:tcPr>
            <w:tcW w:w="1757" w:type="dxa"/>
          </w:tcPr>
          <w:p w14:paraId="300DBADA" w14:textId="77777777" w:rsidR="00AE3E0F" w:rsidRPr="00F370FA" w:rsidRDefault="00AE3E0F" w:rsidP="00CC13F6">
            <w:pPr>
              <w:pStyle w:val="TableText"/>
              <w:spacing w:before="118" w:line="223" w:lineRule="auto"/>
              <w:ind w:left="657"/>
              <w:rPr>
                <w:rFonts w:ascii="Times New Roman" w:eastAsia="宋体" w:hAnsi="Times New Roman" w:cs="Times New Roman"/>
                <w:color w:val="auto"/>
              </w:rPr>
            </w:pPr>
            <w:proofErr w:type="spellStart"/>
            <w:r w:rsidRPr="00F370FA">
              <w:rPr>
                <w:rFonts w:ascii="Times New Roman" w:eastAsia="宋体" w:hAnsi="Times New Roman" w:cs="Times New Roman"/>
                <w:color w:val="auto"/>
                <w:spacing w:val="-11"/>
              </w:rPr>
              <w:t>代号</w:t>
            </w:r>
            <w:proofErr w:type="spellEnd"/>
          </w:p>
        </w:tc>
        <w:tc>
          <w:tcPr>
            <w:tcW w:w="2411" w:type="dxa"/>
          </w:tcPr>
          <w:p w14:paraId="19C6073A" w14:textId="77777777" w:rsidR="00AE3E0F" w:rsidRPr="00F370FA" w:rsidRDefault="00AE3E0F" w:rsidP="00CC13F6">
            <w:pPr>
              <w:pStyle w:val="TableText"/>
              <w:spacing w:before="118" w:line="223" w:lineRule="auto"/>
              <w:ind w:left="768"/>
              <w:rPr>
                <w:rFonts w:ascii="Times New Roman" w:eastAsia="宋体" w:hAnsi="Times New Roman" w:cs="Times New Roman"/>
                <w:color w:val="auto"/>
              </w:rPr>
            </w:pPr>
            <w:proofErr w:type="spellStart"/>
            <w:r w:rsidRPr="00F370FA">
              <w:rPr>
                <w:rFonts w:ascii="Times New Roman" w:eastAsia="宋体" w:hAnsi="Times New Roman" w:cs="Times New Roman"/>
                <w:color w:val="auto"/>
                <w:spacing w:val="-6"/>
              </w:rPr>
              <w:t>导电率</w:t>
            </w:r>
            <w:proofErr w:type="spellEnd"/>
          </w:p>
        </w:tc>
        <w:tc>
          <w:tcPr>
            <w:tcW w:w="2616" w:type="dxa"/>
          </w:tcPr>
          <w:p w14:paraId="5D10013A" w14:textId="77777777" w:rsidR="00AE3E0F" w:rsidRPr="00F370FA" w:rsidRDefault="00AE3E0F" w:rsidP="00CC13F6">
            <w:pPr>
              <w:pStyle w:val="TableText"/>
              <w:spacing w:before="118" w:line="223" w:lineRule="auto"/>
              <w:jc w:val="center"/>
              <w:rPr>
                <w:rFonts w:ascii="Times New Roman" w:eastAsia="宋体" w:hAnsi="Times New Roman" w:cs="Times New Roman" w:hint="eastAsia"/>
                <w:color w:val="auto"/>
                <w:lang w:eastAsia="zh-CN"/>
              </w:rPr>
            </w:pPr>
            <w:r w:rsidRPr="00F370FA">
              <w:rPr>
                <w:rFonts w:ascii="Times New Roman" w:eastAsia="宋体" w:hAnsi="Times New Roman" w:cs="Times New Roman" w:hint="eastAsia"/>
                <w:color w:val="auto"/>
                <w:spacing w:val="-3"/>
                <w:lang w:eastAsia="zh-CN"/>
              </w:rPr>
              <w:t>晶粒度</w:t>
            </w:r>
          </w:p>
        </w:tc>
      </w:tr>
      <w:tr w:rsidR="00AE3E0F" w:rsidRPr="00F370FA" w14:paraId="54753788" w14:textId="77777777" w:rsidTr="00CC13F6">
        <w:trPr>
          <w:trHeight w:val="941"/>
          <w:jc w:val="center"/>
        </w:trPr>
        <w:tc>
          <w:tcPr>
            <w:tcW w:w="1757" w:type="dxa"/>
            <w:vAlign w:val="center"/>
          </w:tcPr>
          <w:p w14:paraId="498F9BFE" w14:textId="77777777" w:rsidR="00AE3E0F" w:rsidRPr="00F370FA" w:rsidRDefault="00AE3E0F" w:rsidP="00CC13F6">
            <w:pPr>
              <w:pStyle w:val="TableText"/>
              <w:jc w:val="center"/>
              <w:rPr>
                <w:rFonts w:ascii="Times New Roman" w:eastAsia="宋体" w:hAnsi="Times New Roman" w:cs="Times New Roman"/>
                <w:color w:val="auto"/>
              </w:rPr>
            </w:pPr>
            <w:proofErr w:type="spellStart"/>
            <w:r w:rsidRPr="00F370FA">
              <w:rPr>
                <w:rFonts w:ascii="Times New Roman" w:eastAsia="宋体" w:hAnsi="Times New Roman" w:cs="Times New Roman"/>
                <w:color w:val="auto"/>
                <w:spacing w:val="-2"/>
              </w:rPr>
              <w:t>CuCrZr</w:t>
            </w:r>
            <w:proofErr w:type="spellEnd"/>
          </w:p>
        </w:tc>
        <w:tc>
          <w:tcPr>
            <w:tcW w:w="2411" w:type="dxa"/>
            <w:vAlign w:val="center"/>
          </w:tcPr>
          <w:p w14:paraId="25603930" w14:textId="77777777" w:rsidR="00AE3E0F" w:rsidRPr="00F370FA" w:rsidRDefault="00AE3E0F" w:rsidP="00CC13F6">
            <w:pPr>
              <w:pStyle w:val="TableText"/>
              <w:jc w:val="center"/>
              <w:rPr>
                <w:rFonts w:ascii="Times New Roman" w:eastAsia="宋体" w:hAnsi="Times New Roman" w:cs="Times New Roman"/>
                <w:color w:val="auto"/>
              </w:rPr>
            </w:pPr>
            <w:r w:rsidRPr="00F370FA">
              <w:rPr>
                <w:rFonts w:ascii="Times New Roman" w:eastAsia="宋体" w:hAnsi="Times New Roman" w:cs="Times New Roman"/>
                <w:color w:val="auto"/>
                <w:spacing w:val="14"/>
              </w:rPr>
              <w:t>&gt;8</w:t>
            </w:r>
            <w:r w:rsidRPr="00F370FA">
              <w:rPr>
                <w:rFonts w:ascii="Times New Roman" w:eastAsia="宋体" w:hAnsi="Times New Roman" w:cs="Times New Roman" w:hint="eastAsia"/>
                <w:color w:val="auto"/>
                <w:spacing w:val="14"/>
                <w:lang w:eastAsia="zh-CN"/>
              </w:rPr>
              <w:t>0</w:t>
            </w:r>
            <w:r w:rsidRPr="00F370FA">
              <w:rPr>
                <w:rFonts w:ascii="Times New Roman" w:eastAsia="宋体" w:hAnsi="Times New Roman" w:cs="Times New Roman"/>
                <w:color w:val="auto"/>
                <w:spacing w:val="14"/>
              </w:rPr>
              <w:t>（</w:t>
            </w:r>
            <w:r w:rsidRPr="00F370FA">
              <w:rPr>
                <w:rFonts w:ascii="Times New Roman" w:eastAsia="宋体" w:hAnsi="Times New Roman" w:cs="Times New Roman"/>
                <w:color w:val="auto"/>
                <w:spacing w:val="14"/>
              </w:rPr>
              <w:t>%</w:t>
            </w:r>
            <w:r w:rsidRPr="00F370FA">
              <w:rPr>
                <w:rFonts w:ascii="Times New Roman" w:eastAsia="宋体" w:hAnsi="Times New Roman" w:cs="Times New Roman"/>
                <w:color w:val="auto"/>
              </w:rPr>
              <w:t>IACS</w:t>
            </w:r>
            <w:r w:rsidRPr="00F370FA">
              <w:rPr>
                <w:rFonts w:ascii="Times New Roman" w:eastAsia="宋体" w:hAnsi="Times New Roman" w:cs="Times New Roman"/>
                <w:color w:val="auto"/>
                <w:spacing w:val="14"/>
              </w:rPr>
              <w:t>）</w:t>
            </w:r>
          </w:p>
        </w:tc>
        <w:tc>
          <w:tcPr>
            <w:tcW w:w="2616" w:type="dxa"/>
            <w:vAlign w:val="center"/>
          </w:tcPr>
          <w:p w14:paraId="777EBF13" w14:textId="77777777" w:rsidR="00AE3E0F" w:rsidRPr="00F370FA" w:rsidRDefault="00AE3E0F" w:rsidP="00CC13F6">
            <w:pPr>
              <w:pStyle w:val="TableText"/>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lang w:eastAsia="zh-CN"/>
              </w:rPr>
              <w:t>≥</w:t>
            </w:r>
            <w:r w:rsidRPr="00F370FA">
              <w:rPr>
                <w:rFonts w:ascii="Times New Roman" w:eastAsia="宋体" w:hAnsi="Times New Roman" w:cs="Times New Roman" w:hint="eastAsia"/>
                <w:color w:val="auto"/>
                <w:lang w:eastAsia="zh-CN"/>
              </w:rPr>
              <w:t>5</w:t>
            </w:r>
            <w:r w:rsidRPr="00F370FA">
              <w:rPr>
                <w:rFonts w:ascii="Times New Roman" w:eastAsia="宋体" w:hAnsi="Times New Roman" w:cs="Times New Roman" w:hint="eastAsia"/>
                <w:color w:val="auto"/>
                <w:lang w:eastAsia="zh-CN"/>
              </w:rPr>
              <w:t>级</w:t>
            </w:r>
          </w:p>
        </w:tc>
      </w:tr>
    </w:tbl>
    <w:p w14:paraId="2FE05185" w14:textId="77777777" w:rsidR="00AE3E0F" w:rsidRPr="00F370FA" w:rsidRDefault="00AE3E0F" w:rsidP="00AE3E0F">
      <w:pPr>
        <w:spacing w:line="360" w:lineRule="auto"/>
        <w:ind w:left="6960" w:hanging="6960"/>
        <w:jc w:val="center"/>
        <w:rPr>
          <w:rFonts w:hint="eastAsia"/>
          <w:sz w:val="24"/>
        </w:rPr>
      </w:pPr>
    </w:p>
    <w:p w14:paraId="4BA4317C" w14:textId="77777777" w:rsidR="00AE3E0F" w:rsidRPr="00F370FA" w:rsidRDefault="00AE3E0F" w:rsidP="00AE3E0F">
      <w:pPr>
        <w:spacing w:line="360" w:lineRule="auto"/>
        <w:ind w:left="6960" w:hanging="6960"/>
        <w:rPr>
          <w:rFonts w:hint="eastAsia"/>
          <w:sz w:val="24"/>
        </w:rPr>
      </w:pPr>
      <w:r w:rsidRPr="00F370FA">
        <w:rPr>
          <w:rFonts w:hint="eastAsia"/>
          <w:sz w:val="24"/>
        </w:rPr>
        <w:t>（</w:t>
      </w:r>
      <w:r w:rsidRPr="00F370FA">
        <w:rPr>
          <w:rFonts w:hint="eastAsia"/>
          <w:sz w:val="24"/>
        </w:rPr>
        <w:t>9</w:t>
      </w:r>
      <w:r w:rsidRPr="00F370FA">
        <w:rPr>
          <w:rFonts w:hint="eastAsia"/>
          <w:sz w:val="24"/>
        </w:rPr>
        <w:t>）外形尺寸及允许偏差</w:t>
      </w:r>
    </w:p>
    <w:p w14:paraId="750B378A" w14:textId="77777777" w:rsidR="00AE3E0F" w:rsidRPr="00F370FA" w:rsidRDefault="00AE3E0F" w:rsidP="00AE3E0F">
      <w:pPr>
        <w:spacing w:line="360" w:lineRule="auto"/>
        <w:ind w:leftChars="386" w:left="7080" w:hangingChars="2612" w:hanging="6269"/>
        <w:rPr>
          <w:rFonts w:hint="eastAsia"/>
          <w:sz w:val="24"/>
        </w:rPr>
      </w:pPr>
      <w:r w:rsidRPr="00F370FA">
        <w:rPr>
          <w:rFonts w:hint="eastAsia"/>
          <w:sz w:val="24"/>
        </w:rPr>
        <w:t>工件大面平面度≤</w:t>
      </w:r>
      <w:r w:rsidRPr="00F370FA">
        <w:rPr>
          <w:rFonts w:hint="eastAsia"/>
          <w:sz w:val="24"/>
        </w:rPr>
        <w:t>0.5mm</w:t>
      </w:r>
      <w:r w:rsidRPr="00F370FA">
        <w:rPr>
          <w:rFonts w:hint="eastAsia"/>
          <w:sz w:val="24"/>
        </w:rPr>
        <w:t>，外形轮廓参考图纸；</w:t>
      </w:r>
    </w:p>
    <w:p w14:paraId="4A5E8CA3" w14:textId="77777777" w:rsidR="00AE3E0F" w:rsidRPr="00F370FA" w:rsidRDefault="00AE3E0F" w:rsidP="00AE3E0F">
      <w:pPr>
        <w:spacing w:line="360" w:lineRule="auto"/>
        <w:ind w:left="6960" w:hanging="6960"/>
        <w:rPr>
          <w:rFonts w:hint="eastAsia"/>
          <w:sz w:val="24"/>
        </w:rPr>
      </w:pPr>
      <w:r w:rsidRPr="00F370FA">
        <w:rPr>
          <w:rFonts w:hint="eastAsia"/>
          <w:sz w:val="24"/>
        </w:rPr>
        <w:t>（</w:t>
      </w:r>
      <w:r w:rsidRPr="00F370FA">
        <w:rPr>
          <w:rFonts w:hint="eastAsia"/>
          <w:sz w:val="24"/>
        </w:rPr>
        <w:t>10</w:t>
      </w:r>
      <w:r w:rsidRPr="00F370FA">
        <w:rPr>
          <w:rFonts w:hint="eastAsia"/>
          <w:sz w:val="24"/>
        </w:rPr>
        <w:t>）表面质量</w:t>
      </w:r>
    </w:p>
    <w:p w14:paraId="28462B73" w14:textId="77777777" w:rsidR="00AE3E0F" w:rsidRPr="00F370FA" w:rsidRDefault="00AE3E0F" w:rsidP="00AE3E0F">
      <w:pPr>
        <w:spacing w:line="360" w:lineRule="auto"/>
        <w:ind w:leftChars="386" w:left="7080" w:hangingChars="2612" w:hanging="6269"/>
        <w:rPr>
          <w:rFonts w:hint="eastAsia"/>
          <w:sz w:val="24"/>
        </w:rPr>
      </w:pPr>
      <w:r w:rsidRPr="00F370FA">
        <w:rPr>
          <w:rFonts w:hint="eastAsia"/>
          <w:sz w:val="24"/>
        </w:rPr>
        <w:t>工件的表面平整、无明显缺陷。</w:t>
      </w:r>
    </w:p>
    <w:p w14:paraId="26FD9346" w14:textId="77777777" w:rsidR="00AE3E0F" w:rsidRPr="00F370FA" w:rsidRDefault="00AE3E0F" w:rsidP="00AE3E0F">
      <w:pPr>
        <w:spacing w:line="360" w:lineRule="auto"/>
        <w:ind w:leftChars="386" w:left="7080" w:hangingChars="2612" w:hanging="6269"/>
        <w:rPr>
          <w:rFonts w:hint="eastAsia"/>
          <w:sz w:val="24"/>
        </w:rPr>
      </w:pPr>
    </w:p>
    <w:p w14:paraId="6907BC9E" w14:textId="6466CF44" w:rsidR="00AE3E0F" w:rsidRPr="00F370FA" w:rsidRDefault="00AE3E0F" w:rsidP="00AE3E0F">
      <w:pPr>
        <w:spacing w:line="360" w:lineRule="auto"/>
        <w:jc w:val="center"/>
      </w:pPr>
      <w:r w:rsidRPr="00F370FA">
        <w:rPr>
          <w:noProof/>
        </w:rPr>
        <w:drawing>
          <wp:inline distT="0" distB="0" distL="0" distR="0" wp14:anchorId="77F21CD1" wp14:editId="15F49E3A">
            <wp:extent cx="5274310" cy="1530985"/>
            <wp:effectExtent l="0" t="0" r="2540" b="0"/>
            <wp:docPr id="7421717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530985"/>
                    </a:xfrm>
                    <a:prstGeom prst="rect">
                      <a:avLst/>
                    </a:prstGeom>
                    <a:noFill/>
                    <a:ln>
                      <a:noFill/>
                    </a:ln>
                  </pic:spPr>
                </pic:pic>
              </a:graphicData>
            </a:graphic>
          </wp:inline>
        </w:drawing>
      </w:r>
    </w:p>
    <w:p w14:paraId="68DBF195" w14:textId="77777777" w:rsidR="00AE3E0F" w:rsidRPr="00F370FA" w:rsidRDefault="00AE3E0F" w:rsidP="00AE3E0F">
      <w:pPr>
        <w:spacing w:line="360" w:lineRule="auto"/>
        <w:ind w:left="6960" w:hanging="6960"/>
        <w:jc w:val="center"/>
        <w:rPr>
          <w:rFonts w:hint="eastAsia"/>
          <w:sz w:val="24"/>
        </w:rPr>
      </w:pPr>
      <w:r w:rsidRPr="00F370FA">
        <w:rPr>
          <w:rFonts w:hint="eastAsia"/>
          <w:sz w:val="24"/>
        </w:rPr>
        <w:t>翼板示意图</w:t>
      </w:r>
    </w:p>
    <w:p w14:paraId="58CFC874" w14:textId="77777777" w:rsidR="00AE3E0F" w:rsidRPr="00F370FA" w:rsidRDefault="00AE3E0F" w:rsidP="00AE3E0F">
      <w:pPr>
        <w:spacing w:line="360" w:lineRule="auto"/>
        <w:jc w:val="center"/>
        <w:rPr>
          <w:rFonts w:hint="eastAsia"/>
        </w:rPr>
      </w:pPr>
    </w:p>
    <w:p w14:paraId="3649F67D" w14:textId="77777777" w:rsidR="00AE3E0F" w:rsidRPr="00F370FA" w:rsidRDefault="00AE3E0F" w:rsidP="00AE3E0F">
      <w:pPr>
        <w:spacing w:line="360" w:lineRule="auto"/>
        <w:ind w:firstLineChars="100" w:firstLine="241"/>
        <w:rPr>
          <w:rFonts w:hint="eastAsia"/>
          <w:b/>
          <w:bCs/>
          <w:sz w:val="24"/>
        </w:rPr>
      </w:pPr>
      <w:r w:rsidRPr="00F370FA">
        <w:rPr>
          <w:rFonts w:hint="eastAsia"/>
          <w:b/>
          <w:bCs/>
          <w:sz w:val="24"/>
        </w:rPr>
        <w:t>5.2.2 BEAM</w:t>
      </w:r>
      <w:r w:rsidRPr="00F370FA">
        <w:rPr>
          <w:rFonts w:hint="eastAsia"/>
          <w:b/>
          <w:bCs/>
          <w:sz w:val="24"/>
        </w:rPr>
        <w:t>技术要求</w:t>
      </w:r>
    </w:p>
    <w:p w14:paraId="4E81E5E9"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1</w:t>
      </w:r>
      <w:r w:rsidRPr="00F370FA">
        <w:rPr>
          <w:rFonts w:hint="eastAsia"/>
          <w:sz w:val="24"/>
        </w:rPr>
        <w:t>）外部真空条件下，对冷却通道打水压，</w:t>
      </w:r>
      <w:r w:rsidRPr="00F370FA">
        <w:rPr>
          <w:rFonts w:hint="eastAsia"/>
          <w:sz w:val="24"/>
        </w:rPr>
        <w:t>6.3MPa</w:t>
      </w:r>
      <w:r w:rsidRPr="00F370FA">
        <w:rPr>
          <w:rFonts w:hint="eastAsia"/>
          <w:sz w:val="24"/>
        </w:rPr>
        <w:t>，保压</w:t>
      </w:r>
      <w:r w:rsidRPr="00F370FA">
        <w:rPr>
          <w:rFonts w:hint="eastAsia"/>
          <w:sz w:val="24"/>
        </w:rPr>
        <w:t>30min</w:t>
      </w:r>
      <w:r w:rsidRPr="00F370FA">
        <w:rPr>
          <w:rFonts w:hint="eastAsia"/>
          <w:sz w:val="24"/>
        </w:rPr>
        <w:t>，构件无明显变形，泄露；</w:t>
      </w:r>
    </w:p>
    <w:p w14:paraId="685E06F1"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2</w:t>
      </w:r>
      <w:r w:rsidRPr="00F370FA">
        <w:rPr>
          <w:rFonts w:hint="eastAsia"/>
          <w:sz w:val="24"/>
        </w:rPr>
        <w:t>）真空环境下烘烤检漏：</w:t>
      </w:r>
    </w:p>
    <w:p w14:paraId="7A3D2995" w14:textId="77777777" w:rsidR="00AE3E0F" w:rsidRPr="00F370FA" w:rsidRDefault="00AE3E0F" w:rsidP="00AE3E0F">
      <w:pPr>
        <w:spacing w:line="360" w:lineRule="auto"/>
        <w:rPr>
          <w:sz w:val="24"/>
        </w:rPr>
      </w:pPr>
      <w:r w:rsidRPr="00F370FA">
        <w:rPr>
          <w:sz w:val="24"/>
        </w:rPr>
        <w:t>a)</w:t>
      </w:r>
      <w:r w:rsidRPr="00F370FA">
        <w:rPr>
          <w:sz w:val="24"/>
        </w:rPr>
        <w:t>将被测试件放入真空室内，对冷却通道</w:t>
      </w:r>
      <w:r w:rsidRPr="00F370FA">
        <w:rPr>
          <w:sz w:val="24"/>
        </w:rPr>
        <w:t>6.3MPa</w:t>
      </w:r>
      <w:r w:rsidRPr="00F370FA">
        <w:rPr>
          <w:sz w:val="24"/>
        </w:rPr>
        <w:t>的氦气，保压</w:t>
      </w:r>
      <w:r w:rsidRPr="00F370FA">
        <w:rPr>
          <w:sz w:val="24"/>
        </w:rPr>
        <w:t>30</w:t>
      </w:r>
      <w:r w:rsidRPr="00F370FA">
        <w:rPr>
          <w:sz w:val="24"/>
        </w:rPr>
        <w:t>分钟，测试真空漏率，漏率</w:t>
      </w:r>
      <w:r w:rsidRPr="00F370FA">
        <w:rPr>
          <w:sz w:val="24"/>
        </w:rPr>
        <w:t>≦1.0×10</w:t>
      </w:r>
      <w:r w:rsidRPr="00F370FA">
        <w:rPr>
          <w:sz w:val="24"/>
          <w:vertAlign w:val="superscript"/>
        </w:rPr>
        <w:t>-10</w:t>
      </w:r>
      <w:r w:rsidRPr="00F370FA">
        <w:rPr>
          <w:sz w:val="24"/>
        </w:rPr>
        <w:t>Pa.m3/s</w:t>
      </w:r>
      <w:r w:rsidRPr="00F370FA">
        <w:rPr>
          <w:sz w:val="24"/>
        </w:rPr>
        <w:t>；</w:t>
      </w:r>
    </w:p>
    <w:p w14:paraId="177137C3" w14:textId="77777777" w:rsidR="00AE3E0F" w:rsidRPr="00F370FA" w:rsidRDefault="00AE3E0F" w:rsidP="00AE3E0F">
      <w:pPr>
        <w:spacing w:line="360" w:lineRule="auto"/>
        <w:rPr>
          <w:sz w:val="24"/>
        </w:rPr>
      </w:pPr>
      <w:r w:rsidRPr="00F370FA">
        <w:rPr>
          <w:sz w:val="24"/>
        </w:rPr>
        <w:t>b)</w:t>
      </w:r>
      <w:r w:rsidRPr="00F370FA">
        <w:rPr>
          <w:sz w:val="24"/>
        </w:rPr>
        <w:t>再将被测试件加温至</w:t>
      </w:r>
      <w:r w:rsidRPr="00F370FA">
        <w:rPr>
          <w:sz w:val="24"/>
        </w:rPr>
        <w:t>240°C</w:t>
      </w:r>
      <w:r w:rsidRPr="00F370FA">
        <w:rPr>
          <w:sz w:val="24"/>
        </w:rPr>
        <w:t>，保温</w:t>
      </w:r>
      <w:r w:rsidRPr="00F370FA">
        <w:rPr>
          <w:sz w:val="24"/>
        </w:rPr>
        <w:t>2</w:t>
      </w:r>
      <w:r w:rsidRPr="00F370FA">
        <w:rPr>
          <w:sz w:val="24"/>
        </w:rPr>
        <w:t>小时。在冷却通道内通入</w:t>
      </w:r>
      <w:r w:rsidRPr="00F370FA">
        <w:rPr>
          <w:sz w:val="24"/>
        </w:rPr>
        <w:t>4.4MPa</w:t>
      </w:r>
      <w:r w:rsidRPr="00F370FA">
        <w:rPr>
          <w:sz w:val="24"/>
        </w:rPr>
        <w:t>氦气，保压</w:t>
      </w:r>
      <w:r w:rsidRPr="00F370FA">
        <w:rPr>
          <w:sz w:val="24"/>
        </w:rPr>
        <w:t>30</w:t>
      </w:r>
      <w:r w:rsidRPr="00F370FA">
        <w:rPr>
          <w:sz w:val="24"/>
        </w:rPr>
        <w:t>分钟，测试漏率，漏率</w:t>
      </w:r>
      <w:r w:rsidRPr="00F370FA">
        <w:rPr>
          <w:sz w:val="24"/>
        </w:rPr>
        <w:t>≦1.0×10</w:t>
      </w:r>
      <w:r w:rsidRPr="00F370FA">
        <w:rPr>
          <w:sz w:val="24"/>
          <w:vertAlign w:val="superscript"/>
        </w:rPr>
        <w:t>-8</w:t>
      </w:r>
      <w:r w:rsidRPr="00F370FA">
        <w:rPr>
          <w:sz w:val="24"/>
        </w:rPr>
        <w:t>Pa.m3/s</w:t>
      </w:r>
      <w:r w:rsidRPr="00F370FA">
        <w:rPr>
          <w:sz w:val="24"/>
        </w:rPr>
        <w:t>；</w:t>
      </w:r>
    </w:p>
    <w:p w14:paraId="6D74E66A" w14:textId="77777777" w:rsidR="00AE3E0F" w:rsidRPr="00F370FA" w:rsidRDefault="00AE3E0F" w:rsidP="00AE3E0F">
      <w:pPr>
        <w:spacing w:line="360" w:lineRule="auto"/>
        <w:rPr>
          <w:sz w:val="24"/>
        </w:rPr>
      </w:pPr>
      <w:r w:rsidRPr="00F370FA">
        <w:rPr>
          <w:sz w:val="24"/>
        </w:rPr>
        <w:t>c)</w:t>
      </w:r>
      <w:r w:rsidRPr="00F370FA">
        <w:rPr>
          <w:sz w:val="24"/>
        </w:rPr>
        <w:t>降至常温后再通入</w:t>
      </w:r>
      <w:r w:rsidRPr="00F370FA">
        <w:rPr>
          <w:sz w:val="24"/>
        </w:rPr>
        <w:t>6.3MPa</w:t>
      </w:r>
      <w:r w:rsidRPr="00F370FA">
        <w:rPr>
          <w:sz w:val="24"/>
        </w:rPr>
        <w:t>的氦气，保压</w:t>
      </w:r>
      <w:r w:rsidRPr="00F370FA">
        <w:rPr>
          <w:sz w:val="24"/>
        </w:rPr>
        <w:t>30</w:t>
      </w:r>
      <w:r w:rsidRPr="00F370FA">
        <w:rPr>
          <w:sz w:val="24"/>
        </w:rPr>
        <w:t>分钟，测试漏率，漏率</w:t>
      </w:r>
      <w:r w:rsidRPr="00F370FA">
        <w:rPr>
          <w:sz w:val="24"/>
        </w:rPr>
        <w:t>≦1.0×10</w:t>
      </w:r>
      <w:r w:rsidRPr="00F370FA">
        <w:rPr>
          <w:sz w:val="24"/>
          <w:vertAlign w:val="superscript"/>
        </w:rPr>
        <w:t>-10</w:t>
      </w:r>
      <w:r w:rsidRPr="00F370FA">
        <w:rPr>
          <w:sz w:val="24"/>
        </w:rPr>
        <w:t>Pa.m3/s</w:t>
      </w:r>
      <w:r w:rsidRPr="00F370FA">
        <w:rPr>
          <w:sz w:val="24"/>
        </w:rPr>
        <w:t>；</w:t>
      </w:r>
    </w:p>
    <w:p w14:paraId="38B861A6" w14:textId="77777777" w:rsidR="00AE3E0F" w:rsidRPr="00F370FA" w:rsidRDefault="00AE3E0F" w:rsidP="00AE3E0F">
      <w:pPr>
        <w:spacing w:line="360" w:lineRule="auto"/>
        <w:rPr>
          <w:sz w:val="24"/>
        </w:rPr>
      </w:pPr>
      <w:r w:rsidRPr="00F370FA">
        <w:rPr>
          <w:sz w:val="24"/>
        </w:rPr>
        <w:lastRenderedPageBreak/>
        <w:t>d)</w:t>
      </w:r>
      <w:r w:rsidRPr="00F370FA">
        <w:rPr>
          <w:sz w:val="24"/>
        </w:rPr>
        <w:t>再将被测试件加温至</w:t>
      </w:r>
      <w:r w:rsidRPr="00F370FA">
        <w:rPr>
          <w:sz w:val="24"/>
        </w:rPr>
        <w:t>240°C</w:t>
      </w:r>
      <w:r w:rsidRPr="00F370FA">
        <w:rPr>
          <w:sz w:val="24"/>
        </w:rPr>
        <w:t>，保温</w:t>
      </w:r>
      <w:r w:rsidRPr="00F370FA">
        <w:rPr>
          <w:sz w:val="24"/>
        </w:rPr>
        <w:t>2</w:t>
      </w:r>
      <w:r w:rsidRPr="00F370FA">
        <w:rPr>
          <w:sz w:val="24"/>
        </w:rPr>
        <w:t>小时。在冷却通道内通</w:t>
      </w:r>
      <w:r w:rsidRPr="00F370FA">
        <w:rPr>
          <w:sz w:val="24"/>
        </w:rPr>
        <w:t>4.4MPa</w:t>
      </w:r>
      <w:r w:rsidRPr="00F370FA">
        <w:rPr>
          <w:sz w:val="24"/>
        </w:rPr>
        <w:t>氦气，保压</w:t>
      </w:r>
      <w:r w:rsidRPr="00F370FA">
        <w:rPr>
          <w:sz w:val="24"/>
        </w:rPr>
        <w:t>30</w:t>
      </w:r>
      <w:r w:rsidRPr="00F370FA">
        <w:rPr>
          <w:sz w:val="24"/>
        </w:rPr>
        <w:t>分钟，测试漏率，漏率</w:t>
      </w:r>
      <w:r w:rsidRPr="00F370FA">
        <w:rPr>
          <w:sz w:val="24"/>
        </w:rPr>
        <w:t>≦1.0×10</w:t>
      </w:r>
      <w:r w:rsidRPr="00F370FA">
        <w:rPr>
          <w:sz w:val="24"/>
          <w:vertAlign w:val="superscript"/>
        </w:rPr>
        <w:t>-8</w:t>
      </w:r>
      <w:r w:rsidRPr="00F370FA">
        <w:rPr>
          <w:sz w:val="24"/>
        </w:rPr>
        <w:t>Pa.m3/s</w:t>
      </w:r>
      <w:r w:rsidRPr="00F370FA">
        <w:rPr>
          <w:sz w:val="24"/>
        </w:rPr>
        <w:t>；</w:t>
      </w:r>
    </w:p>
    <w:p w14:paraId="148701F0" w14:textId="77777777" w:rsidR="00AE3E0F" w:rsidRPr="00F370FA" w:rsidRDefault="00AE3E0F" w:rsidP="00AE3E0F">
      <w:pPr>
        <w:spacing w:line="360" w:lineRule="auto"/>
        <w:rPr>
          <w:sz w:val="24"/>
        </w:rPr>
      </w:pPr>
      <w:r w:rsidRPr="00F370FA">
        <w:rPr>
          <w:sz w:val="24"/>
        </w:rPr>
        <w:t>e)</w:t>
      </w:r>
      <w:r w:rsidRPr="00F370FA">
        <w:rPr>
          <w:sz w:val="24"/>
        </w:rPr>
        <w:t>再降至常温后再通入</w:t>
      </w:r>
      <w:r w:rsidRPr="00F370FA">
        <w:rPr>
          <w:sz w:val="24"/>
        </w:rPr>
        <w:t>6.3MPa</w:t>
      </w:r>
      <w:r w:rsidRPr="00F370FA">
        <w:rPr>
          <w:sz w:val="24"/>
        </w:rPr>
        <w:t>的氦气，保压</w:t>
      </w:r>
      <w:r w:rsidRPr="00F370FA">
        <w:rPr>
          <w:sz w:val="24"/>
        </w:rPr>
        <w:t>30</w:t>
      </w:r>
      <w:r w:rsidRPr="00F370FA">
        <w:rPr>
          <w:sz w:val="24"/>
        </w:rPr>
        <w:t>分钟，测试漏率，漏率</w:t>
      </w:r>
      <w:r w:rsidRPr="00F370FA">
        <w:rPr>
          <w:sz w:val="24"/>
        </w:rPr>
        <w:t>≦1.0×10</w:t>
      </w:r>
      <w:r w:rsidRPr="00F370FA">
        <w:rPr>
          <w:sz w:val="24"/>
          <w:vertAlign w:val="superscript"/>
        </w:rPr>
        <w:t>-10</w:t>
      </w:r>
      <w:r w:rsidRPr="00F370FA">
        <w:rPr>
          <w:sz w:val="24"/>
        </w:rPr>
        <w:t>Pa.m3/s</w:t>
      </w:r>
      <w:r w:rsidRPr="00F370FA">
        <w:rPr>
          <w:sz w:val="24"/>
        </w:rPr>
        <w:t>；</w:t>
      </w:r>
    </w:p>
    <w:p w14:paraId="1A62057E"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3</w:t>
      </w:r>
      <w:r w:rsidRPr="00F370FA">
        <w:rPr>
          <w:rFonts w:hint="eastAsia"/>
          <w:sz w:val="24"/>
        </w:rPr>
        <w:t>）渗透检测，按照</w:t>
      </w:r>
      <w:r w:rsidRPr="00F370FA">
        <w:rPr>
          <w:rFonts w:hint="eastAsia"/>
          <w:sz w:val="24"/>
        </w:rPr>
        <w:t>EN 10228-2</w:t>
      </w:r>
      <w:r w:rsidRPr="00F370FA">
        <w:rPr>
          <w:rFonts w:hint="eastAsia"/>
          <w:sz w:val="24"/>
        </w:rPr>
        <w:t>的要求</w:t>
      </w:r>
      <w:r w:rsidRPr="00F370FA">
        <w:rPr>
          <w:rFonts w:hint="eastAsia"/>
          <w:sz w:val="24"/>
        </w:rPr>
        <w:t>100%</w:t>
      </w:r>
      <w:r w:rsidRPr="00F370FA">
        <w:rPr>
          <w:rFonts w:hint="eastAsia"/>
          <w:sz w:val="24"/>
        </w:rPr>
        <w:t>渗透检查；</w:t>
      </w:r>
    </w:p>
    <w:p w14:paraId="3D797A2E" w14:textId="77777777" w:rsidR="00AE3E0F" w:rsidRPr="00F370FA" w:rsidRDefault="00AE3E0F" w:rsidP="00AE3E0F">
      <w:pPr>
        <w:spacing w:line="360" w:lineRule="auto"/>
        <w:rPr>
          <w:sz w:val="24"/>
        </w:rPr>
      </w:pPr>
      <w:r w:rsidRPr="00F370FA">
        <w:rPr>
          <w:rFonts w:hint="eastAsia"/>
          <w:sz w:val="24"/>
        </w:rPr>
        <w:t>（</w:t>
      </w:r>
      <w:r w:rsidRPr="00F370FA">
        <w:rPr>
          <w:rFonts w:hint="eastAsia"/>
          <w:sz w:val="24"/>
        </w:rPr>
        <w:t>4</w:t>
      </w:r>
      <w:r w:rsidRPr="00F370FA">
        <w:rPr>
          <w:rFonts w:hint="eastAsia"/>
          <w:sz w:val="24"/>
        </w:rPr>
        <w:t>）体积检查，根据</w:t>
      </w:r>
      <w:r w:rsidRPr="00F370FA">
        <w:rPr>
          <w:rFonts w:hint="eastAsia"/>
          <w:sz w:val="24"/>
        </w:rPr>
        <w:t>EN 10307</w:t>
      </w:r>
      <w:r w:rsidRPr="00F370FA">
        <w:rPr>
          <w:rFonts w:hint="eastAsia"/>
          <w:sz w:val="24"/>
        </w:rPr>
        <w:t>中给出的标准进行</w:t>
      </w:r>
      <w:r w:rsidRPr="00F370FA">
        <w:rPr>
          <w:rFonts w:hint="eastAsia"/>
          <w:sz w:val="24"/>
        </w:rPr>
        <w:t>100%</w:t>
      </w:r>
      <w:r w:rsidRPr="00F370FA">
        <w:rPr>
          <w:rFonts w:hint="eastAsia"/>
          <w:sz w:val="24"/>
        </w:rPr>
        <w:t>超声探伤；</w:t>
      </w:r>
    </w:p>
    <w:p w14:paraId="78511485"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5</w:t>
      </w:r>
      <w:r w:rsidRPr="00F370FA">
        <w:rPr>
          <w:rFonts w:hint="eastAsia"/>
          <w:sz w:val="24"/>
        </w:rPr>
        <w:t>）化学成分</w:t>
      </w:r>
    </w:p>
    <w:p w14:paraId="598D1C0A" w14:textId="77777777" w:rsidR="00AE3E0F" w:rsidRPr="00F370FA" w:rsidRDefault="00AE3E0F" w:rsidP="00AE3E0F">
      <w:pPr>
        <w:spacing w:line="360" w:lineRule="auto"/>
        <w:ind w:firstLineChars="200" w:firstLine="480"/>
        <w:rPr>
          <w:rFonts w:hint="eastAsia"/>
          <w:sz w:val="24"/>
        </w:rPr>
      </w:pPr>
      <w:r w:rsidRPr="00F370FA">
        <w:rPr>
          <w:rFonts w:hint="eastAsia"/>
          <w:sz w:val="24"/>
        </w:rPr>
        <w:t>化学成分应满足表</w:t>
      </w:r>
      <w:r w:rsidRPr="00F370FA">
        <w:rPr>
          <w:rFonts w:hint="eastAsia"/>
          <w:sz w:val="24"/>
        </w:rPr>
        <w:t>9</w:t>
      </w:r>
      <w:r w:rsidRPr="00F370FA">
        <w:rPr>
          <w:rFonts w:hint="eastAsia"/>
          <w:sz w:val="24"/>
        </w:rPr>
        <w:t>。</w:t>
      </w:r>
    </w:p>
    <w:p w14:paraId="157990DD" w14:textId="77777777" w:rsidR="00AE3E0F" w:rsidRPr="00F370FA" w:rsidRDefault="00AE3E0F" w:rsidP="00AE3E0F">
      <w:pPr>
        <w:spacing w:line="360" w:lineRule="auto"/>
        <w:jc w:val="center"/>
        <w:rPr>
          <w:rFonts w:hint="eastAsia"/>
          <w:sz w:val="24"/>
        </w:rPr>
      </w:pPr>
      <w:r w:rsidRPr="00F370FA">
        <w:rPr>
          <w:rFonts w:hint="eastAsia"/>
          <w:sz w:val="24"/>
        </w:rPr>
        <w:t>表</w:t>
      </w:r>
      <w:r w:rsidRPr="00F370FA">
        <w:rPr>
          <w:rFonts w:hint="eastAsia"/>
          <w:sz w:val="24"/>
        </w:rPr>
        <w:t xml:space="preserve">9 </w:t>
      </w:r>
      <w:r w:rsidRPr="00F370FA">
        <w:rPr>
          <w:rFonts w:hint="eastAsia"/>
          <w:sz w:val="24"/>
        </w:rPr>
        <w:t>化学成分（</w:t>
      </w:r>
      <w:r w:rsidRPr="00F370FA">
        <w:rPr>
          <w:rFonts w:hint="eastAsia"/>
          <w:sz w:val="24"/>
        </w:rPr>
        <w:t>%</w:t>
      </w:r>
      <w:r w:rsidRPr="00F370FA">
        <w:rPr>
          <w:rFonts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835"/>
        <w:gridCol w:w="2835"/>
      </w:tblGrid>
      <w:tr w:rsidR="00AE3E0F" w:rsidRPr="00F370FA" w14:paraId="55DDFDDC" w14:textId="77777777" w:rsidTr="00CC13F6">
        <w:trPr>
          <w:jc w:val="center"/>
        </w:trPr>
        <w:tc>
          <w:tcPr>
            <w:tcW w:w="1701" w:type="dxa"/>
            <w:vAlign w:val="center"/>
          </w:tcPr>
          <w:p w14:paraId="73B730F8" w14:textId="77777777" w:rsidR="00AE3E0F" w:rsidRPr="00F370FA" w:rsidRDefault="00AE3E0F" w:rsidP="00CC13F6">
            <w:pPr>
              <w:spacing w:beforeLines="50" w:before="156" w:afterLines="50" w:after="156"/>
              <w:jc w:val="center"/>
              <w:rPr>
                <w:sz w:val="24"/>
              </w:rPr>
            </w:pPr>
            <w:r w:rsidRPr="00F370FA">
              <w:rPr>
                <w:rFonts w:hint="eastAsia"/>
                <w:sz w:val="24"/>
              </w:rPr>
              <w:t>元素</w:t>
            </w:r>
          </w:p>
        </w:tc>
        <w:tc>
          <w:tcPr>
            <w:tcW w:w="5670" w:type="dxa"/>
            <w:gridSpan w:val="2"/>
          </w:tcPr>
          <w:p w14:paraId="55DE8D42" w14:textId="77777777" w:rsidR="00AE3E0F" w:rsidRPr="00F370FA" w:rsidRDefault="00AE3E0F" w:rsidP="00CC13F6">
            <w:pPr>
              <w:spacing w:beforeLines="50" w:before="156" w:afterLines="50" w:after="156"/>
              <w:jc w:val="center"/>
              <w:rPr>
                <w:sz w:val="24"/>
              </w:rPr>
            </w:pPr>
            <w:r w:rsidRPr="00F370FA">
              <w:rPr>
                <w:rFonts w:hint="eastAsia"/>
                <w:sz w:val="24"/>
              </w:rPr>
              <w:t>其他元素含量，</w:t>
            </w:r>
            <w:r w:rsidRPr="00F370FA">
              <w:rPr>
                <w:rFonts w:hint="eastAsia"/>
                <w:sz w:val="24"/>
              </w:rPr>
              <w:t>wt.%</w:t>
            </w:r>
          </w:p>
        </w:tc>
      </w:tr>
      <w:tr w:rsidR="00AE3E0F" w:rsidRPr="00F370FA" w14:paraId="5287FB03" w14:textId="77777777" w:rsidTr="00CC13F6">
        <w:trPr>
          <w:jc w:val="center"/>
        </w:trPr>
        <w:tc>
          <w:tcPr>
            <w:tcW w:w="1701" w:type="dxa"/>
          </w:tcPr>
          <w:p w14:paraId="4060B571" w14:textId="77777777" w:rsidR="00AE3E0F" w:rsidRPr="00F370FA" w:rsidRDefault="00AE3E0F" w:rsidP="00CC13F6">
            <w:pPr>
              <w:spacing w:beforeLines="50" w:before="156" w:afterLines="50" w:after="156"/>
              <w:jc w:val="center"/>
              <w:rPr>
                <w:rFonts w:hint="eastAsia"/>
                <w:sz w:val="24"/>
              </w:rPr>
            </w:pPr>
          </w:p>
        </w:tc>
        <w:tc>
          <w:tcPr>
            <w:tcW w:w="2835" w:type="dxa"/>
          </w:tcPr>
          <w:p w14:paraId="591D85B1" w14:textId="77777777" w:rsidR="00AE3E0F" w:rsidRPr="00F370FA" w:rsidRDefault="00AE3E0F" w:rsidP="00CC13F6">
            <w:pPr>
              <w:spacing w:beforeLines="50" w:before="156" w:afterLines="50" w:after="156"/>
              <w:jc w:val="center"/>
              <w:rPr>
                <w:sz w:val="24"/>
              </w:rPr>
            </w:pPr>
            <w:r w:rsidRPr="00F370FA">
              <w:rPr>
                <w:rFonts w:hint="eastAsia"/>
                <w:sz w:val="24"/>
              </w:rPr>
              <w:t>Min</w:t>
            </w:r>
          </w:p>
        </w:tc>
        <w:tc>
          <w:tcPr>
            <w:tcW w:w="2835" w:type="dxa"/>
          </w:tcPr>
          <w:p w14:paraId="5C9EC8BE" w14:textId="77777777" w:rsidR="00AE3E0F" w:rsidRPr="00F370FA" w:rsidRDefault="00AE3E0F" w:rsidP="00CC13F6">
            <w:pPr>
              <w:spacing w:beforeLines="50" w:before="156" w:afterLines="50" w:after="156"/>
              <w:jc w:val="center"/>
              <w:rPr>
                <w:sz w:val="24"/>
              </w:rPr>
            </w:pPr>
            <w:r w:rsidRPr="00F370FA">
              <w:rPr>
                <w:rFonts w:hint="eastAsia"/>
                <w:sz w:val="24"/>
              </w:rPr>
              <w:t>Max</w:t>
            </w:r>
          </w:p>
        </w:tc>
      </w:tr>
      <w:tr w:rsidR="00AE3E0F" w:rsidRPr="00F370FA" w14:paraId="46A8B6DD" w14:textId="77777777" w:rsidTr="00CC13F6">
        <w:trPr>
          <w:jc w:val="center"/>
        </w:trPr>
        <w:tc>
          <w:tcPr>
            <w:tcW w:w="1701" w:type="dxa"/>
          </w:tcPr>
          <w:p w14:paraId="45B581B3" w14:textId="77777777" w:rsidR="00AE3E0F" w:rsidRPr="00F370FA" w:rsidRDefault="00AE3E0F" w:rsidP="00CC13F6">
            <w:pPr>
              <w:spacing w:beforeLines="50" w:before="156" w:afterLines="50" w:after="156"/>
              <w:jc w:val="center"/>
              <w:rPr>
                <w:sz w:val="24"/>
              </w:rPr>
            </w:pPr>
            <w:r w:rsidRPr="00F370FA">
              <w:rPr>
                <w:rFonts w:hint="eastAsia"/>
                <w:sz w:val="24"/>
              </w:rPr>
              <w:t>C</w:t>
            </w:r>
          </w:p>
        </w:tc>
        <w:tc>
          <w:tcPr>
            <w:tcW w:w="2835" w:type="dxa"/>
          </w:tcPr>
          <w:p w14:paraId="5F3D812C" w14:textId="77777777" w:rsidR="00AE3E0F" w:rsidRPr="00F370FA" w:rsidRDefault="00AE3E0F" w:rsidP="00CC13F6">
            <w:pPr>
              <w:spacing w:beforeLines="50" w:before="156" w:afterLines="50" w:after="156"/>
              <w:jc w:val="center"/>
              <w:rPr>
                <w:rFonts w:hint="eastAsia"/>
                <w:sz w:val="24"/>
              </w:rPr>
            </w:pPr>
          </w:p>
        </w:tc>
        <w:tc>
          <w:tcPr>
            <w:tcW w:w="2835" w:type="dxa"/>
          </w:tcPr>
          <w:p w14:paraId="55916A52" w14:textId="77777777" w:rsidR="00AE3E0F" w:rsidRPr="00F370FA" w:rsidRDefault="00AE3E0F" w:rsidP="00CC13F6">
            <w:pPr>
              <w:spacing w:beforeLines="50" w:before="156" w:afterLines="50" w:after="156"/>
              <w:jc w:val="center"/>
              <w:rPr>
                <w:sz w:val="24"/>
              </w:rPr>
            </w:pPr>
            <w:r w:rsidRPr="00F370FA">
              <w:rPr>
                <w:rFonts w:hint="eastAsia"/>
                <w:sz w:val="24"/>
              </w:rPr>
              <w:t>0.030</w:t>
            </w:r>
          </w:p>
        </w:tc>
      </w:tr>
      <w:tr w:rsidR="00AE3E0F" w:rsidRPr="00F370FA" w14:paraId="3BC8CD02" w14:textId="77777777" w:rsidTr="00CC13F6">
        <w:trPr>
          <w:jc w:val="center"/>
        </w:trPr>
        <w:tc>
          <w:tcPr>
            <w:tcW w:w="1701" w:type="dxa"/>
          </w:tcPr>
          <w:p w14:paraId="517C056A" w14:textId="77777777" w:rsidR="00AE3E0F" w:rsidRPr="00F370FA" w:rsidRDefault="00AE3E0F" w:rsidP="00CC13F6">
            <w:pPr>
              <w:spacing w:beforeLines="50" w:before="156" w:afterLines="50" w:after="156"/>
              <w:jc w:val="center"/>
              <w:rPr>
                <w:sz w:val="24"/>
              </w:rPr>
            </w:pPr>
            <w:r w:rsidRPr="00F370FA">
              <w:rPr>
                <w:rFonts w:hint="eastAsia"/>
                <w:sz w:val="24"/>
              </w:rPr>
              <w:t>Mn</w:t>
            </w:r>
          </w:p>
        </w:tc>
        <w:tc>
          <w:tcPr>
            <w:tcW w:w="2835" w:type="dxa"/>
          </w:tcPr>
          <w:p w14:paraId="1DE89824" w14:textId="77777777" w:rsidR="00AE3E0F" w:rsidRPr="00F370FA" w:rsidRDefault="00AE3E0F" w:rsidP="00CC13F6">
            <w:pPr>
              <w:spacing w:beforeLines="50" w:before="156" w:afterLines="50" w:after="156"/>
              <w:jc w:val="center"/>
              <w:rPr>
                <w:sz w:val="24"/>
              </w:rPr>
            </w:pPr>
            <w:r w:rsidRPr="00F370FA">
              <w:rPr>
                <w:rFonts w:hint="eastAsia"/>
                <w:sz w:val="24"/>
              </w:rPr>
              <w:t>1.60</w:t>
            </w:r>
          </w:p>
        </w:tc>
        <w:tc>
          <w:tcPr>
            <w:tcW w:w="2835" w:type="dxa"/>
          </w:tcPr>
          <w:p w14:paraId="7F214E61" w14:textId="77777777" w:rsidR="00AE3E0F" w:rsidRPr="00F370FA" w:rsidRDefault="00AE3E0F" w:rsidP="00CC13F6">
            <w:pPr>
              <w:spacing w:beforeLines="50" w:before="156" w:afterLines="50" w:after="156"/>
              <w:jc w:val="center"/>
              <w:rPr>
                <w:sz w:val="24"/>
              </w:rPr>
            </w:pPr>
            <w:r w:rsidRPr="00F370FA">
              <w:rPr>
                <w:rFonts w:hint="eastAsia"/>
                <w:sz w:val="24"/>
              </w:rPr>
              <w:t>2.00</w:t>
            </w:r>
          </w:p>
        </w:tc>
      </w:tr>
      <w:tr w:rsidR="00AE3E0F" w:rsidRPr="00F370FA" w14:paraId="24968C62" w14:textId="77777777" w:rsidTr="00CC13F6">
        <w:trPr>
          <w:jc w:val="center"/>
        </w:trPr>
        <w:tc>
          <w:tcPr>
            <w:tcW w:w="1701" w:type="dxa"/>
          </w:tcPr>
          <w:p w14:paraId="216DA39D" w14:textId="77777777" w:rsidR="00AE3E0F" w:rsidRPr="00F370FA" w:rsidRDefault="00AE3E0F" w:rsidP="00CC13F6">
            <w:pPr>
              <w:spacing w:beforeLines="50" w:before="156" w:afterLines="50" w:after="156"/>
              <w:jc w:val="center"/>
              <w:rPr>
                <w:sz w:val="24"/>
              </w:rPr>
            </w:pPr>
            <w:r w:rsidRPr="00F370FA">
              <w:rPr>
                <w:rFonts w:hint="eastAsia"/>
                <w:sz w:val="24"/>
              </w:rPr>
              <w:t>Si</w:t>
            </w:r>
          </w:p>
        </w:tc>
        <w:tc>
          <w:tcPr>
            <w:tcW w:w="2835" w:type="dxa"/>
          </w:tcPr>
          <w:p w14:paraId="062A885E" w14:textId="77777777" w:rsidR="00AE3E0F" w:rsidRPr="00F370FA" w:rsidRDefault="00AE3E0F" w:rsidP="00CC13F6">
            <w:pPr>
              <w:spacing w:beforeLines="50" w:before="156" w:afterLines="50" w:after="156"/>
              <w:jc w:val="center"/>
              <w:rPr>
                <w:rFonts w:hint="eastAsia"/>
                <w:sz w:val="24"/>
              </w:rPr>
            </w:pPr>
          </w:p>
        </w:tc>
        <w:tc>
          <w:tcPr>
            <w:tcW w:w="2835" w:type="dxa"/>
          </w:tcPr>
          <w:p w14:paraId="28BE38D2" w14:textId="77777777" w:rsidR="00AE3E0F" w:rsidRPr="00F370FA" w:rsidRDefault="00AE3E0F" w:rsidP="00CC13F6">
            <w:pPr>
              <w:spacing w:beforeLines="50" w:before="156" w:afterLines="50" w:after="156"/>
              <w:jc w:val="center"/>
              <w:rPr>
                <w:sz w:val="24"/>
              </w:rPr>
            </w:pPr>
            <w:r w:rsidRPr="00F370FA">
              <w:rPr>
                <w:rFonts w:hint="eastAsia"/>
                <w:sz w:val="24"/>
              </w:rPr>
              <w:t>0.50</w:t>
            </w:r>
          </w:p>
        </w:tc>
      </w:tr>
      <w:tr w:rsidR="00AE3E0F" w:rsidRPr="00F370FA" w14:paraId="42FA7D26" w14:textId="77777777" w:rsidTr="00CC13F6">
        <w:trPr>
          <w:jc w:val="center"/>
        </w:trPr>
        <w:tc>
          <w:tcPr>
            <w:tcW w:w="1701" w:type="dxa"/>
          </w:tcPr>
          <w:p w14:paraId="3E945901" w14:textId="77777777" w:rsidR="00AE3E0F" w:rsidRPr="00F370FA" w:rsidRDefault="00AE3E0F" w:rsidP="00CC13F6">
            <w:pPr>
              <w:spacing w:beforeLines="50" w:before="156" w:afterLines="50" w:after="156"/>
              <w:jc w:val="center"/>
              <w:rPr>
                <w:sz w:val="24"/>
              </w:rPr>
            </w:pPr>
            <w:r w:rsidRPr="00F370FA">
              <w:rPr>
                <w:rFonts w:hint="eastAsia"/>
                <w:sz w:val="24"/>
              </w:rPr>
              <w:t>P</w:t>
            </w:r>
          </w:p>
        </w:tc>
        <w:tc>
          <w:tcPr>
            <w:tcW w:w="2835" w:type="dxa"/>
          </w:tcPr>
          <w:p w14:paraId="5C274730" w14:textId="77777777" w:rsidR="00AE3E0F" w:rsidRPr="00F370FA" w:rsidRDefault="00AE3E0F" w:rsidP="00CC13F6">
            <w:pPr>
              <w:spacing w:beforeLines="50" w:before="156" w:afterLines="50" w:after="156"/>
              <w:jc w:val="center"/>
              <w:rPr>
                <w:rFonts w:hint="eastAsia"/>
                <w:sz w:val="24"/>
              </w:rPr>
            </w:pPr>
          </w:p>
        </w:tc>
        <w:tc>
          <w:tcPr>
            <w:tcW w:w="2835" w:type="dxa"/>
          </w:tcPr>
          <w:p w14:paraId="69E2F5BF" w14:textId="77777777" w:rsidR="00AE3E0F" w:rsidRPr="00F370FA" w:rsidRDefault="00AE3E0F" w:rsidP="00CC13F6">
            <w:pPr>
              <w:spacing w:beforeLines="50" w:before="156" w:afterLines="50" w:after="156"/>
              <w:jc w:val="center"/>
              <w:rPr>
                <w:sz w:val="24"/>
              </w:rPr>
            </w:pPr>
            <w:r w:rsidRPr="00F370FA">
              <w:rPr>
                <w:rFonts w:hint="eastAsia"/>
                <w:sz w:val="24"/>
              </w:rPr>
              <w:t>0.025</w:t>
            </w:r>
          </w:p>
        </w:tc>
      </w:tr>
      <w:tr w:rsidR="00AE3E0F" w:rsidRPr="00F370FA" w14:paraId="6CC03D83" w14:textId="77777777" w:rsidTr="00CC13F6">
        <w:trPr>
          <w:jc w:val="center"/>
        </w:trPr>
        <w:tc>
          <w:tcPr>
            <w:tcW w:w="1701" w:type="dxa"/>
          </w:tcPr>
          <w:p w14:paraId="1E9FEFB3" w14:textId="77777777" w:rsidR="00AE3E0F" w:rsidRPr="00F370FA" w:rsidRDefault="00AE3E0F" w:rsidP="00CC13F6">
            <w:pPr>
              <w:spacing w:beforeLines="50" w:before="156" w:afterLines="50" w:after="156"/>
              <w:jc w:val="center"/>
              <w:rPr>
                <w:sz w:val="24"/>
              </w:rPr>
            </w:pPr>
            <w:r w:rsidRPr="00F370FA">
              <w:rPr>
                <w:rFonts w:hint="eastAsia"/>
                <w:sz w:val="24"/>
              </w:rPr>
              <w:t>S</w:t>
            </w:r>
          </w:p>
        </w:tc>
        <w:tc>
          <w:tcPr>
            <w:tcW w:w="2835" w:type="dxa"/>
          </w:tcPr>
          <w:p w14:paraId="78BB7825" w14:textId="77777777" w:rsidR="00AE3E0F" w:rsidRPr="00F370FA" w:rsidRDefault="00AE3E0F" w:rsidP="00CC13F6">
            <w:pPr>
              <w:spacing w:beforeLines="50" w:before="156" w:afterLines="50" w:after="156"/>
              <w:jc w:val="center"/>
              <w:rPr>
                <w:rFonts w:hint="eastAsia"/>
                <w:sz w:val="24"/>
              </w:rPr>
            </w:pPr>
          </w:p>
        </w:tc>
        <w:tc>
          <w:tcPr>
            <w:tcW w:w="2835" w:type="dxa"/>
          </w:tcPr>
          <w:p w14:paraId="4AFD26A4" w14:textId="77777777" w:rsidR="00AE3E0F" w:rsidRPr="00F370FA" w:rsidRDefault="00AE3E0F" w:rsidP="00CC13F6">
            <w:pPr>
              <w:spacing w:beforeLines="50" w:before="156" w:afterLines="50" w:after="156"/>
              <w:jc w:val="center"/>
              <w:rPr>
                <w:sz w:val="24"/>
              </w:rPr>
            </w:pPr>
            <w:r w:rsidRPr="00F370FA">
              <w:rPr>
                <w:rFonts w:hint="eastAsia"/>
                <w:sz w:val="24"/>
              </w:rPr>
              <w:t>0.010</w:t>
            </w:r>
          </w:p>
        </w:tc>
      </w:tr>
      <w:tr w:rsidR="00AE3E0F" w:rsidRPr="00F370FA" w14:paraId="0231402C" w14:textId="77777777" w:rsidTr="00CC13F6">
        <w:trPr>
          <w:jc w:val="center"/>
        </w:trPr>
        <w:tc>
          <w:tcPr>
            <w:tcW w:w="1701" w:type="dxa"/>
          </w:tcPr>
          <w:p w14:paraId="2604C5EC" w14:textId="77777777" w:rsidR="00AE3E0F" w:rsidRPr="00F370FA" w:rsidRDefault="00AE3E0F" w:rsidP="00CC13F6">
            <w:pPr>
              <w:spacing w:beforeLines="50" w:before="156" w:afterLines="50" w:after="156"/>
              <w:jc w:val="center"/>
              <w:rPr>
                <w:sz w:val="24"/>
              </w:rPr>
            </w:pPr>
            <w:r w:rsidRPr="00F370FA">
              <w:rPr>
                <w:rFonts w:hint="eastAsia"/>
                <w:sz w:val="24"/>
              </w:rPr>
              <w:t>Cr</w:t>
            </w:r>
          </w:p>
        </w:tc>
        <w:tc>
          <w:tcPr>
            <w:tcW w:w="2835" w:type="dxa"/>
          </w:tcPr>
          <w:p w14:paraId="2029C7FA" w14:textId="77777777" w:rsidR="00AE3E0F" w:rsidRPr="00F370FA" w:rsidRDefault="00AE3E0F" w:rsidP="00CC13F6">
            <w:pPr>
              <w:spacing w:beforeLines="50" w:before="156" w:afterLines="50" w:after="156"/>
              <w:jc w:val="center"/>
              <w:rPr>
                <w:sz w:val="24"/>
              </w:rPr>
            </w:pPr>
            <w:r w:rsidRPr="00F370FA">
              <w:rPr>
                <w:rFonts w:hint="eastAsia"/>
                <w:sz w:val="24"/>
              </w:rPr>
              <w:t>17.00</w:t>
            </w:r>
          </w:p>
        </w:tc>
        <w:tc>
          <w:tcPr>
            <w:tcW w:w="2835" w:type="dxa"/>
          </w:tcPr>
          <w:p w14:paraId="7DE9821B" w14:textId="77777777" w:rsidR="00AE3E0F" w:rsidRPr="00F370FA" w:rsidRDefault="00AE3E0F" w:rsidP="00CC13F6">
            <w:pPr>
              <w:spacing w:beforeLines="50" w:before="156" w:afterLines="50" w:after="156"/>
              <w:jc w:val="center"/>
              <w:rPr>
                <w:sz w:val="24"/>
              </w:rPr>
            </w:pPr>
            <w:r w:rsidRPr="00F370FA">
              <w:rPr>
                <w:rFonts w:hint="eastAsia"/>
                <w:sz w:val="24"/>
              </w:rPr>
              <w:t>18.00</w:t>
            </w:r>
          </w:p>
        </w:tc>
      </w:tr>
      <w:tr w:rsidR="00AE3E0F" w:rsidRPr="00F370FA" w14:paraId="4956D5DD" w14:textId="77777777" w:rsidTr="00CC13F6">
        <w:trPr>
          <w:jc w:val="center"/>
        </w:trPr>
        <w:tc>
          <w:tcPr>
            <w:tcW w:w="1701" w:type="dxa"/>
          </w:tcPr>
          <w:p w14:paraId="36777CED" w14:textId="77777777" w:rsidR="00AE3E0F" w:rsidRPr="00F370FA" w:rsidRDefault="00AE3E0F" w:rsidP="00CC13F6">
            <w:pPr>
              <w:spacing w:beforeLines="50" w:before="156" w:afterLines="50" w:after="156"/>
              <w:jc w:val="center"/>
              <w:rPr>
                <w:sz w:val="24"/>
              </w:rPr>
            </w:pPr>
            <w:r w:rsidRPr="00F370FA">
              <w:rPr>
                <w:rFonts w:hint="eastAsia"/>
                <w:sz w:val="24"/>
              </w:rPr>
              <w:t>Ni</w:t>
            </w:r>
          </w:p>
        </w:tc>
        <w:tc>
          <w:tcPr>
            <w:tcW w:w="2835" w:type="dxa"/>
          </w:tcPr>
          <w:p w14:paraId="210058A2" w14:textId="77777777" w:rsidR="00AE3E0F" w:rsidRPr="00F370FA" w:rsidRDefault="00AE3E0F" w:rsidP="00CC13F6">
            <w:pPr>
              <w:spacing w:beforeLines="50" w:before="156" w:afterLines="50" w:after="156"/>
              <w:jc w:val="center"/>
              <w:rPr>
                <w:sz w:val="24"/>
              </w:rPr>
            </w:pPr>
            <w:r w:rsidRPr="00F370FA">
              <w:rPr>
                <w:rFonts w:hint="eastAsia"/>
                <w:sz w:val="24"/>
              </w:rPr>
              <w:t>12.00</w:t>
            </w:r>
          </w:p>
        </w:tc>
        <w:tc>
          <w:tcPr>
            <w:tcW w:w="2835" w:type="dxa"/>
          </w:tcPr>
          <w:p w14:paraId="255502BD" w14:textId="77777777" w:rsidR="00AE3E0F" w:rsidRPr="00F370FA" w:rsidRDefault="00AE3E0F" w:rsidP="00CC13F6">
            <w:pPr>
              <w:spacing w:beforeLines="50" w:before="156" w:afterLines="50" w:after="156"/>
              <w:jc w:val="center"/>
              <w:rPr>
                <w:sz w:val="24"/>
              </w:rPr>
            </w:pPr>
            <w:r w:rsidRPr="00F370FA">
              <w:rPr>
                <w:rFonts w:hint="eastAsia"/>
                <w:sz w:val="24"/>
              </w:rPr>
              <w:t>12.50</w:t>
            </w:r>
          </w:p>
        </w:tc>
      </w:tr>
      <w:tr w:rsidR="00AE3E0F" w:rsidRPr="00F370FA" w14:paraId="4789396E" w14:textId="77777777" w:rsidTr="00CC13F6">
        <w:trPr>
          <w:jc w:val="center"/>
        </w:trPr>
        <w:tc>
          <w:tcPr>
            <w:tcW w:w="1701" w:type="dxa"/>
          </w:tcPr>
          <w:p w14:paraId="23576AE2" w14:textId="77777777" w:rsidR="00AE3E0F" w:rsidRPr="00F370FA" w:rsidRDefault="00AE3E0F" w:rsidP="00CC13F6">
            <w:pPr>
              <w:spacing w:beforeLines="50" w:before="156" w:afterLines="50" w:after="156"/>
              <w:jc w:val="center"/>
              <w:rPr>
                <w:sz w:val="24"/>
              </w:rPr>
            </w:pPr>
            <w:r w:rsidRPr="00F370FA">
              <w:rPr>
                <w:rFonts w:hint="eastAsia"/>
                <w:sz w:val="24"/>
              </w:rPr>
              <w:t>Mo</w:t>
            </w:r>
          </w:p>
        </w:tc>
        <w:tc>
          <w:tcPr>
            <w:tcW w:w="2835" w:type="dxa"/>
          </w:tcPr>
          <w:p w14:paraId="6BAC33A5" w14:textId="77777777" w:rsidR="00AE3E0F" w:rsidRPr="00F370FA" w:rsidRDefault="00AE3E0F" w:rsidP="00CC13F6">
            <w:pPr>
              <w:spacing w:beforeLines="50" w:before="156" w:afterLines="50" w:after="156"/>
              <w:jc w:val="center"/>
              <w:rPr>
                <w:sz w:val="24"/>
              </w:rPr>
            </w:pPr>
            <w:r w:rsidRPr="00F370FA">
              <w:rPr>
                <w:rFonts w:hint="eastAsia"/>
                <w:sz w:val="24"/>
              </w:rPr>
              <w:t>2.30</w:t>
            </w:r>
          </w:p>
        </w:tc>
        <w:tc>
          <w:tcPr>
            <w:tcW w:w="2835" w:type="dxa"/>
          </w:tcPr>
          <w:p w14:paraId="48462F16" w14:textId="77777777" w:rsidR="00AE3E0F" w:rsidRPr="00F370FA" w:rsidRDefault="00AE3E0F" w:rsidP="00CC13F6">
            <w:pPr>
              <w:spacing w:beforeLines="50" w:before="156" w:afterLines="50" w:after="156"/>
              <w:jc w:val="center"/>
              <w:rPr>
                <w:sz w:val="24"/>
              </w:rPr>
            </w:pPr>
            <w:r w:rsidRPr="00F370FA">
              <w:rPr>
                <w:rFonts w:hint="eastAsia"/>
                <w:sz w:val="24"/>
              </w:rPr>
              <w:t>2.70</w:t>
            </w:r>
          </w:p>
        </w:tc>
      </w:tr>
      <w:tr w:rsidR="00AE3E0F" w:rsidRPr="00F370FA" w14:paraId="6F63026A" w14:textId="77777777" w:rsidTr="00CC13F6">
        <w:trPr>
          <w:jc w:val="center"/>
        </w:trPr>
        <w:tc>
          <w:tcPr>
            <w:tcW w:w="1701" w:type="dxa"/>
          </w:tcPr>
          <w:p w14:paraId="766D1403" w14:textId="77777777" w:rsidR="00AE3E0F" w:rsidRPr="00F370FA" w:rsidRDefault="00AE3E0F" w:rsidP="00CC13F6">
            <w:pPr>
              <w:spacing w:beforeLines="50" w:before="156" w:afterLines="50" w:after="156"/>
              <w:jc w:val="center"/>
              <w:rPr>
                <w:sz w:val="24"/>
              </w:rPr>
            </w:pPr>
            <w:r w:rsidRPr="00F370FA">
              <w:rPr>
                <w:rFonts w:hint="eastAsia"/>
                <w:sz w:val="24"/>
              </w:rPr>
              <w:t>N</w:t>
            </w:r>
          </w:p>
        </w:tc>
        <w:tc>
          <w:tcPr>
            <w:tcW w:w="2835" w:type="dxa"/>
          </w:tcPr>
          <w:p w14:paraId="51A5BC3D" w14:textId="77777777" w:rsidR="00AE3E0F" w:rsidRPr="00F370FA" w:rsidRDefault="00AE3E0F" w:rsidP="00CC13F6">
            <w:pPr>
              <w:spacing w:beforeLines="50" w:before="156" w:afterLines="50" w:after="156"/>
              <w:jc w:val="center"/>
              <w:rPr>
                <w:sz w:val="24"/>
              </w:rPr>
            </w:pPr>
            <w:r w:rsidRPr="00F370FA">
              <w:rPr>
                <w:rFonts w:hint="eastAsia"/>
                <w:sz w:val="24"/>
              </w:rPr>
              <w:t>0.060</w:t>
            </w:r>
          </w:p>
        </w:tc>
        <w:tc>
          <w:tcPr>
            <w:tcW w:w="2835" w:type="dxa"/>
          </w:tcPr>
          <w:p w14:paraId="5E334175" w14:textId="77777777" w:rsidR="00AE3E0F" w:rsidRPr="00F370FA" w:rsidRDefault="00AE3E0F" w:rsidP="00CC13F6">
            <w:pPr>
              <w:spacing w:beforeLines="50" w:before="156" w:afterLines="50" w:after="156"/>
              <w:jc w:val="center"/>
              <w:rPr>
                <w:sz w:val="24"/>
              </w:rPr>
            </w:pPr>
            <w:r w:rsidRPr="00F370FA">
              <w:rPr>
                <w:rFonts w:hint="eastAsia"/>
                <w:sz w:val="24"/>
              </w:rPr>
              <w:t>0.080</w:t>
            </w:r>
          </w:p>
        </w:tc>
      </w:tr>
      <w:tr w:rsidR="00AE3E0F" w:rsidRPr="00F370FA" w14:paraId="39EC1590" w14:textId="77777777" w:rsidTr="00CC13F6">
        <w:trPr>
          <w:jc w:val="center"/>
        </w:trPr>
        <w:tc>
          <w:tcPr>
            <w:tcW w:w="1701" w:type="dxa"/>
          </w:tcPr>
          <w:p w14:paraId="44607F57" w14:textId="77777777" w:rsidR="00AE3E0F" w:rsidRPr="00F370FA" w:rsidRDefault="00AE3E0F" w:rsidP="00CC13F6">
            <w:pPr>
              <w:spacing w:beforeLines="50" w:before="156" w:afterLines="50" w:after="156"/>
              <w:jc w:val="center"/>
              <w:rPr>
                <w:sz w:val="24"/>
              </w:rPr>
            </w:pPr>
            <w:r w:rsidRPr="00F370FA">
              <w:rPr>
                <w:rFonts w:hint="eastAsia"/>
                <w:sz w:val="24"/>
              </w:rPr>
              <w:t>B</w:t>
            </w:r>
          </w:p>
        </w:tc>
        <w:tc>
          <w:tcPr>
            <w:tcW w:w="2835" w:type="dxa"/>
          </w:tcPr>
          <w:p w14:paraId="4501F68F" w14:textId="77777777" w:rsidR="00AE3E0F" w:rsidRPr="00F370FA" w:rsidRDefault="00AE3E0F" w:rsidP="00CC13F6">
            <w:pPr>
              <w:spacing w:beforeLines="50" w:before="156" w:afterLines="50" w:after="156"/>
              <w:jc w:val="center"/>
              <w:rPr>
                <w:rFonts w:hint="eastAsia"/>
                <w:sz w:val="24"/>
              </w:rPr>
            </w:pPr>
          </w:p>
        </w:tc>
        <w:tc>
          <w:tcPr>
            <w:tcW w:w="2835" w:type="dxa"/>
          </w:tcPr>
          <w:p w14:paraId="775CB080" w14:textId="77777777" w:rsidR="00AE3E0F" w:rsidRPr="00F370FA" w:rsidRDefault="00AE3E0F" w:rsidP="00CC13F6">
            <w:pPr>
              <w:spacing w:beforeLines="50" w:before="156" w:afterLines="50" w:after="156"/>
              <w:jc w:val="center"/>
              <w:rPr>
                <w:sz w:val="24"/>
              </w:rPr>
            </w:pPr>
            <w:r w:rsidRPr="00F370FA">
              <w:rPr>
                <w:rFonts w:hint="eastAsia"/>
                <w:sz w:val="24"/>
              </w:rPr>
              <w:t>0.0020</w:t>
            </w:r>
          </w:p>
        </w:tc>
      </w:tr>
      <w:tr w:rsidR="00AE3E0F" w:rsidRPr="00F370FA" w14:paraId="559978D6" w14:textId="77777777" w:rsidTr="00CC13F6">
        <w:trPr>
          <w:jc w:val="center"/>
        </w:trPr>
        <w:tc>
          <w:tcPr>
            <w:tcW w:w="1701" w:type="dxa"/>
          </w:tcPr>
          <w:p w14:paraId="310400EB" w14:textId="77777777" w:rsidR="00AE3E0F" w:rsidRPr="00F370FA" w:rsidRDefault="00AE3E0F" w:rsidP="00CC13F6">
            <w:pPr>
              <w:spacing w:beforeLines="50" w:before="156" w:afterLines="50" w:after="156"/>
              <w:jc w:val="center"/>
              <w:rPr>
                <w:sz w:val="24"/>
              </w:rPr>
            </w:pPr>
            <w:r w:rsidRPr="00F370FA">
              <w:rPr>
                <w:rFonts w:hint="eastAsia"/>
                <w:sz w:val="24"/>
              </w:rPr>
              <w:t>Cu</w:t>
            </w:r>
          </w:p>
        </w:tc>
        <w:tc>
          <w:tcPr>
            <w:tcW w:w="2835" w:type="dxa"/>
          </w:tcPr>
          <w:p w14:paraId="01A3F56A" w14:textId="77777777" w:rsidR="00AE3E0F" w:rsidRPr="00F370FA" w:rsidRDefault="00AE3E0F" w:rsidP="00CC13F6">
            <w:pPr>
              <w:spacing w:beforeLines="50" w:before="156" w:afterLines="50" w:after="156"/>
              <w:jc w:val="center"/>
              <w:rPr>
                <w:rFonts w:hint="eastAsia"/>
                <w:sz w:val="24"/>
              </w:rPr>
            </w:pPr>
          </w:p>
        </w:tc>
        <w:tc>
          <w:tcPr>
            <w:tcW w:w="2835" w:type="dxa"/>
          </w:tcPr>
          <w:p w14:paraId="0A0AA646" w14:textId="77777777" w:rsidR="00AE3E0F" w:rsidRPr="00F370FA" w:rsidRDefault="00AE3E0F" w:rsidP="00CC13F6">
            <w:pPr>
              <w:spacing w:beforeLines="50" w:before="156" w:afterLines="50" w:after="156"/>
              <w:jc w:val="center"/>
              <w:rPr>
                <w:sz w:val="24"/>
              </w:rPr>
            </w:pPr>
            <w:r w:rsidRPr="00F370FA">
              <w:rPr>
                <w:rFonts w:hint="eastAsia"/>
                <w:sz w:val="24"/>
              </w:rPr>
              <w:t>0.30</w:t>
            </w:r>
          </w:p>
        </w:tc>
      </w:tr>
      <w:tr w:rsidR="00AE3E0F" w:rsidRPr="00F370FA" w14:paraId="2E356949" w14:textId="77777777" w:rsidTr="00CC13F6">
        <w:trPr>
          <w:jc w:val="center"/>
        </w:trPr>
        <w:tc>
          <w:tcPr>
            <w:tcW w:w="1701" w:type="dxa"/>
          </w:tcPr>
          <w:p w14:paraId="7BBD91ED" w14:textId="77777777" w:rsidR="00AE3E0F" w:rsidRPr="00F370FA" w:rsidRDefault="00AE3E0F" w:rsidP="00CC13F6">
            <w:pPr>
              <w:spacing w:beforeLines="50" w:before="156" w:afterLines="50" w:after="156"/>
              <w:jc w:val="center"/>
              <w:rPr>
                <w:sz w:val="24"/>
              </w:rPr>
            </w:pPr>
            <w:r w:rsidRPr="00F370FA">
              <w:rPr>
                <w:rFonts w:hint="eastAsia"/>
                <w:sz w:val="24"/>
              </w:rPr>
              <w:t>Ti</w:t>
            </w:r>
          </w:p>
        </w:tc>
        <w:tc>
          <w:tcPr>
            <w:tcW w:w="2835" w:type="dxa"/>
          </w:tcPr>
          <w:p w14:paraId="32943413" w14:textId="77777777" w:rsidR="00AE3E0F" w:rsidRPr="00F370FA" w:rsidRDefault="00AE3E0F" w:rsidP="00CC13F6">
            <w:pPr>
              <w:spacing w:beforeLines="50" w:before="156" w:afterLines="50" w:after="156"/>
              <w:jc w:val="center"/>
              <w:rPr>
                <w:rFonts w:hint="eastAsia"/>
                <w:sz w:val="24"/>
              </w:rPr>
            </w:pPr>
          </w:p>
        </w:tc>
        <w:tc>
          <w:tcPr>
            <w:tcW w:w="2835" w:type="dxa"/>
          </w:tcPr>
          <w:p w14:paraId="7A9E83DB" w14:textId="77777777" w:rsidR="00AE3E0F" w:rsidRPr="00F370FA" w:rsidRDefault="00AE3E0F" w:rsidP="00CC13F6">
            <w:pPr>
              <w:spacing w:beforeLines="50" w:before="156" w:afterLines="50" w:after="156"/>
              <w:jc w:val="center"/>
              <w:rPr>
                <w:sz w:val="24"/>
              </w:rPr>
            </w:pPr>
            <w:r w:rsidRPr="00F370FA">
              <w:rPr>
                <w:rFonts w:hint="eastAsia"/>
                <w:sz w:val="24"/>
              </w:rPr>
              <w:t>0.10</w:t>
            </w:r>
          </w:p>
        </w:tc>
      </w:tr>
      <w:tr w:rsidR="00AE3E0F" w:rsidRPr="00F370FA" w14:paraId="4DF3CEE3" w14:textId="77777777" w:rsidTr="00CC13F6">
        <w:trPr>
          <w:jc w:val="center"/>
        </w:trPr>
        <w:tc>
          <w:tcPr>
            <w:tcW w:w="1701" w:type="dxa"/>
          </w:tcPr>
          <w:p w14:paraId="5214F1C1" w14:textId="77777777" w:rsidR="00AE3E0F" w:rsidRPr="00F370FA" w:rsidRDefault="00AE3E0F" w:rsidP="00CC13F6">
            <w:pPr>
              <w:spacing w:beforeLines="50" w:before="156" w:afterLines="50" w:after="156"/>
              <w:jc w:val="center"/>
              <w:rPr>
                <w:sz w:val="24"/>
              </w:rPr>
            </w:pPr>
            <w:r w:rsidRPr="00F370FA">
              <w:rPr>
                <w:rFonts w:hint="eastAsia"/>
                <w:sz w:val="24"/>
              </w:rPr>
              <w:t>Co</w:t>
            </w:r>
          </w:p>
        </w:tc>
        <w:tc>
          <w:tcPr>
            <w:tcW w:w="2835" w:type="dxa"/>
          </w:tcPr>
          <w:p w14:paraId="088B69F6" w14:textId="77777777" w:rsidR="00AE3E0F" w:rsidRPr="00F370FA" w:rsidRDefault="00AE3E0F" w:rsidP="00CC13F6">
            <w:pPr>
              <w:spacing w:beforeLines="50" w:before="156" w:afterLines="50" w:after="156"/>
              <w:jc w:val="center"/>
              <w:rPr>
                <w:rFonts w:hint="eastAsia"/>
                <w:sz w:val="24"/>
              </w:rPr>
            </w:pPr>
          </w:p>
        </w:tc>
        <w:tc>
          <w:tcPr>
            <w:tcW w:w="2835" w:type="dxa"/>
          </w:tcPr>
          <w:p w14:paraId="676CA49B" w14:textId="77777777" w:rsidR="00AE3E0F" w:rsidRPr="00F370FA" w:rsidRDefault="00AE3E0F" w:rsidP="00CC13F6">
            <w:pPr>
              <w:spacing w:beforeLines="50" w:before="156" w:afterLines="50" w:after="156"/>
              <w:jc w:val="center"/>
              <w:rPr>
                <w:sz w:val="24"/>
              </w:rPr>
            </w:pPr>
            <w:r w:rsidRPr="00F370FA">
              <w:rPr>
                <w:rFonts w:hint="eastAsia"/>
                <w:sz w:val="24"/>
              </w:rPr>
              <w:t>0.05</w:t>
            </w:r>
          </w:p>
        </w:tc>
      </w:tr>
      <w:tr w:rsidR="00AE3E0F" w:rsidRPr="00F370FA" w14:paraId="577AD17E" w14:textId="77777777" w:rsidTr="00CC13F6">
        <w:trPr>
          <w:jc w:val="center"/>
        </w:trPr>
        <w:tc>
          <w:tcPr>
            <w:tcW w:w="1701" w:type="dxa"/>
          </w:tcPr>
          <w:p w14:paraId="1D54A89E" w14:textId="77777777" w:rsidR="00AE3E0F" w:rsidRPr="00F370FA" w:rsidRDefault="00AE3E0F" w:rsidP="00CC13F6">
            <w:pPr>
              <w:spacing w:beforeLines="50" w:before="156" w:afterLines="50" w:after="156"/>
              <w:jc w:val="center"/>
              <w:rPr>
                <w:sz w:val="24"/>
              </w:rPr>
            </w:pPr>
            <w:r w:rsidRPr="00F370FA">
              <w:rPr>
                <w:rFonts w:hint="eastAsia"/>
                <w:sz w:val="24"/>
              </w:rPr>
              <w:lastRenderedPageBreak/>
              <w:t>Nb</w:t>
            </w:r>
          </w:p>
        </w:tc>
        <w:tc>
          <w:tcPr>
            <w:tcW w:w="2835" w:type="dxa"/>
          </w:tcPr>
          <w:p w14:paraId="53D57A2F" w14:textId="77777777" w:rsidR="00AE3E0F" w:rsidRPr="00F370FA" w:rsidRDefault="00AE3E0F" w:rsidP="00CC13F6">
            <w:pPr>
              <w:spacing w:beforeLines="50" w:before="156" w:afterLines="50" w:after="156"/>
              <w:jc w:val="center"/>
              <w:rPr>
                <w:rFonts w:hint="eastAsia"/>
                <w:sz w:val="24"/>
              </w:rPr>
            </w:pPr>
          </w:p>
        </w:tc>
        <w:tc>
          <w:tcPr>
            <w:tcW w:w="2835" w:type="dxa"/>
          </w:tcPr>
          <w:p w14:paraId="3FBD2D2C" w14:textId="77777777" w:rsidR="00AE3E0F" w:rsidRPr="00F370FA" w:rsidRDefault="00AE3E0F" w:rsidP="00CC13F6">
            <w:pPr>
              <w:spacing w:beforeLines="50" w:before="156" w:afterLines="50" w:after="156"/>
              <w:jc w:val="center"/>
              <w:rPr>
                <w:sz w:val="24"/>
              </w:rPr>
            </w:pPr>
            <w:r w:rsidRPr="00F370FA">
              <w:rPr>
                <w:rFonts w:hint="eastAsia"/>
                <w:sz w:val="24"/>
              </w:rPr>
              <w:t>0.01</w:t>
            </w:r>
          </w:p>
        </w:tc>
      </w:tr>
      <w:tr w:rsidR="00AE3E0F" w:rsidRPr="00F370FA" w14:paraId="4CF9A9E0" w14:textId="77777777" w:rsidTr="00CC13F6">
        <w:trPr>
          <w:jc w:val="center"/>
        </w:trPr>
        <w:tc>
          <w:tcPr>
            <w:tcW w:w="1701" w:type="dxa"/>
          </w:tcPr>
          <w:p w14:paraId="1DC3A6D1" w14:textId="77777777" w:rsidR="00AE3E0F" w:rsidRPr="00F370FA" w:rsidRDefault="00AE3E0F" w:rsidP="00CC13F6">
            <w:pPr>
              <w:spacing w:beforeLines="50" w:before="156" w:afterLines="50" w:after="156"/>
              <w:jc w:val="center"/>
              <w:rPr>
                <w:sz w:val="24"/>
              </w:rPr>
            </w:pPr>
            <w:r w:rsidRPr="00F370FA">
              <w:rPr>
                <w:rFonts w:hint="eastAsia"/>
                <w:sz w:val="24"/>
              </w:rPr>
              <w:t>Ta</w:t>
            </w:r>
          </w:p>
        </w:tc>
        <w:tc>
          <w:tcPr>
            <w:tcW w:w="2835" w:type="dxa"/>
          </w:tcPr>
          <w:p w14:paraId="75E363CF" w14:textId="77777777" w:rsidR="00AE3E0F" w:rsidRPr="00F370FA" w:rsidRDefault="00AE3E0F" w:rsidP="00CC13F6">
            <w:pPr>
              <w:spacing w:beforeLines="50" w:before="156" w:afterLines="50" w:after="156"/>
              <w:jc w:val="center"/>
              <w:rPr>
                <w:rFonts w:hint="eastAsia"/>
                <w:sz w:val="24"/>
              </w:rPr>
            </w:pPr>
          </w:p>
        </w:tc>
        <w:tc>
          <w:tcPr>
            <w:tcW w:w="2835" w:type="dxa"/>
          </w:tcPr>
          <w:p w14:paraId="2F78EBC5" w14:textId="77777777" w:rsidR="00AE3E0F" w:rsidRPr="00F370FA" w:rsidRDefault="00AE3E0F" w:rsidP="00CC13F6">
            <w:pPr>
              <w:spacing w:beforeLines="50" w:before="156" w:afterLines="50" w:after="156"/>
              <w:jc w:val="center"/>
              <w:rPr>
                <w:sz w:val="24"/>
              </w:rPr>
            </w:pPr>
            <w:r w:rsidRPr="00F370FA">
              <w:rPr>
                <w:rFonts w:hint="eastAsia"/>
                <w:sz w:val="24"/>
              </w:rPr>
              <w:t>0.01</w:t>
            </w:r>
          </w:p>
        </w:tc>
      </w:tr>
    </w:tbl>
    <w:p w14:paraId="20F6D0E4" w14:textId="77777777" w:rsidR="00AE3E0F" w:rsidRPr="00F370FA" w:rsidRDefault="00AE3E0F" w:rsidP="00AE3E0F">
      <w:pPr>
        <w:spacing w:line="360" w:lineRule="auto"/>
        <w:rPr>
          <w:rFonts w:hint="eastAsia"/>
          <w:sz w:val="24"/>
        </w:rPr>
      </w:pPr>
    </w:p>
    <w:p w14:paraId="37B87E7D" w14:textId="77777777" w:rsidR="00AE3E0F" w:rsidRPr="00F370FA" w:rsidRDefault="00AE3E0F" w:rsidP="00AE3E0F">
      <w:pPr>
        <w:spacing w:line="360" w:lineRule="auto"/>
        <w:rPr>
          <w:rFonts w:hint="eastAsia"/>
          <w:sz w:val="24"/>
        </w:rPr>
      </w:pPr>
      <w:r w:rsidRPr="00F370FA">
        <w:rPr>
          <w:rFonts w:hint="eastAsia"/>
          <w:sz w:val="24"/>
        </w:rPr>
        <w:t>（</w:t>
      </w:r>
      <w:r w:rsidRPr="00F370FA">
        <w:rPr>
          <w:rFonts w:hint="eastAsia"/>
          <w:sz w:val="24"/>
        </w:rPr>
        <w:t>6</w:t>
      </w:r>
      <w:r w:rsidRPr="00F370FA">
        <w:rPr>
          <w:rFonts w:hint="eastAsia"/>
          <w:sz w:val="24"/>
        </w:rPr>
        <w:t>）力学性能</w:t>
      </w:r>
    </w:p>
    <w:p w14:paraId="3BD95C13" w14:textId="77777777" w:rsidR="00AE3E0F" w:rsidRPr="00F370FA" w:rsidRDefault="00AE3E0F" w:rsidP="00AE3E0F">
      <w:pPr>
        <w:spacing w:line="360" w:lineRule="auto"/>
        <w:ind w:firstLineChars="200" w:firstLine="480"/>
        <w:rPr>
          <w:rFonts w:hint="eastAsia"/>
          <w:sz w:val="24"/>
        </w:rPr>
      </w:pPr>
      <w:r w:rsidRPr="00F370FA">
        <w:rPr>
          <w:rFonts w:hint="eastAsia"/>
          <w:sz w:val="24"/>
        </w:rPr>
        <w:t>工件的常温力学性能应符合表</w:t>
      </w:r>
      <w:r w:rsidRPr="00F370FA">
        <w:rPr>
          <w:rFonts w:hint="eastAsia"/>
          <w:sz w:val="24"/>
        </w:rPr>
        <w:t>10</w:t>
      </w:r>
      <w:r w:rsidRPr="00F370FA">
        <w:rPr>
          <w:rFonts w:hint="eastAsia"/>
          <w:sz w:val="24"/>
        </w:rPr>
        <w:t>的规定，高温力学性能应符合表</w:t>
      </w:r>
      <w:r w:rsidRPr="00F370FA">
        <w:rPr>
          <w:rFonts w:hint="eastAsia"/>
          <w:sz w:val="24"/>
        </w:rPr>
        <w:t>11</w:t>
      </w:r>
      <w:r w:rsidRPr="00F370FA">
        <w:rPr>
          <w:rFonts w:hint="eastAsia"/>
          <w:sz w:val="24"/>
        </w:rPr>
        <w:t>的规定。</w:t>
      </w:r>
    </w:p>
    <w:p w14:paraId="1CAE1680" w14:textId="77777777" w:rsidR="00AE3E0F" w:rsidRPr="00F370FA" w:rsidRDefault="00AE3E0F" w:rsidP="00AE3E0F">
      <w:pPr>
        <w:spacing w:line="360" w:lineRule="auto"/>
        <w:ind w:left="6960" w:hanging="6960"/>
        <w:jc w:val="center"/>
        <w:rPr>
          <w:sz w:val="24"/>
        </w:rPr>
      </w:pPr>
      <w:r w:rsidRPr="00F370FA">
        <w:rPr>
          <w:sz w:val="24"/>
        </w:rPr>
        <w:t>表</w:t>
      </w:r>
      <w:r w:rsidRPr="00F370FA">
        <w:rPr>
          <w:rFonts w:hint="eastAsia"/>
          <w:sz w:val="24"/>
        </w:rPr>
        <w:t xml:space="preserve">10 </w:t>
      </w:r>
      <w:r w:rsidRPr="00F370FA">
        <w:rPr>
          <w:sz w:val="24"/>
        </w:rPr>
        <w:t>常温力学性能</w:t>
      </w:r>
    </w:p>
    <w:tbl>
      <w:tblPr>
        <w:tblW w:w="7898" w:type="dxa"/>
        <w:tblInd w:w="10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591"/>
        <w:gridCol w:w="2045"/>
        <w:gridCol w:w="2057"/>
        <w:gridCol w:w="2205"/>
      </w:tblGrid>
      <w:tr w:rsidR="00AE3E0F" w:rsidRPr="00F370FA" w14:paraId="50553332" w14:textId="77777777" w:rsidTr="00CC13F6">
        <w:trPr>
          <w:trHeight w:val="474"/>
        </w:trPr>
        <w:tc>
          <w:tcPr>
            <w:tcW w:w="1591" w:type="dxa"/>
          </w:tcPr>
          <w:p w14:paraId="5DA1FEEB" w14:textId="77777777" w:rsidR="00AE3E0F" w:rsidRPr="00F370FA" w:rsidRDefault="00AE3E0F" w:rsidP="00CC13F6">
            <w:pPr>
              <w:pStyle w:val="TableText"/>
              <w:spacing w:before="117" w:line="223"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代号</w:t>
            </w:r>
          </w:p>
        </w:tc>
        <w:tc>
          <w:tcPr>
            <w:tcW w:w="2045" w:type="dxa"/>
          </w:tcPr>
          <w:p w14:paraId="2ABD7615" w14:textId="77777777" w:rsidR="00AE3E0F" w:rsidRPr="00F370FA" w:rsidRDefault="00AE3E0F" w:rsidP="00CC13F6">
            <w:pPr>
              <w:pStyle w:val="TableText"/>
              <w:spacing w:before="117" w:line="223" w:lineRule="auto"/>
              <w:ind w:left="40"/>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抗拉强度（</w:t>
            </w:r>
            <w:r w:rsidRPr="00F370FA">
              <w:rPr>
                <w:rFonts w:ascii="Times New Roman" w:eastAsia="宋体" w:hAnsi="Times New Roman" w:cs="Times New Roman"/>
                <w:snapToGrid/>
                <w:color w:val="auto"/>
                <w:kern w:val="2"/>
                <w:lang w:eastAsia="zh-CN"/>
              </w:rPr>
              <w:t>MPa</w:t>
            </w:r>
            <w:r w:rsidRPr="00F370FA">
              <w:rPr>
                <w:rFonts w:ascii="Times New Roman" w:eastAsia="宋体" w:hAnsi="Times New Roman" w:cs="Times New Roman"/>
                <w:snapToGrid/>
                <w:color w:val="auto"/>
                <w:kern w:val="2"/>
                <w:lang w:eastAsia="zh-CN"/>
              </w:rPr>
              <w:t>）</w:t>
            </w:r>
          </w:p>
        </w:tc>
        <w:tc>
          <w:tcPr>
            <w:tcW w:w="2057" w:type="dxa"/>
          </w:tcPr>
          <w:p w14:paraId="4167CF02" w14:textId="77777777" w:rsidR="00AE3E0F" w:rsidRPr="00F370FA" w:rsidRDefault="00AE3E0F" w:rsidP="00CC13F6">
            <w:pPr>
              <w:pStyle w:val="TableText"/>
              <w:spacing w:before="117" w:line="223"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hint="eastAsia"/>
                <w:snapToGrid/>
                <w:color w:val="auto"/>
                <w:kern w:val="2"/>
                <w:lang w:eastAsia="zh-CN"/>
              </w:rPr>
              <w:t>屈服强度（</w:t>
            </w:r>
            <w:r w:rsidRPr="00F370FA">
              <w:rPr>
                <w:rFonts w:ascii="Times New Roman" w:eastAsia="宋体" w:hAnsi="Times New Roman" w:cs="Times New Roman" w:hint="eastAsia"/>
                <w:snapToGrid/>
                <w:color w:val="auto"/>
                <w:kern w:val="2"/>
                <w:lang w:eastAsia="zh-CN"/>
              </w:rPr>
              <w:t>MPa</w:t>
            </w:r>
            <w:r w:rsidRPr="00F370FA">
              <w:rPr>
                <w:rFonts w:ascii="Times New Roman" w:eastAsia="宋体" w:hAnsi="Times New Roman" w:cs="Times New Roman" w:hint="eastAsia"/>
                <w:snapToGrid/>
                <w:color w:val="auto"/>
                <w:kern w:val="2"/>
                <w:lang w:eastAsia="zh-CN"/>
              </w:rPr>
              <w:t>）</w:t>
            </w:r>
          </w:p>
        </w:tc>
        <w:tc>
          <w:tcPr>
            <w:tcW w:w="2205" w:type="dxa"/>
          </w:tcPr>
          <w:p w14:paraId="467D4F3A" w14:textId="77777777" w:rsidR="00AE3E0F" w:rsidRPr="00F370FA" w:rsidRDefault="00AE3E0F" w:rsidP="00CC13F6">
            <w:pPr>
              <w:pStyle w:val="TableText"/>
              <w:spacing w:before="117" w:line="22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断后伸长率（</w:t>
            </w: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snapToGrid/>
                <w:color w:val="auto"/>
                <w:kern w:val="2"/>
                <w:lang w:eastAsia="zh-CN"/>
              </w:rPr>
              <w:t>）</w:t>
            </w:r>
          </w:p>
        </w:tc>
      </w:tr>
      <w:tr w:rsidR="00AE3E0F" w:rsidRPr="00F370FA" w14:paraId="7E8BB5BD" w14:textId="77777777" w:rsidTr="00CC13F6">
        <w:trPr>
          <w:trHeight w:val="477"/>
        </w:trPr>
        <w:tc>
          <w:tcPr>
            <w:tcW w:w="1591" w:type="dxa"/>
          </w:tcPr>
          <w:p w14:paraId="6F99D7CF" w14:textId="77777777" w:rsidR="00AE3E0F" w:rsidRPr="00F370FA" w:rsidRDefault="00AE3E0F" w:rsidP="00CC13F6">
            <w:pPr>
              <w:pStyle w:val="TableText"/>
              <w:spacing w:before="161" w:line="179"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hint="eastAsia"/>
                <w:snapToGrid/>
                <w:color w:val="auto"/>
                <w:kern w:val="2"/>
                <w:lang w:eastAsia="zh-CN"/>
              </w:rPr>
              <w:t>316L</w:t>
            </w:r>
          </w:p>
        </w:tc>
        <w:tc>
          <w:tcPr>
            <w:tcW w:w="2045" w:type="dxa"/>
          </w:tcPr>
          <w:p w14:paraId="7BF90772" w14:textId="77777777" w:rsidR="00AE3E0F" w:rsidRPr="00F370FA" w:rsidRDefault="00AE3E0F" w:rsidP="00CC13F6">
            <w:pPr>
              <w:pStyle w:val="TableText"/>
              <w:spacing w:before="118" w:line="24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hint="eastAsia"/>
                <w:snapToGrid/>
                <w:color w:val="auto"/>
                <w:kern w:val="2"/>
                <w:lang w:eastAsia="zh-CN"/>
              </w:rPr>
              <w:t>≥</w:t>
            </w:r>
            <w:r w:rsidRPr="00F370FA">
              <w:rPr>
                <w:rFonts w:ascii="Times New Roman" w:eastAsia="宋体" w:hAnsi="Times New Roman" w:cs="Times New Roman" w:hint="eastAsia"/>
                <w:snapToGrid/>
                <w:color w:val="auto"/>
                <w:kern w:val="2"/>
                <w:lang w:eastAsia="zh-CN"/>
              </w:rPr>
              <w:t>525</w:t>
            </w:r>
          </w:p>
        </w:tc>
        <w:tc>
          <w:tcPr>
            <w:tcW w:w="2057" w:type="dxa"/>
          </w:tcPr>
          <w:p w14:paraId="1B9FAC4F" w14:textId="77777777" w:rsidR="00AE3E0F" w:rsidRPr="00F370FA" w:rsidRDefault="00AE3E0F" w:rsidP="00CC13F6">
            <w:pPr>
              <w:pStyle w:val="TableText"/>
              <w:spacing w:before="118" w:line="24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hint="eastAsia"/>
                <w:snapToGrid/>
                <w:color w:val="auto"/>
                <w:kern w:val="2"/>
                <w:lang w:eastAsia="zh-CN"/>
              </w:rPr>
              <w:t>≥</w:t>
            </w:r>
            <w:r w:rsidRPr="00F370FA">
              <w:rPr>
                <w:rFonts w:ascii="Times New Roman" w:eastAsia="宋体" w:hAnsi="Times New Roman" w:cs="Times New Roman" w:hint="eastAsia"/>
                <w:snapToGrid/>
                <w:color w:val="auto"/>
                <w:kern w:val="2"/>
                <w:lang w:eastAsia="zh-CN"/>
              </w:rPr>
              <w:t>220</w:t>
            </w:r>
          </w:p>
        </w:tc>
        <w:tc>
          <w:tcPr>
            <w:tcW w:w="2205" w:type="dxa"/>
          </w:tcPr>
          <w:p w14:paraId="57A20AF8" w14:textId="77777777" w:rsidR="00AE3E0F" w:rsidRPr="00F370FA" w:rsidRDefault="00AE3E0F" w:rsidP="00CC13F6">
            <w:pPr>
              <w:pStyle w:val="TableText"/>
              <w:spacing w:before="118" w:line="241" w:lineRule="auto"/>
              <w:jc w:val="center"/>
              <w:rPr>
                <w:rFonts w:ascii="Times New Roman" w:eastAsia="宋体" w:hAnsi="Times New Roman" w:cs="Times New Roman"/>
                <w:snapToGrid/>
                <w:color w:val="auto"/>
                <w:kern w:val="2"/>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45</w:t>
            </w:r>
          </w:p>
        </w:tc>
      </w:tr>
    </w:tbl>
    <w:p w14:paraId="50C81835" w14:textId="77777777" w:rsidR="00AE3E0F" w:rsidRPr="00F370FA" w:rsidRDefault="00AE3E0F" w:rsidP="00AE3E0F">
      <w:pPr>
        <w:spacing w:line="360" w:lineRule="auto"/>
        <w:ind w:left="6960" w:hanging="6960"/>
        <w:jc w:val="center"/>
        <w:rPr>
          <w:rFonts w:hint="eastAsia"/>
          <w:sz w:val="24"/>
        </w:rPr>
      </w:pPr>
    </w:p>
    <w:p w14:paraId="27558F88" w14:textId="77777777" w:rsidR="00AE3E0F" w:rsidRPr="00F370FA" w:rsidRDefault="00AE3E0F" w:rsidP="00AE3E0F">
      <w:pPr>
        <w:spacing w:line="360" w:lineRule="auto"/>
        <w:ind w:left="6960" w:hanging="6960"/>
        <w:jc w:val="center"/>
        <w:rPr>
          <w:rFonts w:hint="eastAsia"/>
          <w:sz w:val="24"/>
        </w:rPr>
      </w:pPr>
      <w:r w:rsidRPr="00F370FA">
        <w:rPr>
          <w:rFonts w:hint="eastAsia"/>
          <w:sz w:val="24"/>
        </w:rPr>
        <w:t>表</w:t>
      </w:r>
      <w:r w:rsidRPr="00F370FA">
        <w:rPr>
          <w:rFonts w:hint="eastAsia"/>
          <w:sz w:val="24"/>
        </w:rPr>
        <w:t xml:space="preserve">11 </w:t>
      </w:r>
      <w:r w:rsidRPr="00F370FA">
        <w:rPr>
          <w:rFonts w:hint="eastAsia"/>
          <w:sz w:val="24"/>
        </w:rPr>
        <w:t>高温拉伸强度</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1626"/>
        <w:gridCol w:w="2056"/>
        <w:gridCol w:w="2128"/>
        <w:gridCol w:w="2084"/>
      </w:tblGrid>
      <w:tr w:rsidR="00AE3E0F" w:rsidRPr="00F370FA" w14:paraId="089CEF3C" w14:textId="77777777" w:rsidTr="00CC13F6">
        <w:trPr>
          <w:trHeight w:val="510"/>
          <w:jc w:val="center"/>
        </w:trPr>
        <w:tc>
          <w:tcPr>
            <w:tcW w:w="1497" w:type="dxa"/>
            <w:shd w:val="clear" w:color="auto" w:fill="FFFFFF"/>
            <w:vAlign w:val="center"/>
          </w:tcPr>
          <w:p w14:paraId="18702BED"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proofErr w:type="spellStart"/>
            <w:r w:rsidRPr="00F370FA">
              <w:rPr>
                <w:rFonts w:ascii="Times New Roman" w:eastAsia="宋体" w:hAnsi="Times New Roman" w:cs="Times New Roman"/>
                <w:color w:val="auto"/>
                <w:spacing w:val="-11"/>
              </w:rPr>
              <w:t>代号</w:t>
            </w:r>
            <w:proofErr w:type="spellEnd"/>
          </w:p>
        </w:tc>
        <w:tc>
          <w:tcPr>
            <w:tcW w:w="1626" w:type="dxa"/>
            <w:shd w:val="clear" w:color="auto" w:fill="FFFFFF"/>
            <w:vAlign w:val="center"/>
          </w:tcPr>
          <w:p w14:paraId="2251DC92"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proofErr w:type="spellStart"/>
            <w:r w:rsidRPr="00F370FA">
              <w:rPr>
                <w:rFonts w:ascii="Times New Roman" w:eastAsia="宋体" w:hAnsi="Times New Roman" w:cs="Times New Roman"/>
                <w:color w:val="auto"/>
                <w:spacing w:val="-7"/>
              </w:rPr>
              <w:t>温度</w:t>
            </w:r>
            <w:proofErr w:type="spellEnd"/>
            <w:r w:rsidRPr="00F370FA">
              <w:rPr>
                <w:rFonts w:ascii="Times New Roman" w:eastAsia="宋体" w:hAnsi="Times New Roman" w:cs="Times New Roman"/>
                <w:color w:val="auto"/>
                <w:spacing w:val="15"/>
              </w:rPr>
              <w:t xml:space="preserve"> </w:t>
            </w:r>
            <w:r w:rsidRPr="00F370FA">
              <w:rPr>
                <w:rFonts w:ascii="Times New Roman" w:eastAsia="宋体" w:hAnsi="Times New Roman" w:cs="Times New Roman"/>
                <w:color w:val="auto"/>
                <w:spacing w:val="-7"/>
              </w:rPr>
              <w:t>(℃)</w:t>
            </w:r>
          </w:p>
        </w:tc>
        <w:tc>
          <w:tcPr>
            <w:tcW w:w="2056" w:type="dxa"/>
            <w:shd w:val="clear" w:color="auto" w:fill="FFFFFF"/>
            <w:vAlign w:val="center"/>
          </w:tcPr>
          <w:p w14:paraId="39878CBB"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r w:rsidRPr="00F370FA">
              <w:rPr>
                <w:rFonts w:ascii="Times New Roman" w:eastAsia="宋体" w:hAnsi="Times New Roman" w:cs="Times New Roman"/>
                <w:snapToGrid/>
                <w:color w:val="auto"/>
                <w:kern w:val="2"/>
                <w:lang w:eastAsia="zh-CN"/>
              </w:rPr>
              <w:t>抗拉强度（</w:t>
            </w:r>
            <w:r w:rsidRPr="00F370FA">
              <w:rPr>
                <w:rFonts w:ascii="Times New Roman" w:eastAsia="宋体" w:hAnsi="Times New Roman" w:cs="Times New Roman"/>
                <w:snapToGrid/>
                <w:color w:val="auto"/>
                <w:kern w:val="2"/>
                <w:lang w:eastAsia="zh-CN"/>
              </w:rPr>
              <w:t>MPa</w:t>
            </w:r>
            <w:r w:rsidRPr="00F370FA">
              <w:rPr>
                <w:rFonts w:ascii="Times New Roman" w:eastAsia="宋体" w:hAnsi="Times New Roman" w:cs="Times New Roman"/>
                <w:snapToGrid/>
                <w:color w:val="auto"/>
                <w:kern w:val="2"/>
                <w:lang w:eastAsia="zh-CN"/>
              </w:rPr>
              <w:t>）</w:t>
            </w:r>
          </w:p>
        </w:tc>
        <w:tc>
          <w:tcPr>
            <w:tcW w:w="2128" w:type="dxa"/>
            <w:shd w:val="clear" w:color="auto" w:fill="FFFFFF"/>
            <w:vAlign w:val="center"/>
          </w:tcPr>
          <w:p w14:paraId="202EA48C" w14:textId="77777777" w:rsidR="00AE3E0F" w:rsidRPr="00F370FA" w:rsidRDefault="00AE3E0F" w:rsidP="00CC13F6">
            <w:pPr>
              <w:pStyle w:val="TableText"/>
              <w:spacing w:before="117" w:line="223" w:lineRule="auto"/>
              <w:jc w:val="center"/>
              <w:rPr>
                <w:rFonts w:ascii="Times New Roman" w:eastAsia="宋体" w:hAnsi="Times New Roman" w:cs="Times New Roman" w:hint="eastAsia"/>
                <w:color w:val="auto"/>
                <w:lang w:eastAsia="zh-CN"/>
              </w:rPr>
            </w:pPr>
            <w:r w:rsidRPr="00F370FA">
              <w:rPr>
                <w:rFonts w:ascii="Times New Roman" w:eastAsia="宋体" w:hAnsi="Times New Roman" w:cs="Times New Roman" w:hint="eastAsia"/>
                <w:color w:val="auto"/>
                <w:spacing w:val="-2"/>
                <w:lang w:eastAsia="zh-CN"/>
              </w:rPr>
              <w:t>屈服</w:t>
            </w:r>
            <w:proofErr w:type="spellStart"/>
            <w:r w:rsidRPr="00F370FA">
              <w:rPr>
                <w:rFonts w:ascii="Times New Roman" w:eastAsia="宋体" w:hAnsi="Times New Roman" w:cs="Times New Roman"/>
                <w:color w:val="auto"/>
                <w:spacing w:val="-2"/>
              </w:rPr>
              <w:t>强度（</w:t>
            </w:r>
            <w:r w:rsidRPr="00F370FA">
              <w:rPr>
                <w:rFonts w:ascii="Times New Roman" w:eastAsia="宋体" w:hAnsi="Times New Roman" w:cs="Times New Roman"/>
                <w:color w:val="auto"/>
                <w:spacing w:val="-2"/>
              </w:rPr>
              <w:t>MPa</w:t>
            </w:r>
            <w:proofErr w:type="spellEnd"/>
            <w:r w:rsidRPr="00F370FA">
              <w:rPr>
                <w:rFonts w:ascii="Times New Roman" w:eastAsia="宋体" w:hAnsi="Times New Roman" w:cs="Times New Roman"/>
                <w:color w:val="auto"/>
                <w:spacing w:val="-2"/>
              </w:rPr>
              <w:t>）</w:t>
            </w:r>
          </w:p>
        </w:tc>
        <w:tc>
          <w:tcPr>
            <w:tcW w:w="2084" w:type="dxa"/>
            <w:shd w:val="clear" w:color="auto" w:fill="FFFFFF"/>
            <w:vAlign w:val="center"/>
          </w:tcPr>
          <w:p w14:paraId="386B54B1" w14:textId="77777777" w:rsidR="00AE3E0F" w:rsidRPr="00F370FA" w:rsidRDefault="00AE3E0F" w:rsidP="00CC13F6">
            <w:pPr>
              <w:pStyle w:val="TableText"/>
              <w:spacing w:before="117" w:line="221" w:lineRule="auto"/>
              <w:jc w:val="center"/>
              <w:rPr>
                <w:rFonts w:ascii="Times New Roman" w:eastAsia="宋体" w:hAnsi="Times New Roman" w:cs="Times New Roman" w:hint="eastAsia"/>
                <w:color w:val="auto"/>
                <w:lang w:eastAsia="zh-CN"/>
              </w:rPr>
            </w:pPr>
            <w:proofErr w:type="spellStart"/>
            <w:r w:rsidRPr="00F370FA">
              <w:rPr>
                <w:rFonts w:ascii="Times New Roman" w:eastAsia="宋体" w:hAnsi="Times New Roman" w:cs="Times New Roman"/>
                <w:color w:val="auto"/>
                <w:spacing w:val="-4"/>
              </w:rPr>
              <w:t>断后伸长率</w:t>
            </w:r>
            <w:proofErr w:type="spellEnd"/>
            <w:r w:rsidRPr="00F370FA">
              <w:rPr>
                <w:rFonts w:ascii="Times New Roman" w:eastAsia="宋体" w:hAnsi="Times New Roman" w:cs="Times New Roman"/>
                <w:color w:val="auto"/>
                <w:spacing w:val="-4"/>
              </w:rPr>
              <w:t>（</w:t>
            </w:r>
            <w:r w:rsidRPr="00F370FA">
              <w:rPr>
                <w:rFonts w:ascii="Times New Roman" w:eastAsia="宋体" w:hAnsi="Times New Roman" w:cs="Times New Roman"/>
                <w:color w:val="auto"/>
                <w:spacing w:val="-4"/>
              </w:rPr>
              <w:t>%</w:t>
            </w:r>
            <w:r w:rsidRPr="00F370FA">
              <w:rPr>
                <w:rFonts w:ascii="Times New Roman" w:eastAsia="宋体" w:hAnsi="Times New Roman" w:cs="Times New Roman"/>
                <w:color w:val="auto"/>
                <w:spacing w:val="-4"/>
              </w:rPr>
              <w:t>）</w:t>
            </w:r>
          </w:p>
        </w:tc>
      </w:tr>
      <w:tr w:rsidR="00AE3E0F" w:rsidRPr="00F370FA" w14:paraId="5B35A69F" w14:textId="77777777" w:rsidTr="00CC13F6">
        <w:trPr>
          <w:trHeight w:val="510"/>
          <w:jc w:val="center"/>
        </w:trPr>
        <w:tc>
          <w:tcPr>
            <w:tcW w:w="1497" w:type="dxa"/>
            <w:shd w:val="clear" w:color="auto" w:fill="FFFFFF"/>
            <w:vAlign w:val="center"/>
          </w:tcPr>
          <w:p w14:paraId="0792779D" w14:textId="77777777" w:rsidR="00AE3E0F" w:rsidRPr="00F370FA" w:rsidRDefault="00AE3E0F" w:rsidP="00CC13F6">
            <w:pPr>
              <w:pStyle w:val="TableText"/>
              <w:spacing w:before="78" w:line="179"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spacing w:val="-2"/>
                <w:lang w:eastAsia="zh-CN"/>
              </w:rPr>
              <w:t>316L</w:t>
            </w:r>
          </w:p>
        </w:tc>
        <w:tc>
          <w:tcPr>
            <w:tcW w:w="1626" w:type="dxa"/>
            <w:shd w:val="clear" w:color="auto" w:fill="FFFFFF"/>
            <w:vAlign w:val="center"/>
          </w:tcPr>
          <w:p w14:paraId="190378F6" w14:textId="77777777" w:rsidR="00AE3E0F" w:rsidRPr="00F370FA" w:rsidRDefault="00AE3E0F" w:rsidP="00CC13F6">
            <w:pPr>
              <w:pStyle w:val="TableText"/>
              <w:spacing w:before="114" w:line="241"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spacing w:val="-9"/>
                <w:lang w:eastAsia="zh-CN"/>
              </w:rPr>
              <w:t>250</w:t>
            </w:r>
          </w:p>
        </w:tc>
        <w:tc>
          <w:tcPr>
            <w:tcW w:w="2056" w:type="dxa"/>
            <w:shd w:val="clear" w:color="auto" w:fill="FFFFFF"/>
          </w:tcPr>
          <w:p w14:paraId="35442E50" w14:textId="77777777" w:rsidR="00AE3E0F" w:rsidRPr="00F370FA" w:rsidRDefault="00AE3E0F" w:rsidP="00CC13F6">
            <w:pPr>
              <w:pStyle w:val="TableText"/>
              <w:spacing w:before="118" w:line="241"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415</w:t>
            </w:r>
          </w:p>
        </w:tc>
        <w:tc>
          <w:tcPr>
            <w:tcW w:w="2128" w:type="dxa"/>
            <w:shd w:val="clear" w:color="auto" w:fill="FFFFFF"/>
          </w:tcPr>
          <w:p w14:paraId="13B18EB4" w14:textId="77777777" w:rsidR="00AE3E0F" w:rsidRPr="00F370FA" w:rsidRDefault="00AE3E0F" w:rsidP="00CC13F6">
            <w:pPr>
              <w:pStyle w:val="TableText"/>
              <w:spacing w:before="118" w:line="241"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snapToGrid/>
                <w:color w:val="auto"/>
                <w:kern w:val="2"/>
                <w:lang w:eastAsia="zh-CN"/>
              </w:rPr>
              <w:t>≥</w:t>
            </w:r>
            <w:r w:rsidRPr="00F370FA">
              <w:rPr>
                <w:rFonts w:ascii="Times New Roman" w:eastAsia="宋体" w:hAnsi="Times New Roman" w:cs="Times New Roman" w:hint="eastAsia"/>
                <w:snapToGrid/>
                <w:color w:val="auto"/>
                <w:kern w:val="2"/>
                <w:lang w:eastAsia="zh-CN"/>
              </w:rPr>
              <w:t>135</w:t>
            </w:r>
          </w:p>
        </w:tc>
        <w:tc>
          <w:tcPr>
            <w:tcW w:w="2084" w:type="dxa"/>
            <w:shd w:val="clear" w:color="auto" w:fill="FFFFFF"/>
          </w:tcPr>
          <w:p w14:paraId="1DBC487D" w14:textId="77777777" w:rsidR="00AE3E0F" w:rsidRPr="00F370FA" w:rsidRDefault="00AE3E0F" w:rsidP="00CC13F6">
            <w:pPr>
              <w:pStyle w:val="TableText"/>
              <w:spacing w:before="118" w:line="241"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snapToGrid/>
                <w:color w:val="auto"/>
                <w:kern w:val="2"/>
                <w:lang w:eastAsia="zh-CN"/>
              </w:rPr>
              <w:t>-</w:t>
            </w:r>
          </w:p>
        </w:tc>
      </w:tr>
    </w:tbl>
    <w:p w14:paraId="3445F8FB" w14:textId="77777777" w:rsidR="00AE3E0F" w:rsidRPr="00F370FA" w:rsidRDefault="00AE3E0F" w:rsidP="00AE3E0F">
      <w:pPr>
        <w:spacing w:line="360" w:lineRule="auto"/>
        <w:ind w:firstLineChars="200" w:firstLine="480"/>
        <w:rPr>
          <w:sz w:val="24"/>
        </w:rPr>
      </w:pPr>
    </w:p>
    <w:p w14:paraId="7B6D7924" w14:textId="77777777" w:rsidR="00AE3E0F" w:rsidRPr="00F370FA" w:rsidRDefault="00AE3E0F" w:rsidP="00AE3E0F">
      <w:pPr>
        <w:spacing w:line="360" w:lineRule="auto"/>
        <w:ind w:left="6960" w:hanging="6960"/>
        <w:rPr>
          <w:rFonts w:hint="eastAsia"/>
          <w:sz w:val="24"/>
        </w:rPr>
      </w:pPr>
      <w:r w:rsidRPr="00F370FA">
        <w:rPr>
          <w:rFonts w:hint="eastAsia"/>
          <w:sz w:val="24"/>
        </w:rPr>
        <w:t>（</w:t>
      </w:r>
      <w:r w:rsidRPr="00F370FA">
        <w:rPr>
          <w:rFonts w:hint="eastAsia"/>
          <w:sz w:val="24"/>
        </w:rPr>
        <w:t>7</w:t>
      </w:r>
      <w:r w:rsidRPr="00F370FA">
        <w:rPr>
          <w:rFonts w:hint="eastAsia"/>
          <w:sz w:val="24"/>
        </w:rPr>
        <w:t>）物理性能</w:t>
      </w:r>
    </w:p>
    <w:p w14:paraId="31CD509E" w14:textId="77777777" w:rsidR="00AE3E0F" w:rsidRPr="00F370FA" w:rsidRDefault="00AE3E0F" w:rsidP="00AE3E0F">
      <w:pPr>
        <w:spacing w:line="360" w:lineRule="auto"/>
        <w:ind w:leftChars="386" w:left="7080" w:hangingChars="2612" w:hanging="6269"/>
        <w:rPr>
          <w:rFonts w:hint="eastAsia"/>
          <w:sz w:val="24"/>
        </w:rPr>
      </w:pPr>
      <w:r w:rsidRPr="00F370FA">
        <w:rPr>
          <w:rFonts w:hint="eastAsia"/>
          <w:sz w:val="24"/>
        </w:rPr>
        <w:t>工件的室温物理性能应符合表</w:t>
      </w:r>
      <w:r w:rsidRPr="00F370FA">
        <w:rPr>
          <w:rFonts w:hint="eastAsia"/>
          <w:sz w:val="24"/>
        </w:rPr>
        <w:t xml:space="preserve">12 </w:t>
      </w:r>
      <w:r w:rsidRPr="00F370FA">
        <w:rPr>
          <w:rFonts w:hint="eastAsia"/>
          <w:sz w:val="24"/>
        </w:rPr>
        <w:t>的规定。</w:t>
      </w:r>
    </w:p>
    <w:p w14:paraId="2C9A7EAA" w14:textId="77777777" w:rsidR="00AE3E0F" w:rsidRPr="00F370FA" w:rsidRDefault="00AE3E0F" w:rsidP="00AE3E0F">
      <w:pPr>
        <w:spacing w:line="360" w:lineRule="auto"/>
        <w:ind w:left="6960" w:hanging="6960"/>
        <w:jc w:val="center"/>
        <w:rPr>
          <w:rFonts w:hint="eastAsia"/>
          <w:sz w:val="24"/>
        </w:rPr>
      </w:pPr>
      <w:r w:rsidRPr="00F370FA">
        <w:rPr>
          <w:rFonts w:hint="eastAsia"/>
          <w:sz w:val="24"/>
        </w:rPr>
        <w:t>表</w:t>
      </w:r>
      <w:r w:rsidRPr="00F370FA">
        <w:rPr>
          <w:rFonts w:hint="eastAsia"/>
          <w:sz w:val="24"/>
        </w:rPr>
        <w:t xml:space="preserve">12 </w:t>
      </w:r>
      <w:r w:rsidRPr="00F370FA">
        <w:rPr>
          <w:rFonts w:hint="eastAsia"/>
          <w:sz w:val="24"/>
        </w:rPr>
        <w:t>工件的物理性能</w:t>
      </w:r>
    </w:p>
    <w:tbl>
      <w:tblPr>
        <w:tblW w:w="856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757"/>
        <w:gridCol w:w="2268"/>
        <w:gridCol w:w="2268"/>
        <w:gridCol w:w="2268"/>
      </w:tblGrid>
      <w:tr w:rsidR="00AE3E0F" w:rsidRPr="00F370FA" w14:paraId="34FB0B2A" w14:textId="77777777" w:rsidTr="00CC13F6">
        <w:trPr>
          <w:trHeight w:val="475"/>
          <w:jc w:val="center"/>
        </w:trPr>
        <w:tc>
          <w:tcPr>
            <w:tcW w:w="1757" w:type="dxa"/>
          </w:tcPr>
          <w:p w14:paraId="3DF9FB40" w14:textId="77777777" w:rsidR="00AE3E0F" w:rsidRPr="00F370FA" w:rsidRDefault="00AE3E0F" w:rsidP="00CC13F6">
            <w:pPr>
              <w:pStyle w:val="TableText"/>
              <w:spacing w:before="118" w:line="223" w:lineRule="auto"/>
              <w:jc w:val="center"/>
              <w:rPr>
                <w:rFonts w:ascii="Times New Roman" w:eastAsia="宋体" w:hAnsi="Times New Roman" w:cs="Times New Roman"/>
                <w:color w:val="auto"/>
              </w:rPr>
            </w:pPr>
            <w:proofErr w:type="spellStart"/>
            <w:r w:rsidRPr="00F370FA">
              <w:rPr>
                <w:rFonts w:ascii="Times New Roman" w:eastAsia="宋体" w:hAnsi="Times New Roman" w:cs="Times New Roman"/>
                <w:color w:val="auto"/>
                <w:spacing w:val="-11"/>
              </w:rPr>
              <w:t>代号</w:t>
            </w:r>
            <w:proofErr w:type="spellEnd"/>
          </w:p>
        </w:tc>
        <w:tc>
          <w:tcPr>
            <w:tcW w:w="2268" w:type="dxa"/>
          </w:tcPr>
          <w:p w14:paraId="3A28A8A2" w14:textId="77777777" w:rsidR="00AE3E0F" w:rsidRPr="00F370FA" w:rsidRDefault="00AE3E0F" w:rsidP="00CC13F6">
            <w:pPr>
              <w:pStyle w:val="TableText"/>
              <w:spacing w:before="118" w:line="223" w:lineRule="auto"/>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spacing w:val="-6"/>
                <w:lang w:eastAsia="zh-CN"/>
              </w:rPr>
              <w:t>铁素体含量</w:t>
            </w:r>
          </w:p>
        </w:tc>
        <w:tc>
          <w:tcPr>
            <w:tcW w:w="2268" w:type="dxa"/>
          </w:tcPr>
          <w:p w14:paraId="44DA1549" w14:textId="77777777" w:rsidR="00AE3E0F" w:rsidRPr="00F370FA" w:rsidRDefault="00AE3E0F" w:rsidP="00CC13F6">
            <w:pPr>
              <w:pStyle w:val="TableText"/>
              <w:spacing w:before="118" w:line="223" w:lineRule="auto"/>
              <w:jc w:val="center"/>
              <w:rPr>
                <w:rFonts w:ascii="Times New Roman" w:eastAsia="宋体" w:hAnsi="Times New Roman" w:cs="Times New Roman" w:hint="eastAsia"/>
                <w:color w:val="auto"/>
                <w:lang w:eastAsia="zh-CN"/>
              </w:rPr>
            </w:pPr>
            <w:r w:rsidRPr="00F370FA">
              <w:rPr>
                <w:rFonts w:ascii="Times New Roman" w:eastAsia="宋体" w:hAnsi="Times New Roman" w:cs="Times New Roman" w:hint="eastAsia"/>
                <w:color w:val="auto"/>
                <w:spacing w:val="-3"/>
                <w:lang w:eastAsia="zh-CN"/>
              </w:rPr>
              <w:t>晶粒度</w:t>
            </w:r>
          </w:p>
        </w:tc>
        <w:tc>
          <w:tcPr>
            <w:tcW w:w="2268" w:type="dxa"/>
          </w:tcPr>
          <w:p w14:paraId="7D6F6177" w14:textId="77777777" w:rsidR="00AE3E0F" w:rsidRPr="00F370FA" w:rsidRDefault="00AE3E0F" w:rsidP="00CC13F6">
            <w:pPr>
              <w:pStyle w:val="TableText"/>
              <w:spacing w:before="118" w:line="223" w:lineRule="auto"/>
              <w:jc w:val="center"/>
              <w:rPr>
                <w:rFonts w:ascii="Times New Roman" w:eastAsia="宋体" w:hAnsi="Times New Roman" w:cs="Times New Roman"/>
                <w:color w:val="auto"/>
                <w:spacing w:val="-3"/>
                <w:lang w:eastAsia="zh-CN"/>
              </w:rPr>
            </w:pPr>
            <w:r w:rsidRPr="00F370FA">
              <w:rPr>
                <w:rFonts w:ascii="Times New Roman" w:eastAsia="宋体" w:hAnsi="Times New Roman" w:cs="Times New Roman" w:hint="eastAsia"/>
                <w:color w:val="auto"/>
                <w:spacing w:val="-3"/>
                <w:lang w:eastAsia="zh-CN"/>
              </w:rPr>
              <w:t>磁导率</w:t>
            </w:r>
          </w:p>
        </w:tc>
      </w:tr>
      <w:tr w:rsidR="00AE3E0F" w:rsidRPr="00F370FA" w14:paraId="204CBE74" w14:textId="77777777" w:rsidTr="00CC13F6">
        <w:trPr>
          <w:trHeight w:val="941"/>
          <w:jc w:val="center"/>
        </w:trPr>
        <w:tc>
          <w:tcPr>
            <w:tcW w:w="1757" w:type="dxa"/>
            <w:vAlign w:val="center"/>
          </w:tcPr>
          <w:p w14:paraId="1DE82AB1" w14:textId="77777777" w:rsidR="00AE3E0F" w:rsidRPr="00F370FA" w:rsidRDefault="00AE3E0F" w:rsidP="00CC13F6">
            <w:pPr>
              <w:pStyle w:val="TableText"/>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spacing w:val="-2"/>
                <w:lang w:eastAsia="zh-CN"/>
              </w:rPr>
              <w:t>316L</w:t>
            </w:r>
          </w:p>
        </w:tc>
        <w:tc>
          <w:tcPr>
            <w:tcW w:w="2268" w:type="dxa"/>
            <w:vAlign w:val="center"/>
          </w:tcPr>
          <w:p w14:paraId="6EBA995F" w14:textId="77777777" w:rsidR="00AE3E0F" w:rsidRPr="00F370FA" w:rsidRDefault="00AE3E0F" w:rsidP="00CC13F6">
            <w:pPr>
              <w:pStyle w:val="TableText"/>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lang w:eastAsia="zh-CN"/>
              </w:rPr>
              <w:t>≤</w:t>
            </w:r>
            <w:r w:rsidRPr="00F370FA">
              <w:rPr>
                <w:rFonts w:ascii="Times New Roman" w:eastAsia="宋体" w:hAnsi="Times New Roman" w:cs="Times New Roman" w:hint="eastAsia"/>
                <w:color w:val="auto"/>
                <w:lang w:eastAsia="zh-CN"/>
              </w:rPr>
              <w:t>0.5%</w:t>
            </w:r>
          </w:p>
        </w:tc>
        <w:tc>
          <w:tcPr>
            <w:tcW w:w="2268" w:type="dxa"/>
            <w:vAlign w:val="center"/>
          </w:tcPr>
          <w:p w14:paraId="079ABFE3" w14:textId="77777777" w:rsidR="00AE3E0F" w:rsidRPr="00F370FA" w:rsidRDefault="00AE3E0F" w:rsidP="00CC13F6">
            <w:pPr>
              <w:pStyle w:val="TableText"/>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lang w:eastAsia="zh-CN"/>
              </w:rPr>
              <w:t>≥</w:t>
            </w:r>
            <w:r w:rsidRPr="00F370FA">
              <w:rPr>
                <w:rFonts w:ascii="Times New Roman" w:eastAsia="宋体" w:hAnsi="Times New Roman" w:cs="Times New Roman" w:hint="eastAsia"/>
                <w:color w:val="auto"/>
                <w:lang w:eastAsia="zh-CN"/>
              </w:rPr>
              <w:t>2</w:t>
            </w:r>
            <w:r w:rsidRPr="00F370FA">
              <w:rPr>
                <w:rFonts w:ascii="Times New Roman" w:eastAsia="宋体" w:hAnsi="Times New Roman" w:cs="Times New Roman" w:hint="eastAsia"/>
                <w:color w:val="auto"/>
                <w:lang w:eastAsia="zh-CN"/>
              </w:rPr>
              <w:t>级</w:t>
            </w:r>
          </w:p>
        </w:tc>
        <w:tc>
          <w:tcPr>
            <w:tcW w:w="2268" w:type="dxa"/>
            <w:vAlign w:val="center"/>
          </w:tcPr>
          <w:p w14:paraId="56C00A01" w14:textId="77777777" w:rsidR="00AE3E0F" w:rsidRPr="00F370FA" w:rsidRDefault="00AE3E0F" w:rsidP="00CC13F6">
            <w:pPr>
              <w:pStyle w:val="TableText"/>
              <w:jc w:val="center"/>
              <w:rPr>
                <w:rFonts w:ascii="Times New Roman" w:eastAsia="宋体" w:hAnsi="Times New Roman" w:cs="Times New Roman"/>
                <w:color w:val="auto"/>
                <w:lang w:eastAsia="zh-CN"/>
              </w:rPr>
            </w:pPr>
            <w:r w:rsidRPr="00F370FA">
              <w:rPr>
                <w:rFonts w:ascii="Times New Roman" w:eastAsia="宋体" w:hAnsi="Times New Roman" w:cs="Times New Roman" w:hint="eastAsia"/>
                <w:color w:val="auto"/>
                <w:lang w:eastAsia="zh-CN"/>
              </w:rPr>
              <w:t>≤</w:t>
            </w:r>
            <w:r w:rsidRPr="00F370FA">
              <w:rPr>
                <w:rFonts w:ascii="Times New Roman" w:eastAsia="宋体" w:hAnsi="Times New Roman" w:cs="Times New Roman" w:hint="eastAsia"/>
                <w:color w:val="auto"/>
                <w:lang w:eastAsia="zh-CN"/>
              </w:rPr>
              <w:t>1.03</w:t>
            </w:r>
          </w:p>
        </w:tc>
      </w:tr>
    </w:tbl>
    <w:p w14:paraId="3B3325CF" w14:textId="77777777" w:rsidR="00AE3E0F" w:rsidRPr="00F370FA" w:rsidRDefault="00AE3E0F" w:rsidP="00AE3E0F">
      <w:pPr>
        <w:spacing w:line="360" w:lineRule="auto"/>
        <w:ind w:left="6960" w:hanging="6960"/>
        <w:jc w:val="center"/>
        <w:rPr>
          <w:rFonts w:hint="eastAsia"/>
          <w:sz w:val="24"/>
        </w:rPr>
      </w:pPr>
    </w:p>
    <w:p w14:paraId="343E3C7C" w14:textId="77777777" w:rsidR="00AE3E0F" w:rsidRPr="00F370FA" w:rsidRDefault="00AE3E0F" w:rsidP="00AE3E0F">
      <w:pPr>
        <w:spacing w:line="360" w:lineRule="auto"/>
        <w:ind w:left="6960" w:hanging="6960"/>
        <w:rPr>
          <w:rFonts w:hint="eastAsia"/>
          <w:sz w:val="24"/>
        </w:rPr>
      </w:pPr>
      <w:r w:rsidRPr="00F370FA">
        <w:rPr>
          <w:rFonts w:hint="eastAsia"/>
          <w:sz w:val="24"/>
        </w:rPr>
        <w:t>（</w:t>
      </w:r>
      <w:r w:rsidRPr="00F370FA">
        <w:rPr>
          <w:rFonts w:hint="eastAsia"/>
          <w:sz w:val="24"/>
        </w:rPr>
        <w:t>8</w:t>
      </w:r>
      <w:r w:rsidRPr="00F370FA">
        <w:rPr>
          <w:rFonts w:hint="eastAsia"/>
          <w:sz w:val="24"/>
        </w:rPr>
        <w:t>）外形尺寸及允许偏差</w:t>
      </w:r>
    </w:p>
    <w:p w14:paraId="52A3230F" w14:textId="77777777" w:rsidR="00AE3E0F" w:rsidRPr="00F370FA" w:rsidRDefault="00AE3E0F" w:rsidP="00AE3E0F">
      <w:pPr>
        <w:spacing w:line="360" w:lineRule="auto"/>
        <w:ind w:leftChars="386" w:left="7080" w:hangingChars="2612" w:hanging="6269"/>
        <w:rPr>
          <w:rFonts w:hint="eastAsia"/>
          <w:sz w:val="24"/>
        </w:rPr>
      </w:pPr>
      <w:r w:rsidRPr="00F370FA">
        <w:rPr>
          <w:rFonts w:hint="eastAsia"/>
          <w:sz w:val="24"/>
        </w:rPr>
        <w:t>外形轮廓尺寸±</w:t>
      </w:r>
      <w:r w:rsidRPr="00F370FA">
        <w:rPr>
          <w:rFonts w:hint="eastAsia"/>
          <w:sz w:val="24"/>
        </w:rPr>
        <w:t>0.25</w:t>
      </w:r>
      <w:r w:rsidRPr="00F370FA">
        <w:rPr>
          <w:rFonts w:hint="eastAsia"/>
          <w:sz w:val="24"/>
        </w:rPr>
        <w:t>，轮廓度±</w:t>
      </w:r>
      <w:r w:rsidRPr="00F370FA">
        <w:rPr>
          <w:rFonts w:hint="eastAsia"/>
          <w:sz w:val="24"/>
        </w:rPr>
        <w:t>0.2</w:t>
      </w:r>
      <w:r w:rsidRPr="00F370FA">
        <w:rPr>
          <w:rFonts w:hint="eastAsia"/>
          <w:sz w:val="24"/>
        </w:rPr>
        <w:t>，安装孔位置度±</w:t>
      </w:r>
      <w:r w:rsidRPr="00F370FA">
        <w:rPr>
          <w:rFonts w:hint="eastAsia"/>
          <w:sz w:val="24"/>
        </w:rPr>
        <w:t>0.15</w:t>
      </w:r>
      <w:r w:rsidRPr="00F370FA">
        <w:rPr>
          <w:rFonts w:hint="eastAsia"/>
          <w:sz w:val="24"/>
        </w:rPr>
        <w:t>；</w:t>
      </w:r>
    </w:p>
    <w:p w14:paraId="5784D143" w14:textId="77777777" w:rsidR="00AE3E0F" w:rsidRPr="00F370FA" w:rsidRDefault="00AE3E0F" w:rsidP="00AE3E0F">
      <w:pPr>
        <w:spacing w:line="360" w:lineRule="auto"/>
        <w:ind w:left="6960" w:hanging="6960"/>
        <w:rPr>
          <w:rFonts w:hint="eastAsia"/>
          <w:sz w:val="24"/>
        </w:rPr>
      </w:pPr>
      <w:r w:rsidRPr="00F370FA">
        <w:rPr>
          <w:rFonts w:hint="eastAsia"/>
          <w:sz w:val="24"/>
        </w:rPr>
        <w:t>（</w:t>
      </w:r>
      <w:r w:rsidRPr="00F370FA">
        <w:rPr>
          <w:rFonts w:hint="eastAsia"/>
          <w:sz w:val="24"/>
        </w:rPr>
        <w:t>9</w:t>
      </w:r>
      <w:r w:rsidRPr="00F370FA">
        <w:rPr>
          <w:rFonts w:hint="eastAsia"/>
          <w:sz w:val="24"/>
        </w:rPr>
        <w:t>）表面质量</w:t>
      </w:r>
    </w:p>
    <w:p w14:paraId="1D5CD6E0" w14:textId="77777777" w:rsidR="00AE3E0F" w:rsidRPr="00F370FA" w:rsidRDefault="00AE3E0F" w:rsidP="00AE3E0F">
      <w:pPr>
        <w:spacing w:line="360" w:lineRule="auto"/>
        <w:ind w:leftChars="386" w:left="7080" w:hangingChars="2612" w:hanging="6269"/>
        <w:rPr>
          <w:rFonts w:hint="eastAsia"/>
          <w:sz w:val="24"/>
        </w:rPr>
      </w:pPr>
      <w:r w:rsidRPr="00F370FA">
        <w:rPr>
          <w:rFonts w:hint="eastAsia"/>
          <w:sz w:val="24"/>
        </w:rPr>
        <w:t>工件的表面平整、无明显缺陷。</w:t>
      </w:r>
    </w:p>
    <w:p w14:paraId="0DAC198F" w14:textId="4DE839F9" w:rsidR="00AE3E0F" w:rsidRPr="00F370FA" w:rsidRDefault="00AE3E0F" w:rsidP="00AE3E0F">
      <w:pPr>
        <w:spacing w:line="360" w:lineRule="auto"/>
        <w:jc w:val="center"/>
      </w:pPr>
      <w:r w:rsidRPr="00F370FA">
        <w:rPr>
          <w:noProof/>
        </w:rPr>
        <w:lastRenderedPageBreak/>
        <w:drawing>
          <wp:inline distT="0" distB="0" distL="0" distR="0" wp14:anchorId="1E487BBC" wp14:editId="376C398A">
            <wp:extent cx="5274310" cy="1773555"/>
            <wp:effectExtent l="0" t="0" r="2540" b="0"/>
            <wp:docPr id="1976072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73555"/>
                    </a:xfrm>
                    <a:prstGeom prst="rect">
                      <a:avLst/>
                    </a:prstGeom>
                    <a:noFill/>
                    <a:ln>
                      <a:noFill/>
                    </a:ln>
                  </pic:spPr>
                </pic:pic>
              </a:graphicData>
            </a:graphic>
          </wp:inline>
        </w:drawing>
      </w:r>
    </w:p>
    <w:p w14:paraId="1E5D2FAF" w14:textId="77777777" w:rsidR="00AE3E0F" w:rsidRPr="00F370FA" w:rsidRDefault="00AE3E0F" w:rsidP="00AE3E0F">
      <w:pPr>
        <w:spacing w:line="360" w:lineRule="auto"/>
        <w:jc w:val="center"/>
        <w:rPr>
          <w:rFonts w:hint="eastAsia"/>
        </w:rPr>
      </w:pPr>
      <w:r w:rsidRPr="00F370FA">
        <w:rPr>
          <w:rFonts w:hint="eastAsia"/>
        </w:rPr>
        <w:t>BEAM</w:t>
      </w:r>
      <w:r w:rsidRPr="00F370FA">
        <w:rPr>
          <w:rFonts w:hint="eastAsia"/>
        </w:rPr>
        <w:t>示意图</w:t>
      </w:r>
    </w:p>
    <w:p w14:paraId="77FB10E8" w14:textId="77777777" w:rsidR="00AE3E0F" w:rsidRPr="00F370FA" w:rsidRDefault="00AE3E0F" w:rsidP="00AE3E0F">
      <w:pPr>
        <w:pStyle w:val="2"/>
        <w:rPr>
          <w:rFonts w:ascii="宋体" w:hAnsi="宋体" w:cs="宋体" w:hint="eastAsia"/>
          <w:color w:val="auto"/>
          <w:sz w:val="28"/>
          <w:szCs w:val="28"/>
        </w:rPr>
      </w:pPr>
      <w:r w:rsidRPr="00F370FA">
        <w:rPr>
          <w:rFonts w:ascii="宋体" w:hAnsi="宋体" w:cs="宋体" w:hint="eastAsia"/>
          <w:color w:val="auto"/>
          <w:sz w:val="28"/>
          <w:szCs w:val="28"/>
        </w:rPr>
        <w:t>三、主机及辅机设备要求</w:t>
      </w:r>
    </w:p>
    <w:p w14:paraId="75C4874B" w14:textId="77777777" w:rsidR="00AE3E0F" w:rsidRPr="00F370FA" w:rsidRDefault="00AE3E0F" w:rsidP="00AE3E0F">
      <w:pPr>
        <w:rPr>
          <w:rFonts w:hint="eastAsia"/>
          <w:sz w:val="24"/>
        </w:rPr>
      </w:pPr>
      <w:r w:rsidRPr="00F370FA">
        <w:rPr>
          <w:b/>
          <w:bCs/>
          <w:sz w:val="24"/>
        </w:rPr>
        <w:t>1</w:t>
      </w:r>
      <w:r w:rsidRPr="00F370FA">
        <w:rPr>
          <w:rFonts w:hint="eastAsia"/>
          <w:b/>
          <w:bCs/>
          <w:sz w:val="24"/>
        </w:rPr>
        <w:t xml:space="preserve"> </w:t>
      </w:r>
      <w:r w:rsidRPr="00F370FA">
        <w:rPr>
          <w:sz w:val="24"/>
        </w:rPr>
        <w:t>★</w:t>
      </w:r>
      <w:r w:rsidRPr="00F370FA">
        <w:rPr>
          <w:rFonts w:hint="eastAsia"/>
          <w:sz w:val="24"/>
        </w:rPr>
        <w:t xml:space="preserve"> </w:t>
      </w:r>
      <w:r w:rsidRPr="00F370FA">
        <w:rPr>
          <w:rFonts w:hint="eastAsia"/>
          <w:b/>
          <w:bCs/>
          <w:sz w:val="24"/>
        </w:rPr>
        <w:t>设备成型尺寸</w:t>
      </w:r>
      <w:r w:rsidRPr="00F370FA">
        <w:rPr>
          <w:rFonts w:hint="eastAsia"/>
          <w:sz w:val="24"/>
        </w:rPr>
        <w:t>：</w:t>
      </w:r>
      <w:r w:rsidRPr="00F370FA">
        <w:rPr>
          <w:sz w:val="24"/>
        </w:rPr>
        <w:t>成型尺寸：</w:t>
      </w:r>
      <w:r w:rsidRPr="00F370FA">
        <w:rPr>
          <w:sz w:val="24"/>
        </w:rPr>
        <w:t>≥6</w:t>
      </w:r>
      <w:r w:rsidRPr="00F370FA">
        <w:rPr>
          <w:rFonts w:hint="eastAsia"/>
          <w:sz w:val="24"/>
        </w:rPr>
        <w:t>1</w:t>
      </w:r>
      <w:r w:rsidRPr="00F370FA">
        <w:rPr>
          <w:sz w:val="24"/>
        </w:rPr>
        <w:t>0mm×6</w:t>
      </w:r>
      <w:r w:rsidRPr="00F370FA">
        <w:rPr>
          <w:rFonts w:hint="eastAsia"/>
          <w:sz w:val="24"/>
        </w:rPr>
        <w:t>1</w:t>
      </w:r>
      <w:r w:rsidRPr="00F370FA">
        <w:rPr>
          <w:sz w:val="24"/>
        </w:rPr>
        <w:t>0mm×</w:t>
      </w:r>
      <w:r w:rsidRPr="00F370FA">
        <w:rPr>
          <w:rFonts w:hint="eastAsia"/>
          <w:sz w:val="24"/>
        </w:rPr>
        <w:t>1000</w:t>
      </w:r>
      <w:r w:rsidRPr="00F370FA">
        <w:rPr>
          <w:sz w:val="24"/>
        </w:rPr>
        <w:t>mm</w:t>
      </w:r>
      <w:r w:rsidRPr="00F370FA">
        <w:rPr>
          <w:sz w:val="24"/>
        </w:rPr>
        <w:t>（不含基板厚度）</w:t>
      </w:r>
      <w:r w:rsidRPr="00F370FA">
        <w:rPr>
          <w:rFonts w:hint="eastAsia"/>
          <w:sz w:val="24"/>
        </w:rPr>
        <w:t>。需提供证明材料。</w:t>
      </w:r>
    </w:p>
    <w:p w14:paraId="0F87418F" w14:textId="77777777" w:rsidR="00AE3E0F" w:rsidRPr="00F370FA" w:rsidRDefault="00AE3E0F" w:rsidP="00AE3E0F">
      <w:pPr>
        <w:spacing w:line="360" w:lineRule="auto"/>
        <w:rPr>
          <w:sz w:val="24"/>
        </w:rPr>
      </w:pPr>
      <w:r w:rsidRPr="00F370FA">
        <w:rPr>
          <w:rFonts w:hint="eastAsia"/>
          <w:b/>
          <w:bCs/>
          <w:sz w:val="24"/>
        </w:rPr>
        <w:t xml:space="preserve">2 </w:t>
      </w:r>
      <w:r w:rsidRPr="00F370FA">
        <w:rPr>
          <w:b/>
          <w:bCs/>
          <w:sz w:val="24"/>
        </w:rPr>
        <w:t>设备组成：</w:t>
      </w:r>
      <w:r w:rsidRPr="00F370FA">
        <w:rPr>
          <w:sz w:val="24"/>
        </w:rPr>
        <w:t>主要由光学系统、成型</w:t>
      </w:r>
      <w:proofErr w:type="gramStart"/>
      <w:r w:rsidRPr="00F370FA">
        <w:rPr>
          <w:sz w:val="24"/>
        </w:rPr>
        <w:t>腔</w:t>
      </w:r>
      <w:proofErr w:type="gramEnd"/>
      <w:r w:rsidRPr="00F370FA">
        <w:rPr>
          <w:sz w:val="24"/>
        </w:rPr>
        <w:t>系统、循环过滤系统、清粉系统、粉末管理系统、电气控制系统、质量监控系统、</w:t>
      </w:r>
      <w:r w:rsidRPr="00F370FA">
        <w:rPr>
          <w:rFonts w:hint="eastAsia"/>
          <w:sz w:val="24"/>
        </w:rPr>
        <w:t>取件系统、</w:t>
      </w:r>
      <w:r w:rsidRPr="00F370FA">
        <w:rPr>
          <w:sz w:val="24"/>
        </w:rPr>
        <w:t>数据处理软件、设备控制软件等组成。</w:t>
      </w:r>
    </w:p>
    <w:p w14:paraId="52EAC16C" w14:textId="77777777" w:rsidR="00AE3E0F" w:rsidRPr="00F370FA" w:rsidRDefault="00AE3E0F" w:rsidP="00AE3E0F">
      <w:pPr>
        <w:spacing w:line="360" w:lineRule="auto"/>
        <w:rPr>
          <w:sz w:val="24"/>
        </w:rPr>
      </w:pPr>
      <w:r w:rsidRPr="00F370FA">
        <w:rPr>
          <w:rFonts w:hint="eastAsia"/>
          <w:b/>
          <w:bCs/>
          <w:sz w:val="24"/>
        </w:rPr>
        <w:t xml:space="preserve">3 </w:t>
      </w:r>
      <w:r w:rsidRPr="00F370FA">
        <w:rPr>
          <w:b/>
          <w:bCs/>
          <w:sz w:val="24"/>
        </w:rPr>
        <w:t>适用材料：</w:t>
      </w:r>
      <w:r w:rsidRPr="00F370FA">
        <w:rPr>
          <w:sz w:val="24"/>
        </w:rPr>
        <w:t>铜合金、钛合金、高温合金、铝合金、不锈钢等材料，能提供上述每种类别材料的成熟工艺参数包。</w:t>
      </w:r>
    </w:p>
    <w:p w14:paraId="130B2819" w14:textId="77777777" w:rsidR="00AE3E0F" w:rsidRPr="00F370FA" w:rsidRDefault="00AE3E0F" w:rsidP="00AE3E0F">
      <w:pPr>
        <w:spacing w:line="360" w:lineRule="auto"/>
        <w:rPr>
          <w:b/>
          <w:bCs/>
          <w:sz w:val="24"/>
        </w:rPr>
      </w:pPr>
      <w:r w:rsidRPr="00F370FA">
        <w:rPr>
          <w:rFonts w:hint="eastAsia"/>
          <w:b/>
          <w:bCs/>
          <w:sz w:val="24"/>
        </w:rPr>
        <w:t>4</w:t>
      </w:r>
      <w:r w:rsidRPr="00F370FA">
        <w:rPr>
          <w:b/>
          <w:bCs/>
          <w:sz w:val="24"/>
        </w:rPr>
        <w:t xml:space="preserve"> </w:t>
      </w:r>
      <w:r w:rsidRPr="00F370FA">
        <w:rPr>
          <w:b/>
          <w:bCs/>
          <w:sz w:val="24"/>
        </w:rPr>
        <w:t>光学系统</w:t>
      </w:r>
    </w:p>
    <w:p w14:paraId="2E0E1515" w14:textId="77777777" w:rsidR="00AE3E0F" w:rsidRPr="00F370FA" w:rsidRDefault="00AE3E0F" w:rsidP="00AE3E0F">
      <w:pPr>
        <w:spacing w:line="360" w:lineRule="auto"/>
        <w:rPr>
          <w:sz w:val="24"/>
        </w:rPr>
      </w:pPr>
      <w:r w:rsidRPr="00F370FA">
        <w:rPr>
          <w:rFonts w:hint="eastAsia"/>
          <w:sz w:val="24"/>
        </w:rPr>
        <w:t>4</w:t>
      </w:r>
      <w:r w:rsidRPr="00F370FA">
        <w:rPr>
          <w:sz w:val="24"/>
        </w:rPr>
        <w:t xml:space="preserve">.1 </w:t>
      </w:r>
      <w:r w:rsidRPr="00F370FA">
        <w:rPr>
          <w:rFonts w:hint="eastAsia"/>
          <w:b/>
          <w:bCs/>
          <w:sz w:val="24"/>
        </w:rPr>
        <w:t>□</w:t>
      </w:r>
      <w:r w:rsidRPr="00F370FA">
        <w:rPr>
          <w:rFonts w:hint="eastAsia"/>
          <w:b/>
          <w:bCs/>
          <w:sz w:val="24"/>
        </w:rPr>
        <w:t xml:space="preserve"> </w:t>
      </w:r>
      <w:r w:rsidRPr="00F370FA">
        <w:rPr>
          <w:sz w:val="24"/>
        </w:rPr>
        <w:t>激光器采用单模光纤激光器，采用同等或优于</w:t>
      </w:r>
      <w:r w:rsidRPr="00F370FA">
        <w:rPr>
          <w:sz w:val="24"/>
        </w:rPr>
        <w:t>IPG</w:t>
      </w:r>
      <w:r w:rsidRPr="00F370FA">
        <w:rPr>
          <w:sz w:val="24"/>
        </w:rPr>
        <w:t>品牌光纤激光器</w:t>
      </w:r>
      <w:r w:rsidRPr="00F370FA">
        <w:rPr>
          <w:rFonts w:hint="eastAsia"/>
          <w:sz w:val="24"/>
        </w:rPr>
        <w:t>（投标人可以选择性能相当于或优于参考品牌的其他品牌产品，但需要提供相关证明档次不低于参考品牌）</w:t>
      </w:r>
      <w:r w:rsidRPr="00F370FA">
        <w:rPr>
          <w:sz w:val="24"/>
        </w:rPr>
        <w:t>；</w:t>
      </w:r>
    </w:p>
    <w:p w14:paraId="6D4BA3D6" w14:textId="77777777" w:rsidR="00AE3E0F" w:rsidRPr="00F370FA" w:rsidRDefault="00AE3E0F" w:rsidP="00AE3E0F">
      <w:pPr>
        <w:spacing w:line="360" w:lineRule="auto"/>
        <w:rPr>
          <w:sz w:val="24"/>
        </w:rPr>
      </w:pPr>
      <w:r w:rsidRPr="00F370FA">
        <w:rPr>
          <w:rFonts w:hint="eastAsia"/>
          <w:sz w:val="24"/>
        </w:rPr>
        <w:t>4</w:t>
      </w:r>
      <w:r w:rsidRPr="00F370FA">
        <w:rPr>
          <w:sz w:val="24"/>
        </w:rPr>
        <w:t xml:space="preserve">.2 </w:t>
      </w:r>
      <w:r w:rsidRPr="00F370FA">
        <w:rPr>
          <w:rFonts w:hint="eastAsia"/>
          <w:b/>
          <w:bCs/>
          <w:sz w:val="24"/>
        </w:rPr>
        <w:t>□</w:t>
      </w:r>
      <w:r w:rsidRPr="00F370FA">
        <w:rPr>
          <w:rFonts w:hint="eastAsia"/>
          <w:b/>
          <w:bCs/>
          <w:sz w:val="24"/>
        </w:rPr>
        <w:t xml:space="preserve"> </w:t>
      </w:r>
      <w:r w:rsidRPr="00F370FA">
        <w:rPr>
          <w:sz w:val="24"/>
        </w:rPr>
        <w:t>激光器数量</w:t>
      </w:r>
      <w:r w:rsidRPr="00F370FA">
        <w:rPr>
          <w:sz w:val="24"/>
        </w:rPr>
        <w:t>≥4</w:t>
      </w:r>
      <w:r w:rsidRPr="00F370FA">
        <w:rPr>
          <w:sz w:val="24"/>
        </w:rPr>
        <w:t>个，单个激光器功率</w:t>
      </w:r>
      <w:r w:rsidRPr="00F370FA">
        <w:rPr>
          <w:sz w:val="24"/>
        </w:rPr>
        <w:t>≥1000W</w:t>
      </w:r>
      <w:r w:rsidRPr="00F370FA">
        <w:rPr>
          <w:sz w:val="24"/>
        </w:rPr>
        <w:t>，激光波长：</w:t>
      </w:r>
      <w:r w:rsidRPr="00F370FA">
        <w:rPr>
          <w:sz w:val="24"/>
        </w:rPr>
        <w:t>1060~1080nm</w:t>
      </w:r>
      <w:r w:rsidRPr="00F370FA">
        <w:rPr>
          <w:sz w:val="24"/>
        </w:rPr>
        <w:t>，</w:t>
      </w:r>
      <w:r w:rsidRPr="00F370FA">
        <w:rPr>
          <w:rFonts w:hint="eastAsia"/>
          <w:sz w:val="24"/>
        </w:rPr>
        <w:t>M2</w:t>
      </w:r>
      <w:r w:rsidRPr="00F370FA">
        <w:rPr>
          <w:rFonts w:hint="eastAsia"/>
          <w:sz w:val="24"/>
        </w:rPr>
        <w:t>≤</w:t>
      </w:r>
      <w:r w:rsidRPr="00F370FA">
        <w:rPr>
          <w:rFonts w:hint="eastAsia"/>
          <w:sz w:val="24"/>
        </w:rPr>
        <w:t>1.1</w:t>
      </w:r>
      <w:r w:rsidRPr="00F370FA">
        <w:rPr>
          <w:rFonts w:hint="eastAsia"/>
          <w:sz w:val="24"/>
        </w:rPr>
        <w:t>，</w:t>
      </w:r>
      <w:r w:rsidRPr="00F370FA">
        <w:rPr>
          <w:sz w:val="24"/>
        </w:rPr>
        <w:t>水冷式；</w:t>
      </w:r>
    </w:p>
    <w:p w14:paraId="09D94773" w14:textId="77777777" w:rsidR="00AE3E0F" w:rsidRPr="00F370FA" w:rsidRDefault="00AE3E0F" w:rsidP="00AE3E0F">
      <w:pPr>
        <w:spacing w:line="360" w:lineRule="auto"/>
        <w:rPr>
          <w:rFonts w:hint="eastAsia"/>
          <w:sz w:val="24"/>
        </w:rPr>
      </w:pPr>
      <w:r w:rsidRPr="00F370FA">
        <w:rPr>
          <w:rFonts w:hint="eastAsia"/>
          <w:sz w:val="24"/>
        </w:rPr>
        <w:t>4</w:t>
      </w:r>
      <w:r w:rsidRPr="00F370FA">
        <w:rPr>
          <w:sz w:val="24"/>
        </w:rPr>
        <w:t xml:space="preserve">.3 </w:t>
      </w:r>
      <w:r w:rsidRPr="00F370FA">
        <w:rPr>
          <w:rFonts w:hint="eastAsia"/>
          <w:b/>
          <w:bCs/>
          <w:sz w:val="24"/>
        </w:rPr>
        <w:t>□</w:t>
      </w:r>
      <w:r w:rsidRPr="00F370FA">
        <w:rPr>
          <w:rFonts w:hint="eastAsia"/>
          <w:b/>
          <w:bCs/>
          <w:sz w:val="24"/>
        </w:rPr>
        <w:t xml:space="preserve"> </w:t>
      </w:r>
      <w:r w:rsidRPr="00F370FA">
        <w:rPr>
          <w:sz w:val="24"/>
        </w:rPr>
        <w:t>采用同等或优于</w:t>
      </w:r>
      <w:proofErr w:type="spellStart"/>
      <w:r w:rsidRPr="00F370FA">
        <w:rPr>
          <w:sz w:val="24"/>
        </w:rPr>
        <w:t>Scanlab</w:t>
      </w:r>
      <w:proofErr w:type="spellEnd"/>
      <w:r w:rsidRPr="00F370FA">
        <w:rPr>
          <w:sz w:val="24"/>
        </w:rPr>
        <w:t>品牌扫描振镜，重复精度＜</w:t>
      </w:r>
      <w:r w:rsidRPr="00F370FA">
        <w:rPr>
          <w:sz w:val="24"/>
        </w:rPr>
        <w:t>2</w:t>
      </w:r>
      <w:r w:rsidRPr="00F370FA">
        <w:rPr>
          <w:rFonts w:hint="eastAsia"/>
          <w:sz w:val="24"/>
        </w:rPr>
        <w:t xml:space="preserve"> </w:t>
      </w:r>
      <w:proofErr w:type="spellStart"/>
      <w:r w:rsidRPr="00F370FA">
        <w:rPr>
          <w:sz w:val="24"/>
        </w:rPr>
        <w:t>μrad</w:t>
      </w:r>
      <w:proofErr w:type="spellEnd"/>
      <w:r w:rsidRPr="00F370FA">
        <w:rPr>
          <w:sz w:val="24"/>
        </w:rPr>
        <w:t>，</w:t>
      </w:r>
      <w:r w:rsidRPr="00F370FA">
        <w:rPr>
          <w:sz w:val="24"/>
          <w:lang w:bidi="ar"/>
        </w:rPr>
        <w:t>非线性精度</w:t>
      </w:r>
      <w:r w:rsidRPr="00F370FA">
        <w:rPr>
          <w:sz w:val="24"/>
        </w:rPr>
        <w:t>＜</w:t>
      </w:r>
      <w:r w:rsidRPr="00F370FA">
        <w:rPr>
          <w:sz w:val="24"/>
          <w:lang w:bidi="ar"/>
        </w:rPr>
        <w:t>3.5</w:t>
      </w:r>
      <w:r w:rsidRPr="00F370FA">
        <w:rPr>
          <w:rFonts w:hint="eastAsia"/>
          <w:sz w:val="24"/>
          <w:lang w:bidi="ar"/>
        </w:rPr>
        <w:t xml:space="preserve"> </w:t>
      </w:r>
      <w:proofErr w:type="spellStart"/>
      <w:r w:rsidRPr="00F370FA">
        <w:rPr>
          <w:sz w:val="24"/>
          <w:lang w:bidi="ar"/>
        </w:rPr>
        <w:t>mrad</w:t>
      </w:r>
      <w:proofErr w:type="spellEnd"/>
      <w:r w:rsidRPr="00F370FA">
        <w:rPr>
          <w:sz w:val="24"/>
          <w:lang w:bidi="ar"/>
        </w:rPr>
        <w:t>/44°</w:t>
      </w:r>
      <w:r w:rsidRPr="00F370FA">
        <w:rPr>
          <w:sz w:val="24"/>
        </w:rPr>
        <w:t>，</w:t>
      </w:r>
      <w:proofErr w:type="gramStart"/>
      <w:r w:rsidRPr="00F370FA">
        <w:rPr>
          <w:rFonts w:hint="eastAsia"/>
          <w:sz w:val="24"/>
        </w:rPr>
        <w:t>振镜最大</w:t>
      </w:r>
      <w:proofErr w:type="gramEnd"/>
      <w:r w:rsidRPr="00F370FA">
        <w:rPr>
          <w:rFonts w:hint="eastAsia"/>
          <w:sz w:val="24"/>
        </w:rPr>
        <w:t>扫描速度≥</w:t>
      </w:r>
      <w:r w:rsidRPr="00F370FA">
        <w:rPr>
          <w:rFonts w:hint="eastAsia"/>
          <w:sz w:val="24"/>
        </w:rPr>
        <w:t>7 m/s</w:t>
      </w:r>
      <w:r w:rsidRPr="00F370FA">
        <w:rPr>
          <w:rFonts w:hint="eastAsia"/>
          <w:sz w:val="24"/>
        </w:rPr>
        <w:t>，</w:t>
      </w:r>
      <w:proofErr w:type="gramStart"/>
      <w:r w:rsidRPr="00F370FA">
        <w:rPr>
          <w:rFonts w:hint="eastAsia"/>
          <w:sz w:val="24"/>
        </w:rPr>
        <w:t>振镜</w:t>
      </w:r>
      <w:r w:rsidRPr="00F370FA">
        <w:rPr>
          <w:sz w:val="24"/>
        </w:rPr>
        <w:t>响应时间</w:t>
      </w:r>
      <w:proofErr w:type="gramEnd"/>
      <w:r w:rsidRPr="00F370FA">
        <w:rPr>
          <w:sz w:val="24"/>
        </w:rPr>
        <w:t>快，跟随误差</w:t>
      </w:r>
      <w:r w:rsidRPr="00F370FA">
        <w:rPr>
          <w:sz w:val="24"/>
        </w:rPr>
        <w:t>≤0.32</w:t>
      </w:r>
      <w:r w:rsidRPr="00F370FA">
        <w:rPr>
          <w:rFonts w:hint="eastAsia"/>
          <w:sz w:val="24"/>
        </w:rPr>
        <w:t xml:space="preserve"> </w:t>
      </w:r>
      <w:proofErr w:type="spellStart"/>
      <w:r w:rsidRPr="00F370FA">
        <w:rPr>
          <w:sz w:val="24"/>
        </w:rPr>
        <w:t>ms</w:t>
      </w:r>
      <w:proofErr w:type="spellEnd"/>
      <w:r w:rsidRPr="00F370FA">
        <w:rPr>
          <w:sz w:val="24"/>
        </w:rPr>
        <w:t>，电机采用数字伺服控制抗干扰能力强，具备自诊断功能，可</w:t>
      </w:r>
      <w:proofErr w:type="gramStart"/>
      <w:r w:rsidRPr="00F370FA">
        <w:rPr>
          <w:sz w:val="24"/>
        </w:rPr>
        <w:t>读取振镜状态</w:t>
      </w:r>
      <w:proofErr w:type="gramEnd"/>
      <w:r w:rsidRPr="00F370FA">
        <w:rPr>
          <w:sz w:val="24"/>
        </w:rPr>
        <w:t>、温度报警反馈，具备长时间运行稳定性</w:t>
      </w:r>
      <w:r w:rsidRPr="00F370FA">
        <w:rPr>
          <w:rFonts w:hint="eastAsia"/>
          <w:sz w:val="24"/>
        </w:rPr>
        <w:t>，</w:t>
      </w:r>
      <w:proofErr w:type="gramStart"/>
      <w:r w:rsidRPr="00F370FA">
        <w:rPr>
          <w:sz w:val="24"/>
        </w:rPr>
        <w:t>振镜数量</w:t>
      </w:r>
      <w:proofErr w:type="gramEnd"/>
      <w:r w:rsidRPr="00F370FA">
        <w:rPr>
          <w:sz w:val="24"/>
        </w:rPr>
        <w:t>4</w:t>
      </w:r>
      <w:r w:rsidRPr="00F370FA">
        <w:rPr>
          <w:sz w:val="24"/>
        </w:rPr>
        <w:t>个；</w:t>
      </w:r>
    </w:p>
    <w:p w14:paraId="6F96C03F" w14:textId="77777777" w:rsidR="00AE3E0F" w:rsidRPr="00F370FA" w:rsidRDefault="00AE3E0F" w:rsidP="00AE3E0F">
      <w:pPr>
        <w:spacing w:line="360" w:lineRule="auto"/>
        <w:rPr>
          <w:sz w:val="24"/>
        </w:rPr>
      </w:pPr>
      <w:r w:rsidRPr="00F370FA">
        <w:rPr>
          <w:rFonts w:hint="eastAsia"/>
          <w:sz w:val="24"/>
        </w:rPr>
        <w:t xml:space="preserve">4.4 </w:t>
      </w:r>
      <w:r w:rsidRPr="00F370FA">
        <w:rPr>
          <w:rFonts w:hint="eastAsia"/>
          <w:b/>
          <w:bCs/>
          <w:sz w:val="24"/>
        </w:rPr>
        <w:t>□</w:t>
      </w:r>
      <w:r w:rsidRPr="00F370FA">
        <w:rPr>
          <w:rFonts w:hint="eastAsia"/>
          <w:b/>
          <w:bCs/>
          <w:sz w:val="24"/>
        </w:rPr>
        <w:t xml:space="preserve"> </w:t>
      </w:r>
      <w:r w:rsidRPr="00F370FA">
        <w:rPr>
          <w:sz w:val="24"/>
        </w:rPr>
        <w:t>采用</w:t>
      </w:r>
      <w:r w:rsidRPr="00F370FA">
        <w:rPr>
          <w:sz w:val="24"/>
        </w:rPr>
        <w:t>F-theta lens</w:t>
      </w:r>
      <w:r w:rsidRPr="00F370FA">
        <w:rPr>
          <w:sz w:val="24"/>
        </w:rPr>
        <w:t>聚焦，聚焦光斑直径满足</w:t>
      </w:r>
      <w:r w:rsidRPr="00F370FA">
        <w:rPr>
          <w:sz w:val="24"/>
        </w:rPr>
        <w:t>70μm-100μm</w:t>
      </w:r>
      <w:r w:rsidRPr="00F370FA">
        <w:rPr>
          <w:sz w:val="24"/>
        </w:rPr>
        <w:t>范围内；</w:t>
      </w:r>
    </w:p>
    <w:p w14:paraId="055A16F1" w14:textId="77777777" w:rsidR="00AE3E0F" w:rsidRPr="00F370FA" w:rsidRDefault="00AE3E0F" w:rsidP="00AE3E0F">
      <w:pPr>
        <w:spacing w:line="360" w:lineRule="auto"/>
        <w:rPr>
          <w:sz w:val="24"/>
        </w:rPr>
      </w:pPr>
      <w:r w:rsidRPr="00F370FA">
        <w:rPr>
          <w:rFonts w:hint="eastAsia"/>
          <w:sz w:val="24"/>
        </w:rPr>
        <w:t xml:space="preserve">4.5 </w:t>
      </w:r>
      <w:r w:rsidRPr="00F370FA">
        <w:rPr>
          <w:sz w:val="24"/>
        </w:rPr>
        <w:t>扫描模块可以覆盖到整个成形区域，并保证每处烧结质量的一致性，多激光搭接区域最低性能不低于单激光区域平均值</w:t>
      </w:r>
      <w:r w:rsidRPr="00F370FA">
        <w:rPr>
          <w:sz w:val="24"/>
        </w:rPr>
        <w:t>95%</w:t>
      </w:r>
      <w:r w:rsidRPr="00F370FA">
        <w:rPr>
          <w:sz w:val="24"/>
        </w:rPr>
        <w:t>（同向试棒抗拉强度），全幅面尺寸</w:t>
      </w:r>
      <w:r w:rsidRPr="00F370FA">
        <w:rPr>
          <w:sz w:val="24"/>
        </w:rPr>
        <w:t>95%</w:t>
      </w:r>
      <w:r w:rsidRPr="00F370FA">
        <w:rPr>
          <w:sz w:val="24"/>
        </w:rPr>
        <w:t>校准点定位精度</w:t>
      </w:r>
      <w:r w:rsidRPr="00F370FA">
        <w:rPr>
          <w:sz w:val="24"/>
        </w:rPr>
        <w:t>≤±0.05mm</w:t>
      </w:r>
      <w:r w:rsidRPr="00F370FA">
        <w:rPr>
          <w:sz w:val="24"/>
        </w:rPr>
        <w:t>，搭接区域尺寸偏差不高于</w:t>
      </w:r>
      <w:r w:rsidRPr="00F370FA">
        <w:rPr>
          <w:sz w:val="24"/>
        </w:rPr>
        <w:t>±0.1mm</w:t>
      </w:r>
      <w:r w:rsidRPr="00F370FA">
        <w:rPr>
          <w:sz w:val="24"/>
        </w:rPr>
        <w:t>；</w:t>
      </w:r>
    </w:p>
    <w:p w14:paraId="6C2EDE4F" w14:textId="77777777" w:rsidR="00AE3E0F" w:rsidRPr="00F370FA" w:rsidRDefault="00AE3E0F" w:rsidP="00AE3E0F">
      <w:pPr>
        <w:spacing w:line="360" w:lineRule="auto"/>
        <w:rPr>
          <w:rFonts w:hint="eastAsia"/>
          <w:sz w:val="24"/>
        </w:rPr>
      </w:pPr>
      <w:r w:rsidRPr="00F370FA">
        <w:rPr>
          <w:rFonts w:hint="eastAsia"/>
          <w:sz w:val="24"/>
        </w:rPr>
        <w:lastRenderedPageBreak/>
        <w:t xml:space="preserve">4.6 </w:t>
      </w:r>
      <w:r w:rsidRPr="00F370FA">
        <w:rPr>
          <w:rFonts w:hint="eastAsia"/>
          <w:sz w:val="24"/>
        </w:rPr>
        <w:t>▲扫描仪校准方案：</w:t>
      </w:r>
      <w:r w:rsidRPr="00F370FA">
        <w:rPr>
          <w:rFonts w:hint="eastAsia"/>
          <w:sz w:val="24"/>
          <w:szCs w:val="32"/>
        </w:rPr>
        <w:t>具备完善</w:t>
      </w:r>
      <w:proofErr w:type="gramStart"/>
      <w:r w:rsidRPr="00F370FA">
        <w:rPr>
          <w:rFonts w:hint="eastAsia"/>
          <w:sz w:val="24"/>
          <w:szCs w:val="32"/>
        </w:rPr>
        <w:t>的振镜精度</w:t>
      </w:r>
      <w:proofErr w:type="gramEnd"/>
      <w:r w:rsidRPr="00F370FA">
        <w:rPr>
          <w:rFonts w:hint="eastAsia"/>
          <w:sz w:val="24"/>
          <w:szCs w:val="32"/>
        </w:rPr>
        <w:t>校准功能，配套自主开发的单振镜精度校正和</w:t>
      </w:r>
      <w:proofErr w:type="gramStart"/>
      <w:r w:rsidRPr="00F370FA">
        <w:rPr>
          <w:rFonts w:hint="eastAsia"/>
          <w:sz w:val="24"/>
          <w:szCs w:val="32"/>
        </w:rPr>
        <w:t>多振镜</w:t>
      </w:r>
      <w:proofErr w:type="gramEnd"/>
      <w:r w:rsidRPr="00F370FA">
        <w:rPr>
          <w:rFonts w:hint="eastAsia"/>
          <w:sz w:val="24"/>
          <w:szCs w:val="32"/>
        </w:rPr>
        <w:t>拼接精度校正一体化装置，装置精度≤±</w:t>
      </w:r>
      <w:r w:rsidRPr="00F370FA">
        <w:rPr>
          <w:sz w:val="24"/>
          <w:szCs w:val="32"/>
        </w:rPr>
        <w:t>50</w:t>
      </w:r>
      <w:r w:rsidRPr="00F370FA">
        <w:rPr>
          <w:rFonts w:hint="eastAsia"/>
          <w:sz w:val="24"/>
          <w:szCs w:val="32"/>
        </w:rPr>
        <w:t xml:space="preserve"> </w:t>
      </w:r>
      <w:proofErr w:type="spellStart"/>
      <w:r w:rsidRPr="00F370FA">
        <w:rPr>
          <w:sz w:val="24"/>
          <w:szCs w:val="32"/>
        </w:rPr>
        <w:t>μm</w:t>
      </w:r>
      <w:proofErr w:type="spellEnd"/>
      <w:r w:rsidRPr="00F370FA">
        <w:rPr>
          <w:rFonts w:hint="eastAsia"/>
          <w:sz w:val="24"/>
          <w:szCs w:val="32"/>
        </w:rPr>
        <w:t>，通过软硬件结合，开放软硬件使用权限，可一键自动</w:t>
      </w:r>
      <w:proofErr w:type="gramStart"/>
      <w:r w:rsidRPr="00F370FA">
        <w:rPr>
          <w:rFonts w:hint="eastAsia"/>
          <w:sz w:val="24"/>
          <w:szCs w:val="32"/>
        </w:rPr>
        <w:t>完成振镜精度</w:t>
      </w:r>
      <w:proofErr w:type="gramEnd"/>
      <w:r w:rsidRPr="00F370FA">
        <w:rPr>
          <w:rFonts w:hint="eastAsia"/>
          <w:sz w:val="24"/>
          <w:szCs w:val="32"/>
        </w:rPr>
        <w:t>和拼接精度的自主校正，，四激光校准时间≤</w:t>
      </w:r>
      <w:r w:rsidRPr="00F370FA">
        <w:rPr>
          <w:rFonts w:hint="eastAsia"/>
          <w:sz w:val="24"/>
          <w:szCs w:val="32"/>
        </w:rPr>
        <w:t>1.5</w:t>
      </w:r>
      <w:r w:rsidRPr="00F370FA">
        <w:rPr>
          <w:rFonts w:hint="eastAsia"/>
          <w:sz w:val="24"/>
          <w:szCs w:val="32"/>
        </w:rPr>
        <w:t>小时。</w:t>
      </w:r>
    </w:p>
    <w:p w14:paraId="5D1376D5" w14:textId="77777777" w:rsidR="00AE3E0F" w:rsidRPr="00F370FA" w:rsidRDefault="00AE3E0F" w:rsidP="00AE3E0F">
      <w:pPr>
        <w:spacing w:line="360" w:lineRule="auto"/>
        <w:rPr>
          <w:rFonts w:hint="eastAsia"/>
          <w:b/>
          <w:bCs/>
          <w:sz w:val="24"/>
        </w:rPr>
      </w:pPr>
      <w:r w:rsidRPr="00F370FA">
        <w:rPr>
          <w:rFonts w:hint="eastAsia"/>
          <w:b/>
          <w:bCs/>
          <w:sz w:val="24"/>
        </w:rPr>
        <w:t xml:space="preserve">5 </w:t>
      </w:r>
      <w:r w:rsidRPr="00F370FA">
        <w:rPr>
          <w:rFonts w:hint="eastAsia"/>
          <w:b/>
          <w:bCs/>
          <w:sz w:val="24"/>
        </w:rPr>
        <w:t>冷却系统</w:t>
      </w:r>
    </w:p>
    <w:p w14:paraId="4EC2A637" w14:textId="77777777" w:rsidR="00AE3E0F" w:rsidRPr="00F370FA" w:rsidRDefault="00AE3E0F" w:rsidP="00AE3E0F">
      <w:pPr>
        <w:spacing w:line="360" w:lineRule="auto"/>
        <w:rPr>
          <w:rFonts w:hint="eastAsia"/>
          <w:sz w:val="24"/>
        </w:rPr>
      </w:pPr>
      <w:r w:rsidRPr="00F370FA">
        <w:rPr>
          <w:rFonts w:hint="eastAsia"/>
          <w:sz w:val="24"/>
        </w:rPr>
        <w:t xml:space="preserve">5.1 </w:t>
      </w:r>
      <w:r w:rsidRPr="00F370FA">
        <w:rPr>
          <w:rFonts w:hint="eastAsia"/>
          <w:b/>
          <w:bCs/>
          <w:sz w:val="24"/>
        </w:rPr>
        <w:t>□</w:t>
      </w:r>
      <w:r w:rsidRPr="00F370FA">
        <w:rPr>
          <w:rFonts w:hint="eastAsia"/>
          <w:sz w:val="24"/>
        </w:rPr>
        <w:t>激光器冷却方式采用水冷，配置水冷机，制冷量≥</w:t>
      </w:r>
      <w:r w:rsidRPr="00F370FA">
        <w:rPr>
          <w:rFonts w:hint="eastAsia"/>
          <w:sz w:val="24"/>
        </w:rPr>
        <w:t>20 KW</w:t>
      </w:r>
      <w:r w:rsidRPr="00F370FA">
        <w:rPr>
          <w:rFonts w:hint="eastAsia"/>
          <w:sz w:val="24"/>
        </w:rPr>
        <w:t>，采用无级变频调节，响应时间≤</w:t>
      </w:r>
      <w:r w:rsidRPr="00F370FA">
        <w:rPr>
          <w:rFonts w:hint="eastAsia"/>
          <w:sz w:val="24"/>
        </w:rPr>
        <w:t>1</w:t>
      </w:r>
      <w:r w:rsidRPr="00F370FA">
        <w:rPr>
          <w:rFonts w:hint="eastAsia"/>
          <w:sz w:val="24"/>
        </w:rPr>
        <w:t>秒，实时监控</w:t>
      </w:r>
      <w:proofErr w:type="gramStart"/>
      <w:r w:rsidRPr="00F370FA">
        <w:rPr>
          <w:rFonts w:hint="eastAsia"/>
          <w:sz w:val="24"/>
        </w:rPr>
        <w:t>水冷机状态</w:t>
      </w:r>
      <w:proofErr w:type="gramEnd"/>
      <w:r w:rsidRPr="00F370FA">
        <w:rPr>
          <w:rFonts w:hint="eastAsia"/>
          <w:sz w:val="24"/>
        </w:rPr>
        <w:t>，异常情况报警，</w:t>
      </w:r>
      <w:proofErr w:type="gramStart"/>
      <w:r w:rsidRPr="00F370FA">
        <w:rPr>
          <w:rFonts w:hint="eastAsia"/>
          <w:sz w:val="24"/>
        </w:rPr>
        <w:t>水冷机</w:t>
      </w:r>
      <w:proofErr w:type="gramEnd"/>
      <w:r w:rsidRPr="00F370FA">
        <w:rPr>
          <w:rFonts w:hint="eastAsia"/>
          <w:sz w:val="24"/>
        </w:rPr>
        <w:t>控温精度可达±</w:t>
      </w:r>
      <w:r w:rsidRPr="00F370FA">
        <w:rPr>
          <w:rFonts w:hint="eastAsia"/>
          <w:sz w:val="24"/>
        </w:rPr>
        <w:t>0.1</w:t>
      </w:r>
      <w:r w:rsidRPr="00F370FA">
        <w:rPr>
          <w:rFonts w:hint="eastAsia"/>
          <w:sz w:val="24"/>
        </w:rPr>
        <w:t>℃，流量范围</w:t>
      </w:r>
      <w:r w:rsidRPr="00F370FA">
        <w:rPr>
          <w:rFonts w:hint="eastAsia"/>
          <w:sz w:val="24"/>
        </w:rPr>
        <w:t>20~70L/min</w:t>
      </w:r>
      <w:r w:rsidRPr="00F370FA">
        <w:rPr>
          <w:rFonts w:hint="eastAsia"/>
          <w:sz w:val="24"/>
        </w:rPr>
        <w:t>，防护等级：</w:t>
      </w:r>
      <w:r w:rsidRPr="00F370FA">
        <w:rPr>
          <w:rFonts w:hint="eastAsia"/>
          <w:sz w:val="24"/>
        </w:rPr>
        <w:t>IP44</w:t>
      </w:r>
      <w:r w:rsidRPr="00F370FA">
        <w:rPr>
          <w:rFonts w:hint="eastAsia"/>
          <w:sz w:val="24"/>
        </w:rPr>
        <w:t>以上，噪音控制：≤</w:t>
      </w:r>
      <w:r w:rsidRPr="00F370FA">
        <w:rPr>
          <w:rFonts w:hint="eastAsia"/>
          <w:sz w:val="24"/>
        </w:rPr>
        <w:t>70dB</w:t>
      </w:r>
      <w:r w:rsidRPr="00F370FA">
        <w:rPr>
          <w:rFonts w:hint="eastAsia"/>
          <w:sz w:val="24"/>
        </w:rPr>
        <w:t>（</w:t>
      </w:r>
      <w:r w:rsidRPr="00F370FA">
        <w:rPr>
          <w:rFonts w:hint="eastAsia"/>
          <w:sz w:val="24"/>
        </w:rPr>
        <w:t>1</w:t>
      </w:r>
      <w:r w:rsidRPr="00F370FA">
        <w:rPr>
          <w:rFonts w:hint="eastAsia"/>
          <w:sz w:val="24"/>
        </w:rPr>
        <w:t>米距离测量），需具备流量报警、水温超限、漏电保护等安全机制。</w:t>
      </w:r>
    </w:p>
    <w:p w14:paraId="1C6F67D8" w14:textId="77777777" w:rsidR="00AE3E0F" w:rsidRPr="00F370FA" w:rsidRDefault="00AE3E0F" w:rsidP="00AE3E0F">
      <w:pPr>
        <w:spacing w:line="360" w:lineRule="auto"/>
        <w:rPr>
          <w:rFonts w:hint="eastAsia"/>
          <w:sz w:val="24"/>
        </w:rPr>
      </w:pPr>
      <w:r w:rsidRPr="00F370FA">
        <w:rPr>
          <w:rFonts w:hint="eastAsia"/>
          <w:sz w:val="24"/>
        </w:rPr>
        <w:t xml:space="preserve">5.2 </w:t>
      </w:r>
      <w:r w:rsidRPr="00F370FA">
        <w:rPr>
          <w:spacing w:val="-4"/>
          <w:sz w:val="24"/>
        </w:rPr>
        <w:t>▲</w:t>
      </w:r>
      <w:r w:rsidRPr="00F370FA">
        <w:rPr>
          <w:rFonts w:hint="eastAsia"/>
          <w:sz w:val="24"/>
        </w:rPr>
        <w:t>光学系统需配备热管理系统，热管理系统至少需要</w:t>
      </w:r>
      <w:proofErr w:type="gramStart"/>
      <w:r w:rsidRPr="00F370FA">
        <w:rPr>
          <w:rFonts w:hint="eastAsia"/>
          <w:sz w:val="24"/>
        </w:rPr>
        <w:t>包含振镜管理系统</w:t>
      </w:r>
      <w:proofErr w:type="gramEnd"/>
      <w:r w:rsidRPr="00F370FA">
        <w:rPr>
          <w:rFonts w:hint="eastAsia"/>
          <w:sz w:val="24"/>
        </w:rPr>
        <w:t>、</w:t>
      </w:r>
      <w:proofErr w:type="gramStart"/>
      <w:r w:rsidRPr="00F370FA">
        <w:rPr>
          <w:rFonts w:hint="eastAsia"/>
          <w:sz w:val="24"/>
        </w:rPr>
        <w:t>场镜热</w:t>
      </w:r>
      <w:proofErr w:type="gramEnd"/>
      <w:r w:rsidRPr="00F370FA">
        <w:rPr>
          <w:rFonts w:hint="eastAsia"/>
          <w:sz w:val="24"/>
        </w:rPr>
        <w:t>管理系统、激光器热管理系统，每个热管理系统至少具备水冷功能，需提供证明材料；</w:t>
      </w:r>
    </w:p>
    <w:p w14:paraId="78EF9777" w14:textId="77777777" w:rsidR="00AE3E0F" w:rsidRPr="00F370FA" w:rsidRDefault="00AE3E0F" w:rsidP="00AE3E0F">
      <w:pPr>
        <w:spacing w:line="360" w:lineRule="auto"/>
        <w:rPr>
          <w:rFonts w:hint="eastAsia"/>
          <w:sz w:val="24"/>
        </w:rPr>
      </w:pPr>
      <w:r w:rsidRPr="00F370FA">
        <w:rPr>
          <w:rFonts w:hint="eastAsia"/>
          <w:sz w:val="24"/>
        </w:rPr>
        <w:t xml:space="preserve">5.3 </w:t>
      </w:r>
      <w:proofErr w:type="gramStart"/>
      <w:r w:rsidRPr="00F370FA">
        <w:rPr>
          <w:rFonts w:hint="eastAsia"/>
          <w:sz w:val="24"/>
        </w:rPr>
        <w:t>振镜热</w:t>
      </w:r>
      <w:proofErr w:type="gramEnd"/>
      <w:r w:rsidRPr="00F370FA">
        <w:rPr>
          <w:rFonts w:hint="eastAsia"/>
          <w:sz w:val="24"/>
        </w:rPr>
        <w:t>管理系统需具备冷却功能，应确保</w:t>
      </w:r>
      <w:proofErr w:type="gramStart"/>
      <w:r w:rsidRPr="00F370FA">
        <w:rPr>
          <w:rFonts w:hint="eastAsia"/>
          <w:sz w:val="24"/>
        </w:rPr>
        <w:t>振镜长</w:t>
      </w:r>
      <w:proofErr w:type="gramEnd"/>
      <w:r w:rsidRPr="00F370FA">
        <w:rPr>
          <w:rFonts w:hint="eastAsia"/>
          <w:sz w:val="24"/>
        </w:rPr>
        <w:t>时间处于恒温作业状态，有效解决打印过程中热量上传致使</w:t>
      </w:r>
      <w:proofErr w:type="gramStart"/>
      <w:r w:rsidRPr="00F370FA">
        <w:rPr>
          <w:rFonts w:hint="eastAsia"/>
          <w:sz w:val="24"/>
        </w:rPr>
        <w:t>振镜热</w:t>
      </w:r>
      <w:proofErr w:type="gramEnd"/>
      <w:r w:rsidRPr="00F370FA">
        <w:rPr>
          <w:rFonts w:hint="eastAsia"/>
          <w:sz w:val="24"/>
        </w:rPr>
        <w:t>漂移问题，</w:t>
      </w:r>
      <w:proofErr w:type="gramStart"/>
      <w:r w:rsidRPr="00F370FA">
        <w:rPr>
          <w:rFonts w:hint="eastAsia"/>
          <w:sz w:val="24"/>
        </w:rPr>
        <w:t>保证振镜在</w:t>
      </w:r>
      <w:proofErr w:type="gramEnd"/>
      <w:r w:rsidRPr="00F370FA">
        <w:rPr>
          <w:rFonts w:hint="eastAsia"/>
          <w:sz w:val="24"/>
        </w:rPr>
        <w:t>极限工况下仍能正常工作，提供证明材料；</w:t>
      </w:r>
    </w:p>
    <w:p w14:paraId="1A92B3CF" w14:textId="77777777" w:rsidR="00AE3E0F" w:rsidRPr="00F370FA" w:rsidRDefault="00AE3E0F" w:rsidP="00AE3E0F">
      <w:pPr>
        <w:spacing w:line="360" w:lineRule="auto"/>
        <w:rPr>
          <w:rFonts w:hint="eastAsia"/>
          <w:sz w:val="24"/>
        </w:rPr>
      </w:pPr>
      <w:r w:rsidRPr="00F370FA">
        <w:rPr>
          <w:rFonts w:hint="eastAsia"/>
          <w:sz w:val="24"/>
        </w:rPr>
        <w:t xml:space="preserve">5.4 </w:t>
      </w:r>
      <w:r w:rsidRPr="00F370FA">
        <w:rPr>
          <w:spacing w:val="-4"/>
          <w:sz w:val="24"/>
        </w:rPr>
        <w:t>▲</w:t>
      </w:r>
      <w:proofErr w:type="gramStart"/>
      <w:r w:rsidRPr="00F370FA">
        <w:rPr>
          <w:rFonts w:hint="eastAsia"/>
          <w:sz w:val="24"/>
        </w:rPr>
        <w:t>成型腔须具备</w:t>
      </w:r>
      <w:proofErr w:type="gramEnd"/>
      <w:r w:rsidRPr="00F370FA">
        <w:rPr>
          <w:rFonts w:hint="eastAsia"/>
          <w:sz w:val="24"/>
        </w:rPr>
        <w:t>腔体热管理系统，腔体热管理系统至少配置</w:t>
      </w:r>
      <w:r w:rsidRPr="00F370FA">
        <w:rPr>
          <w:rFonts w:hint="eastAsia"/>
          <w:sz w:val="24"/>
        </w:rPr>
        <w:t>3</w:t>
      </w:r>
      <w:r w:rsidRPr="00F370FA">
        <w:rPr>
          <w:rFonts w:hint="eastAsia"/>
          <w:sz w:val="24"/>
        </w:rPr>
        <w:t>面冷却墙，需包含成型腔室的两侧面与腔体顶部，腔体热管理系统每面冷却墙的冷却液流量≥</w:t>
      </w:r>
      <w:r w:rsidRPr="00F370FA">
        <w:rPr>
          <w:rFonts w:hint="eastAsia"/>
          <w:sz w:val="24"/>
        </w:rPr>
        <w:t>3L/min</w:t>
      </w:r>
      <w:r w:rsidRPr="00F370FA">
        <w:rPr>
          <w:rFonts w:hint="eastAsia"/>
          <w:sz w:val="24"/>
        </w:rPr>
        <w:t>，保证腔体有足够的冷却效果，提供证明资料。腔体热管理系统应确保无腔内漏水风险，提供证明材料；</w:t>
      </w:r>
    </w:p>
    <w:p w14:paraId="0908BE2E" w14:textId="77777777" w:rsidR="00AE3E0F" w:rsidRPr="00F370FA" w:rsidRDefault="00AE3E0F" w:rsidP="00AE3E0F">
      <w:pPr>
        <w:spacing w:line="360" w:lineRule="auto"/>
        <w:rPr>
          <w:b/>
          <w:bCs/>
          <w:sz w:val="24"/>
        </w:rPr>
      </w:pPr>
      <w:r w:rsidRPr="00F370FA">
        <w:rPr>
          <w:rFonts w:hint="eastAsia"/>
          <w:b/>
          <w:bCs/>
          <w:sz w:val="24"/>
        </w:rPr>
        <w:t xml:space="preserve">6 </w:t>
      </w:r>
      <w:r w:rsidRPr="00F370FA">
        <w:rPr>
          <w:b/>
          <w:bCs/>
          <w:sz w:val="24"/>
        </w:rPr>
        <w:t>成型</w:t>
      </w:r>
      <w:r w:rsidRPr="00F370FA">
        <w:rPr>
          <w:rFonts w:hint="eastAsia"/>
          <w:b/>
          <w:bCs/>
          <w:sz w:val="24"/>
        </w:rPr>
        <w:t>加工系统</w:t>
      </w:r>
    </w:p>
    <w:p w14:paraId="2F74A41B" w14:textId="77777777" w:rsidR="00AE3E0F" w:rsidRPr="00F370FA" w:rsidRDefault="00AE3E0F" w:rsidP="00AE3E0F">
      <w:pPr>
        <w:spacing w:line="360" w:lineRule="auto"/>
        <w:rPr>
          <w:rFonts w:hint="eastAsia"/>
          <w:sz w:val="24"/>
        </w:rPr>
      </w:pPr>
      <w:r w:rsidRPr="00F370FA">
        <w:rPr>
          <w:rFonts w:hint="eastAsia"/>
          <w:sz w:val="24"/>
        </w:rPr>
        <w:t xml:space="preserve">6.1 </w:t>
      </w:r>
      <w:r w:rsidRPr="00F370FA">
        <w:rPr>
          <w:sz w:val="24"/>
        </w:rPr>
        <w:t>★</w:t>
      </w:r>
      <w:r w:rsidRPr="00F370FA">
        <w:rPr>
          <w:rFonts w:hint="eastAsia"/>
          <w:sz w:val="24"/>
        </w:rPr>
        <w:t>最大有效成形尺寸：≥</w:t>
      </w:r>
      <w:r w:rsidRPr="00F370FA">
        <w:rPr>
          <w:rFonts w:hint="eastAsia"/>
          <w:sz w:val="24"/>
        </w:rPr>
        <w:t>610mm</w:t>
      </w:r>
      <w:r w:rsidRPr="00F370FA">
        <w:rPr>
          <w:rFonts w:hint="eastAsia"/>
          <w:sz w:val="24"/>
        </w:rPr>
        <w:t>×</w:t>
      </w:r>
      <w:r w:rsidRPr="00F370FA">
        <w:rPr>
          <w:rFonts w:hint="eastAsia"/>
          <w:sz w:val="24"/>
        </w:rPr>
        <w:t>610mm</w:t>
      </w:r>
      <w:r w:rsidRPr="00F370FA">
        <w:rPr>
          <w:rFonts w:hint="eastAsia"/>
          <w:sz w:val="24"/>
        </w:rPr>
        <w:t>×</w:t>
      </w:r>
      <w:r w:rsidRPr="00F370FA">
        <w:rPr>
          <w:rFonts w:hint="eastAsia"/>
          <w:sz w:val="24"/>
        </w:rPr>
        <w:t>1000mm</w:t>
      </w:r>
      <w:r w:rsidRPr="00F370FA">
        <w:rPr>
          <w:rFonts w:hint="eastAsia"/>
          <w:sz w:val="24"/>
        </w:rPr>
        <w:t>（</w:t>
      </w:r>
      <w:r w:rsidRPr="00F370FA">
        <w:rPr>
          <w:rFonts w:hint="eastAsia"/>
          <w:sz w:val="24"/>
        </w:rPr>
        <w:t>W</w:t>
      </w:r>
      <w:r w:rsidRPr="00F370FA">
        <w:rPr>
          <w:rFonts w:hint="eastAsia"/>
          <w:sz w:val="24"/>
        </w:rPr>
        <w:t>×</w:t>
      </w:r>
      <w:r w:rsidRPr="00F370FA">
        <w:rPr>
          <w:rFonts w:hint="eastAsia"/>
          <w:sz w:val="24"/>
        </w:rPr>
        <w:t>D</w:t>
      </w:r>
      <w:r w:rsidRPr="00F370FA">
        <w:rPr>
          <w:rFonts w:hint="eastAsia"/>
          <w:sz w:val="24"/>
        </w:rPr>
        <w:t>×</w:t>
      </w:r>
      <w:r w:rsidRPr="00F370FA">
        <w:rPr>
          <w:rFonts w:hint="eastAsia"/>
          <w:sz w:val="24"/>
        </w:rPr>
        <w:t>H</w:t>
      </w:r>
      <w:r w:rsidRPr="00F370FA">
        <w:rPr>
          <w:rFonts w:hint="eastAsia"/>
          <w:sz w:val="24"/>
        </w:rPr>
        <w:t>）（不含基板，基板厚度≥</w:t>
      </w:r>
      <w:r w:rsidRPr="00F370FA">
        <w:rPr>
          <w:rFonts w:hint="eastAsia"/>
          <w:sz w:val="24"/>
        </w:rPr>
        <w:t>100mm</w:t>
      </w:r>
      <w:r w:rsidRPr="00F370FA">
        <w:rPr>
          <w:rFonts w:hint="eastAsia"/>
          <w:sz w:val="24"/>
        </w:rPr>
        <w:t>）。需提供证明材料。</w:t>
      </w:r>
    </w:p>
    <w:p w14:paraId="28C87EE5" w14:textId="77777777" w:rsidR="00AE3E0F" w:rsidRPr="00F370FA" w:rsidRDefault="00AE3E0F" w:rsidP="00AE3E0F">
      <w:pPr>
        <w:spacing w:line="360" w:lineRule="auto"/>
        <w:rPr>
          <w:rFonts w:hint="eastAsia"/>
          <w:bCs/>
          <w:sz w:val="24"/>
        </w:rPr>
      </w:pPr>
      <w:r w:rsidRPr="00F370FA">
        <w:rPr>
          <w:rFonts w:hint="eastAsia"/>
          <w:spacing w:val="-4"/>
          <w:sz w:val="24"/>
        </w:rPr>
        <w:t xml:space="preserve">6.2 </w:t>
      </w:r>
      <w:r w:rsidRPr="00F370FA">
        <w:rPr>
          <w:spacing w:val="-4"/>
          <w:sz w:val="24"/>
        </w:rPr>
        <w:t>▲</w:t>
      </w:r>
      <w:r w:rsidRPr="00F370FA">
        <w:rPr>
          <w:bCs/>
          <w:sz w:val="24"/>
        </w:rPr>
        <w:t>成形缸体、平台及</w:t>
      </w:r>
      <w:r w:rsidRPr="00F370FA">
        <w:rPr>
          <w:bCs/>
          <w:sz w:val="24"/>
        </w:rPr>
        <w:t>Z</w:t>
      </w:r>
      <w:r w:rsidRPr="00F370FA">
        <w:rPr>
          <w:bCs/>
          <w:sz w:val="24"/>
        </w:rPr>
        <w:t>轴驱动单元整体采用</w:t>
      </w:r>
      <w:r w:rsidRPr="00F370FA">
        <w:rPr>
          <w:rFonts w:hint="eastAsia"/>
          <w:bCs/>
          <w:sz w:val="24"/>
        </w:rPr>
        <w:t>密封设计</w:t>
      </w:r>
      <w:r w:rsidRPr="00F370FA">
        <w:rPr>
          <w:bCs/>
          <w:sz w:val="24"/>
        </w:rPr>
        <w:t>，成形缸和</w:t>
      </w:r>
      <w:r w:rsidRPr="00F370FA">
        <w:rPr>
          <w:bCs/>
          <w:sz w:val="24"/>
        </w:rPr>
        <w:t>Z</w:t>
      </w:r>
      <w:r w:rsidRPr="00F370FA">
        <w:rPr>
          <w:bCs/>
          <w:sz w:val="24"/>
        </w:rPr>
        <w:t>轴驱动系统</w:t>
      </w:r>
      <w:r w:rsidRPr="00F370FA">
        <w:rPr>
          <w:rFonts w:hint="eastAsia"/>
          <w:bCs/>
          <w:sz w:val="24"/>
        </w:rPr>
        <w:t>具备防尘设计或</w:t>
      </w:r>
      <w:r w:rsidRPr="00F370FA">
        <w:rPr>
          <w:bCs/>
          <w:sz w:val="24"/>
        </w:rPr>
        <w:t>置于惰性气体空间内，</w:t>
      </w:r>
      <w:r w:rsidRPr="00F370FA">
        <w:rPr>
          <w:bCs/>
          <w:sz w:val="24"/>
        </w:rPr>
        <w:t>Z</w:t>
      </w:r>
      <w:r w:rsidRPr="00F370FA">
        <w:rPr>
          <w:bCs/>
          <w:sz w:val="24"/>
        </w:rPr>
        <w:t>轴运动机构</w:t>
      </w:r>
      <w:r w:rsidRPr="00F370FA">
        <w:rPr>
          <w:rFonts w:hint="eastAsia"/>
          <w:bCs/>
          <w:sz w:val="24"/>
        </w:rPr>
        <w:t>配备防尘保护套或</w:t>
      </w:r>
      <w:r w:rsidRPr="00F370FA">
        <w:rPr>
          <w:bCs/>
          <w:sz w:val="24"/>
        </w:rPr>
        <w:t>全密封，避免粉末外溢，保障成形过程稳定及设备安全性，提供设计说明及实物照片</w:t>
      </w:r>
      <w:r w:rsidRPr="00F370FA">
        <w:rPr>
          <w:rFonts w:hint="eastAsia"/>
          <w:bCs/>
          <w:sz w:val="24"/>
        </w:rPr>
        <w:t>。</w:t>
      </w:r>
    </w:p>
    <w:p w14:paraId="2EB8DDED" w14:textId="77777777" w:rsidR="00AE3E0F" w:rsidRPr="00F370FA" w:rsidRDefault="00AE3E0F" w:rsidP="00AE3E0F">
      <w:pPr>
        <w:spacing w:line="360" w:lineRule="auto"/>
        <w:rPr>
          <w:rFonts w:hint="eastAsia"/>
          <w:sz w:val="24"/>
        </w:rPr>
      </w:pPr>
      <w:r w:rsidRPr="00F370FA">
        <w:rPr>
          <w:rFonts w:hint="eastAsia"/>
          <w:sz w:val="24"/>
        </w:rPr>
        <w:t xml:space="preserve">6.3 </w:t>
      </w:r>
      <w:r w:rsidRPr="00F370FA">
        <w:rPr>
          <w:rFonts w:hint="eastAsia"/>
          <w:sz w:val="24"/>
        </w:rPr>
        <w:t>设备具备良好的气密性，打印过程中最低氧含量≤</w:t>
      </w:r>
      <w:r w:rsidRPr="00F370FA">
        <w:rPr>
          <w:rFonts w:hint="eastAsia"/>
          <w:sz w:val="24"/>
        </w:rPr>
        <w:t>100 ppm</w:t>
      </w:r>
      <w:r w:rsidRPr="00F370FA">
        <w:rPr>
          <w:rFonts w:hint="eastAsia"/>
          <w:sz w:val="24"/>
        </w:rPr>
        <w:t>，打印过程中惰性气体消耗≤</w:t>
      </w:r>
      <w:r w:rsidRPr="00F370FA">
        <w:rPr>
          <w:rFonts w:hint="eastAsia"/>
          <w:sz w:val="24"/>
        </w:rPr>
        <w:t>15 L/min(</w:t>
      </w:r>
      <w:r w:rsidRPr="00F370FA">
        <w:rPr>
          <w:rFonts w:hint="eastAsia"/>
          <w:sz w:val="24"/>
        </w:rPr>
        <w:t>工况下</w:t>
      </w:r>
      <w:r w:rsidRPr="00F370FA">
        <w:rPr>
          <w:rFonts w:hint="eastAsia"/>
          <w:sz w:val="24"/>
        </w:rPr>
        <w:t>)</w:t>
      </w:r>
      <w:r w:rsidRPr="00F370FA">
        <w:rPr>
          <w:rFonts w:hint="eastAsia"/>
          <w:sz w:val="24"/>
        </w:rPr>
        <w:t>；</w:t>
      </w:r>
    </w:p>
    <w:p w14:paraId="0526928F" w14:textId="77777777" w:rsidR="00AE3E0F" w:rsidRPr="00F370FA" w:rsidRDefault="00AE3E0F" w:rsidP="00AE3E0F">
      <w:pPr>
        <w:spacing w:line="360" w:lineRule="auto"/>
        <w:rPr>
          <w:sz w:val="24"/>
        </w:rPr>
      </w:pPr>
      <w:r w:rsidRPr="00F370FA">
        <w:rPr>
          <w:rFonts w:hint="eastAsia"/>
          <w:sz w:val="24"/>
        </w:rPr>
        <w:t xml:space="preserve">6.4 </w:t>
      </w:r>
      <w:r w:rsidRPr="00F370FA">
        <w:rPr>
          <w:sz w:val="24"/>
        </w:rPr>
        <w:t>采用龙门</w:t>
      </w:r>
      <w:proofErr w:type="gramStart"/>
      <w:r w:rsidRPr="00F370FA">
        <w:rPr>
          <w:sz w:val="24"/>
        </w:rPr>
        <w:t>式铺粉机构</w:t>
      </w:r>
      <w:proofErr w:type="gramEnd"/>
      <w:r w:rsidRPr="00F370FA">
        <w:rPr>
          <w:sz w:val="24"/>
        </w:rPr>
        <w:t>，</w:t>
      </w:r>
      <w:proofErr w:type="gramStart"/>
      <w:r w:rsidRPr="00F370FA">
        <w:rPr>
          <w:sz w:val="24"/>
        </w:rPr>
        <w:t>双向铺粉兼备</w:t>
      </w:r>
      <w:proofErr w:type="gramEnd"/>
      <w:r w:rsidRPr="00F370FA">
        <w:rPr>
          <w:sz w:val="24"/>
        </w:rPr>
        <w:t>单向</w:t>
      </w:r>
      <w:proofErr w:type="gramStart"/>
      <w:r w:rsidRPr="00F370FA">
        <w:rPr>
          <w:sz w:val="24"/>
        </w:rPr>
        <w:t>铺粉且</w:t>
      </w:r>
      <w:proofErr w:type="gramEnd"/>
      <w:r w:rsidRPr="00F370FA">
        <w:rPr>
          <w:sz w:val="24"/>
        </w:rPr>
        <w:t>可实现自由切换，</w:t>
      </w:r>
      <w:r w:rsidRPr="00F370FA">
        <w:rPr>
          <w:sz w:val="24"/>
        </w:rPr>
        <w:t xml:space="preserve"> </w:t>
      </w:r>
      <w:proofErr w:type="gramStart"/>
      <w:r w:rsidRPr="00F370FA">
        <w:rPr>
          <w:sz w:val="24"/>
        </w:rPr>
        <w:t>铺粉层厚</w:t>
      </w:r>
      <w:proofErr w:type="gramEnd"/>
      <w:r w:rsidRPr="00F370FA">
        <w:rPr>
          <w:sz w:val="24"/>
        </w:rPr>
        <w:t>可调节范围</w:t>
      </w:r>
      <w:r w:rsidRPr="00F370FA">
        <w:rPr>
          <w:sz w:val="24"/>
        </w:rPr>
        <w:t>20-100um</w:t>
      </w:r>
      <w:r w:rsidRPr="00F370FA">
        <w:rPr>
          <w:rFonts w:hint="eastAsia"/>
          <w:sz w:val="24"/>
        </w:rPr>
        <w:t>，结构可靠性和容错率高，具备相关技术，提供技术证明</w:t>
      </w:r>
      <w:r w:rsidRPr="00F370FA">
        <w:rPr>
          <w:rFonts w:hint="eastAsia"/>
          <w:sz w:val="24"/>
        </w:rPr>
        <w:lastRenderedPageBreak/>
        <w:t>文件</w:t>
      </w:r>
      <w:r w:rsidRPr="00F370FA">
        <w:rPr>
          <w:sz w:val="24"/>
        </w:rPr>
        <w:t>；</w:t>
      </w:r>
      <w:r w:rsidRPr="00F370FA">
        <w:rPr>
          <w:sz w:val="24"/>
        </w:rPr>
        <w:t xml:space="preserve"> </w:t>
      </w:r>
    </w:p>
    <w:p w14:paraId="33D13A09" w14:textId="77777777" w:rsidR="00AE3E0F" w:rsidRPr="00F370FA" w:rsidRDefault="00AE3E0F" w:rsidP="00AE3E0F">
      <w:pPr>
        <w:spacing w:line="360" w:lineRule="auto"/>
        <w:rPr>
          <w:sz w:val="24"/>
        </w:rPr>
      </w:pPr>
      <w:r w:rsidRPr="00F370FA">
        <w:rPr>
          <w:rFonts w:hint="eastAsia"/>
          <w:sz w:val="24"/>
        </w:rPr>
        <w:t xml:space="preserve">6.5 </w:t>
      </w:r>
      <w:r w:rsidRPr="00F370FA">
        <w:rPr>
          <w:sz w:val="24"/>
        </w:rPr>
        <w:t>双向</w:t>
      </w:r>
      <w:proofErr w:type="gramStart"/>
      <w:r w:rsidRPr="00F370FA">
        <w:rPr>
          <w:sz w:val="24"/>
        </w:rPr>
        <w:t>铺粉应</w:t>
      </w:r>
      <w:proofErr w:type="gramEnd"/>
      <w:r w:rsidRPr="00F370FA">
        <w:rPr>
          <w:sz w:val="24"/>
        </w:rPr>
        <w:t>具备规避刮刀粘</w:t>
      </w:r>
      <w:proofErr w:type="gramStart"/>
      <w:r w:rsidRPr="00F370FA">
        <w:rPr>
          <w:sz w:val="24"/>
        </w:rPr>
        <w:t>粉造成铺粉</w:t>
      </w:r>
      <w:proofErr w:type="gramEnd"/>
      <w:r w:rsidRPr="00F370FA">
        <w:rPr>
          <w:sz w:val="24"/>
        </w:rPr>
        <w:t>质量问题的功能，具备刮刀粘</w:t>
      </w:r>
      <w:proofErr w:type="gramStart"/>
      <w:r w:rsidRPr="00F370FA">
        <w:rPr>
          <w:sz w:val="24"/>
        </w:rPr>
        <w:t>粉清理</w:t>
      </w:r>
      <w:proofErr w:type="gramEnd"/>
      <w:r w:rsidRPr="00F370FA">
        <w:rPr>
          <w:sz w:val="24"/>
        </w:rPr>
        <w:t>功能，具备吹、</w:t>
      </w:r>
      <w:proofErr w:type="gramStart"/>
      <w:r w:rsidRPr="00F370FA">
        <w:rPr>
          <w:sz w:val="24"/>
        </w:rPr>
        <w:t>吸粉口残粉清理</w:t>
      </w:r>
      <w:proofErr w:type="gramEnd"/>
      <w:r w:rsidRPr="00F370FA">
        <w:rPr>
          <w:sz w:val="24"/>
        </w:rPr>
        <w:t>功能。配备刮刀快速更换辅助工装，实现舱外更换、调平；</w:t>
      </w:r>
    </w:p>
    <w:p w14:paraId="7CAC4D0C" w14:textId="77777777" w:rsidR="00AE3E0F" w:rsidRPr="00F370FA" w:rsidRDefault="00AE3E0F" w:rsidP="00AE3E0F">
      <w:pPr>
        <w:spacing w:line="360" w:lineRule="auto"/>
        <w:rPr>
          <w:rFonts w:hint="eastAsia"/>
          <w:sz w:val="24"/>
        </w:rPr>
      </w:pPr>
      <w:r w:rsidRPr="00F370FA">
        <w:rPr>
          <w:rFonts w:hint="eastAsia"/>
          <w:sz w:val="24"/>
        </w:rPr>
        <w:t xml:space="preserve">6.6 </w:t>
      </w:r>
      <w:r w:rsidRPr="00F370FA">
        <w:rPr>
          <w:rFonts w:hint="eastAsia"/>
          <w:sz w:val="24"/>
        </w:rPr>
        <w:t>具备刮刀安装工装，保证钢刮刀安装的操作便利性；</w:t>
      </w:r>
    </w:p>
    <w:p w14:paraId="7914C722" w14:textId="77777777" w:rsidR="00AE3E0F" w:rsidRPr="00F370FA" w:rsidRDefault="00AE3E0F" w:rsidP="00AE3E0F">
      <w:pPr>
        <w:spacing w:line="360" w:lineRule="auto"/>
        <w:rPr>
          <w:rFonts w:hint="eastAsia"/>
          <w:sz w:val="24"/>
        </w:rPr>
      </w:pPr>
      <w:r w:rsidRPr="00F370FA">
        <w:rPr>
          <w:rFonts w:hint="eastAsia"/>
          <w:sz w:val="24"/>
        </w:rPr>
        <w:t xml:space="preserve">6.7 </w:t>
      </w:r>
      <w:r w:rsidRPr="00F370FA">
        <w:rPr>
          <w:rFonts w:hint="eastAsia"/>
          <w:sz w:val="24"/>
        </w:rPr>
        <w:t>刮刀装置至少具有</w:t>
      </w:r>
      <w:r w:rsidRPr="00F370FA">
        <w:rPr>
          <w:rFonts w:hint="eastAsia"/>
          <w:sz w:val="24"/>
        </w:rPr>
        <w:t>3</w:t>
      </w:r>
      <w:r w:rsidRPr="00F370FA">
        <w:rPr>
          <w:rFonts w:hint="eastAsia"/>
          <w:sz w:val="24"/>
        </w:rPr>
        <w:t>种</w:t>
      </w:r>
      <w:proofErr w:type="gramStart"/>
      <w:r w:rsidRPr="00F370FA">
        <w:rPr>
          <w:rFonts w:hint="eastAsia"/>
          <w:sz w:val="24"/>
        </w:rPr>
        <w:t>防掉粉装置</w:t>
      </w:r>
      <w:proofErr w:type="gramEnd"/>
      <w:r w:rsidRPr="00F370FA">
        <w:rPr>
          <w:rFonts w:hint="eastAsia"/>
          <w:sz w:val="24"/>
        </w:rPr>
        <w:t>，保障成形质量，提供刮刀</w:t>
      </w:r>
      <w:proofErr w:type="gramStart"/>
      <w:r w:rsidRPr="00F370FA">
        <w:rPr>
          <w:rFonts w:hint="eastAsia"/>
          <w:sz w:val="24"/>
        </w:rPr>
        <w:t>防掉粉设计</w:t>
      </w:r>
      <w:proofErr w:type="gramEnd"/>
      <w:r w:rsidRPr="00F370FA">
        <w:rPr>
          <w:rFonts w:hint="eastAsia"/>
          <w:sz w:val="24"/>
        </w:rPr>
        <w:t>说明，提供实物照片；</w:t>
      </w:r>
    </w:p>
    <w:p w14:paraId="2D285445" w14:textId="77777777" w:rsidR="00AE3E0F" w:rsidRPr="00F370FA" w:rsidRDefault="00AE3E0F" w:rsidP="00AE3E0F">
      <w:pPr>
        <w:spacing w:line="360" w:lineRule="auto"/>
        <w:rPr>
          <w:rFonts w:hint="eastAsia"/>
          <w:sz w:val="24"/>
        </w:rPr>
      </w:pPr>
      <w:r w:rsidRPr="00F370FA">
        <w:rPr>
          <w:rFonts w:hint="eastAsia"/>
          <w:sz w:val="24"/>
        </w:rPr>
        <w:t xml:space="preserve">6.8 </w:t>
      </w:r>
      <w:r w:rsidRPr="00F370FA">
        <w:rPr>
          <w:rFonts w:hint="eastAsia"/>
          <w:sz w:val="24"/>
        </w:rPr>
        <w:t>▲成形</w:t>
      </w:r>
      <w:proofErr w:type="gramStart"/>
      <w:r w:rsidRPr="00F370FA">
        <w:rPr>
          <w:rFonts w:hint="eastAsia"/>
          <w:sz w:val="24"/>
        </w:rPr>
        <w:t>缸</w:t>
      </w:r>
      <w:proofErr w:type="gramEnd"/>
      <w:r w:rsidRPr="00F370FA">
        <w:rPr>
          <w:rFonts w:hint="eastAsia"/>
          <w:sz w:val="24"/>
        </w:rPr>
        <w:t>采用结构优化设计方案，具备长时间使用稳定性，提供实物照片证明资料；</w:t>
      </w:r>
    </w:p>
    <w:p w14:paraId="7F35AAB6" w14:textId="77777777" w:rsidR="00AE3E0F" w:rsidRPr="00F370FA" w:rsidRDefault="00AE3E0F" w:rsidP="00AE3E0F">
      <w:pPr>
        <w:spacing w:line="360" w:lineRule="auto"/>
        <w:rPr>
          <w:rFonts w:hint="eastAsia"/>
          <w:sz w:val="24"/>
        </w:rPr>
      </w:pPr>
      <w:r w:rsidRPr="00F370FA">
        <w:rPr>
          <w:rFonts w:hint="eastAsia"/>
          <w:sz w:val="24"/>
        </w:rPr>
        <w:t xml:space="preserve">6.9 </w:t>
      </w:r>
      <w:r w:rsidRPr="00F370FA">
        <w:rPr>
          <w:rFonts w:hint="eastAsia"/>
          <w:sz w:val="24"/>
        </w:rPr>
        <w:t>▲成形平台承力基座采用铸件，保证结构设计可靠性和长期运行稳定性；</w:t>
      </w:r>
    </w:p>
    <w:p w14:paraId="48E30B8B" w14:textId="77777777" w:rsidR="00AE3E0F" w:rsidRPr="00F370FA" w:rsidRDefault="00AE3E0F" w:rsidP="00AE3E0F">
      <w:pPr>
        <w:spacing w:line="360" w:lineRule="auto"/>
        <w:rPr>
          <w:sz w:val="24"/>
        </w:rPr>
      </w:pPr>
      <w:r w:rsidRPr="00F370FA">
        <w:rPr>
          <w:rFonts w:hint="eastAsia"/>
          <w:sz w:val="24"/>
        </w:rPr>
        <w:t xml:space="preserve">6.10 </w:t>
      </w:r>
      <w:r w:rsidRPr="00F370FA">
        <w:rPr>
          <w:sz w:val="24"/>
          <w:lang w:val="zh-CN"/>
        </w:rPr>
        <w:t>设备具有镜头保护气系统，保证了打印飞溅物的去除保护了场镜，</w:t>
      </w:r>
      <w:proofErr w:type="gramStart"/>
      <w:r w:rsidRPr="00F370FA">
        <w:rPr>
          <w:sz w:val="24"/>
          <w:lang w:val="zh-CN"/>
        </w:rPr>
        <w:t>同时场镜配置</w:t>
      </w:r>
      <w:proofErr w:type="gramEnd"/>
      <w:r w:rsidRPr="00F370FA">
        <w:rPr>
          <w:sz w:val="24"/>
          <w:lang w:val="zh-CN"/>
        </w:rPr>
        <w:t>保护窗，保护</w:t>
      </w:r>
      <w:proofErr w:type="gramStart"/>
      <w:r w:rsidRPr="00F370FA">
        <w:rPr>
          <w:sz w:val="24"/>
          <w:lang w:val="zh-CN"/>
        </w:rPr>
        <w:t>场镜长</w:t>
      </w:r>
      <w:proofErr w:type="gramEnd"/>
      <w:r w:rsidRPr="00F370FA">
        <w:rPr>
          <w:sz w:val="24"/>
          <w:lang w:val="zh-CN"/>
        </w:rPr>
        <w:t>时间工作不受污染，保证了设备的稳定性。</w:t>
      </w:r>
    </w:p>
    <w:p w14:paraId="493E9E0D" w14:textId="77777777" w:rsidR="00AE3E0F" w:rsidRPr="00F370FA" w:rsidRDefault="00AE3E0F" w:rsidP="00AE3E0F">
      <w:pPr>
        <w:spacing w:line="360" w:lineRule="auto"/>
        <w:rPr>
          <w:sz w:val="24"/>
        </w:rPr>
      </w:pPr>
      <w:r w:rsidRPr="00F370FA">
        <w:rPr>
          <w:rFonts w:hint="eastAsia"/>
          <w:sz w:val="24"/>
        </w:rPr>
        <w:t xml:space="preserve">6.11 </w:t>
      </w:r>
      <w:r w:rsidRPr="00F370FA">
        <w:rPr>
          <w:sz w:val="24"/>
        </w:rPr>
        <w:t>设备采用</w:t>
      </w:r>
      <w:proofErr w:type="gramStart"/>
      <w:r w:rsidRPr="00F370FA">
        <w:rPr>
          <w:sz w:val="24"/>
        </w:rPr>
        <w:t>上送粉方式</w:t>
      </w:r>
      <w:proofErr w:type="gramEnd"/>
      <w:r w:rsidRPr="00F370FA">
        <w:rPr>
          <w:sz w:val="24"/>
        </w:rPr>
        <w:t>，可实现不停机不间断加粉，</w:t>
      </w:r>
      <w:proofErr w:type="gramStart"/>
      <w:r w:rsidRPr="00F370FA">
        <w:rPr>
          <w:sz w:val="24"/>
        </w:rPr>
        <w:t>落粉通过</w:t>
      </w:r>
      <w:proofErr w:type="gramEnd"/>
      <w:r w:rsidRPr="00F370FA">
        <w:rPr>
          <w:sz w:val="24"/>
        </w:rPr>
        <w:t>伺服电机带动，</w:t>
      </w:r>
      <w:proofErr w:type="gramStart"/>
      <w:r w:rsidRPr="00F370FA">
        <w:rPr>
          <w:sz w:val="24"/>
        </w:rPr>
        <w:t>确保落粉实时</w:t>
      </w:r>
      <w:proofErr w:type="gramEnd"/>
      <w:r w:rsidRPr="00F370FA">
        <w:rPr>
          <w:sz w:val="24"/>
        </w:rPr>
        <w:t>可控；</w:t>
      </w:r>
    </w:p>
    <w:p w14:paraId="0242284D" w14:textId="77777777" w:rsidR="00AE3E0F" w:rsidRPr="00F370FA" w:rsidRDefault="00AE3E0F" w:rsidP="00AE3E0F">
      <w:pPr>
        <w:spacing w:line="360" w:lineRule="auto"/>
        <w:rPr>
          <w:sz w:val="24"/>
        </w:rPr>
      </w:pPr>
      <w:r w:rsidRPr="00F370FA">
        <w:rPr>
          <w:rFonts w:hint="eastAsia"/>
          <w:sz w:val="24"/>
        </w:rPr>
        <w:t xml:space="preserve">6.12 </w:t>
      </w:r>
      <w:r w:rsidRPr="00F370FA">
        <w:rPr>
          <w:sz w:val="24"/>
        </w:rPr>
        <w:t>基板最高预热温度</w:t>
      </w:r>
      <w:r w:rsidRPr="00F370FA">
        <w:rPr>
          <w:sz w:val="24"/>
        </w:rPr>
        <w:t>≥150℃</w:t>
      </w:r>
      <w:r w:rsidRPr="00F370FA">
        <w:rPr>
          <w:sz w:val="24"/>
        </w:rPr>
        <w:t>；</w:t>
      </w:r>
    </w:p>
    <w:p w14:paraId="3F10C1B4" w14:textId="77777777" w:rsidR="00AE3E0F" w:rsidRPr="00F370FA" w:rsidRDefault="00AE3E0F" w:rsidP="00AE3E0F">
      <w:pPr>
        <w:spacing w:line="360" w:lineRule="auto"/>
        <w:rPr>
          <w:sz w:val="24"/>
        </w:rPr>
      </w:pPr>
      <w:r w:rsidRPr="00F370FA">
        <w:rPr>
          <w:rFonts w:hint="eastAsia"/>
          <w:sz w:val="24"/>
        </w:rPr>
        <w:t xml:space="preserve">6.13 </w:t>
      </w:r>
      <w:r w:rsidRPr="00F370FA">
        <w:rPr>
          <w:sz w:val="24"/>
        </w:rPr>
        <w:t>成型缸体转运速度</w:t>
      </w:r>
      <w:r w:rsidRPr="00F370FA">
        <w:rPr>
          <w:sz w:val="24"/>
        </w:rPr>
        <w:t>≥8mm/s</w:t>
      </w:r>
      <w:r w:rsidRPr="00F370FA">
        <w:rPr>
          <w:sz w:val="24"/>
        </w:rPr>
        <w:t>，缸体在载重</w:t>
      </w:r>
      <w:r w:rsidRPr="00F370FA">
        <w:rPr>
          <w:sz w:val="24"/>
        </w:rPr>
        <w:t>1</w:t>
      </w:r>
      <w:r w:rsidRPr="00F370FA">
        <w:rPr>
          <w:sz w:val="24"/>
        </w:rPr>
        <w:t>吨的条件下，由成型工位整体转运至取件工位时间</w:t>
      </w:r>
      <w:r w:rsidRPr="00F370FA">
        <w:rPr>
          <w:sz w:val="24"/>
        </w:rPr>
        <w:t>≤10min</w:t>
      </w:r>
      <w:r w:rsidRPr="00F370FA">
        <w:rPr>
          <w:sz w:val="24"/>
        </w:rPr>
        <w:t>；</w:t>
      </w:r>
    </w:p>
    <w:p w14:paraId="00E3E4EC" w14:textId="77777777" w:rsidR="00AE3E0F" w:rsidRPr="00F370FA" w:rsidRDefault="00AE3E0F" w:rsidP="00AE3E0F">
      <w:pPr>
        <w:spacing w:line="360" w:lineRule="auto"/>
        <w:rPr>
          <w:sz w:val="24"/>
        </w:rPr>
      </w:pPr>
      <w:r w:rsidRPr="00F370FA">
        <w:rPr>
          <w:rFonts w:hint="eastAsia"/>
          <w:sz w:val="24"/>
        </w:rPr>
        <w:t xml:space="preserve">6.14 </w:t>
      </w:r>
      <w:r w:rsidRPr="00F370FA">
        <w:rPr>
          <w:rFonts w:hint="eastAsia"/>
          <w:sz w:val="24"/>
        </w:rPr>
        <w:t>设备须采用≥</w:t>
      </w:r>
      <w:r w:rsidRPr="00F370FA">
        <w:rPr>
          <w:rFonts w:hint="eastAsia"/>
          <w:sz w:val="24"/>
        </w:rPr>
        <w:t>2</w:t>
      </w:r>
      <w:r w:rsidRPr="00F370FA">
        <w:rPr>
          <w:rFonts w:hint="eastAsia"/>
          <w:sz w:val="24"/>
        </w:rPr>
        <w:t>工位设计，设备集成度更高，可实现成型、清粉和取件功能，提供清粉及取件实物照片或操作演示视频；</w:t>
      </w:r>
    </w:p>
    <w:p w14:paraId="41D1E3A3" w14:textId="77777777" w:rsidR="00AE3E0F" w:rsidRPr="00F370FA" w:rsidRDefault="00AE3E0F" w:rsidP="00AE3E0F">
      <w:pPr>
        <w:spacing w:line="360" w:lineRule="auto"/>
        <w:rPr>
          <w:rFonts w:hint="eastAsia"/>
          <w:sz w:val="24"/>
        </w:rPr>
      </w:pPr>
      <w:bookmarkStart w:id="9" w:name="_Hlk164373195"/>
    </w:p>
    <w:p w14:paraId="2C16BD02" w14:textId="77777777" w:rsidR="00AE3E0F" w:rsidRPr="00F370FA" w:rsidRDefault="00AE3E0F" w:rsidP="00AE3E0F">
      <w:pPr>
        <w:spacing w:line="360" w:lineRule="auto"/>
        <w:rPr>
          <w:b/>
          <w:bCs/>
          <w:sz w:val="24"/>
        </w:rPr>
      </w:pPr>
      <w:bookmarkStart w:id="10" w:name="_Hlk164373233"/>
      <w:r w:rsidRPr="00F370FA">
        <w:rPr>
          <w:rFonts w:hint="eastAsia"/>
          <w:b/>
          <w:bCs/>
          <w:sz w:val="24"/>
        </w:rPr>
        <w:t xml:space="preserve">7 </w:t>
      </w:r>
      <w:r w:rsidRPr="00F370FA">
        <w:rPr>
          <w:b/>
          <w:bCs/>
          <w:sz w:val="24"/>
        </w:rPr>
        <w:t>电气控制系统</w:t>
      </w:r>
    </w:p>
    <w:bookmarkEnd w:id="10"/>
    <w:p w14:paraId="7F5DBE07" w14:textId="77777777" w:rsidR="00AE3E0F" w:rsidRPr="00F370FA" w:rsidRDefault="00AE3E0F" w:rsidP="00AE3E0F">
      <w:pPr>
        <w:spacing w:line="360" w:lineRule="auto"/>
        <w:rPr>
          <w:rFonts w:hint="eastAsia"/>
          <w:sz w:val="24"/>
        </w:rPr>
      </w:pPr>
      <w:r w:rsidRPr="00F370FA">
        <w:rPr>
          <w:rFonts w:hint="eastAsia"/>
          <w:sz w:val="24"/>
        </w:rPr>
        <w:t xml:space="preserve">7.1 </w:t>
      </w:r>
      <w:r w:rsidRPr="00F370FA">
        <w:rPr>
          <w:rFonts w:hint="eastAsia"/>
          <w:sz w:val="24"/>
        </w:rPr>
        <w:t>采用</w:t>
      </w:r>
      <w:r w:rsidRPr="00F370FA">
        <w:rPr>
          <w:rFonts w:hint="eastAsia"/>
          <w:sz w:val="24"/>
        </w:rPr>
        <w:t>PLC</w:t>
      </w:r>
      <w:r w:rsidRPr="00F370FA">
        <w:rPr>
          <w:rFonts w:hint="eastAsia"/>
          <w:sz w:val="24"/>
        </w:rPr>
        <w:t>数字控制系统，能够实时反馈设备的运行情况</w:t>
      </w:r>
      <w:proofErr w:type="gramStart"/>
      <w:r w:rsidRPr="00F370FA">
        <w:rPr>
          <w:rFonts w:hint="eastAsia"/>
          <w:sz w:val="24"/>
        </w:rPr>
        <w:t>如各轴扭矩</w:t>
      </w:r>
      <w:proofErr w:type="gramEnd"/>
      <w:r w:rsidRPr="00F370FA">
        <w:rPr>
          <w:rFonts w:hint="eastAsia"/>
          <w:sz w:val="24"/>
        </w:rPr>
        <w:t>，位置等信息，具有数据采集、显示、储存等功能；</w:t>
      </w:r>
    </w:p>
    <w:p w14:paraId="4A501D9C" w14:textId="77777777" w:rsidR="00AE3E0F" w:rsidRPr="00F370FA" w:rsidRDefault="00AE3E0F" w:rsidP="00AE3E0F">
      <w:pPr>
        <w:spacing w:line="360" w:lineRule="auto"/>
        <w:rPr>
          <w:rFonts w:hint="eastAsia"/>
          <w:sz w:val="24"/>
        </w:rPr>
      </w:pPr>
      <w:r w:rsidRPr="00F370FA">
        <w:rPr>
          <w:rFonts w:hint="eastAsia"/>
          <w:sz w:val="24"/>
        </w:rPr>
        <w:t xml:space="preserve">7.2 </w:t>
      </w:r>
      <w:r w:rsidRPr="00F370FA">
        <w:rPr>
          <w:rFonts w:hint="eastAsia"/>
          <w:sz w:val="24"/>
        </w:rPr>
        <w:t>▲</w:t>
      </w:r>
      <w:r w:rsidRPr="00F370FA">
        <w:rPr>
          <w:rFonts w:hint="eastAsia"/>
          <w:sz w:val="24"/>
        </w:rPr>
        <w:t xml:space="preserve"> Z</w:t>
      </w:r>
      <w:r w:rsidRPr="00F370FA">
        <w:rPr>
          <w:rFonts w:hint="eastAsia"/>
          <w:sz w:val="24"/>
        </w:rPr>
        <w:t>轴配备光栅尺，可实现零件打印过程实时高度检查，具备异常报警功能；整机伺服控制均使用总线伺服驱动，传输速度快，可实现闭环控制；采用安全控制器进行了安全回路的设计，安全继电器等级可达到</w:t>
      </w:r>
      <w:r w:rsidRPr="00F370FA">
        <w:rPr>
          <w:rFonts w:hint="eastAsia"/>
          <w:sz w:val="24"/>
        </w:rPr>
        <w:t>SIL3</w:t>
      </w:r>
      <w:r w:rsidRPr="00F370FA">
        <w:rPr>
          <w:rFonts w:hint="eastAsia"/>
          <w:sz w:val="24"/>
        </w:rPr>
        <w:t>级，</w:t>
      </w:r>
      <w:proofErr w:type="gramStart"/>
      <w:r w:rsidRPr="00F370FA">
        <w:rPr>
          <w:rFonts w:hint="eastAsia"/>
          <w:sz w:val="24"/>
        </w:rPr>
        <w:t>电器柜走线</w:t>
      </w:r>
      <w:proofErr w:type="gramEnd"/>
      <w:r w:rsidRPr="00F370FA">
        <w:rPr>
          <w:rFonts w:hint="eastAsia"/>
          <w:sz w:val="24"/>
        </w:rPr>
        <w:t>布局美观大方，提供实物照片；</w:t>
      </w:r>
    </w:p>
    <w:p w14:paraId="7E8CC84E" w14:textId="77777777" w:rsidR="00AE3E0F" w:rsidRPr="00F370FA" w:rsidRDefault="00AE3E0F" w:rsidP="00AE3E0F">
      <w:pPr>
        <w:spacing w:line="360" w:lineRule="auto"/>
        <w:rPr>
          <w:rFonts w:hint="eastAsia"/>
          <w:sz w:val="24"/>
        </w:rPr>
      </w:pPr>
      <w:r w:rsidRPr="00F370FA">
        <w:rPr>
          <w:rFonts w:hint="eastAsia"/>
          <w:sz w:val="24"/>
        </w:rPr>
        <w:t xml:space="preserve">7.3 </w:t>
      </w:r>
      <w:r w:rsidRPr="00F370FA">
        <w:rPr>
          <w:rFonts w:hint="eastAsia"/>
          <w:sz w:val="24"/>
        </w:rPr>
        <w:t>▲设备集或配备成</w:t>
      </w:r>
      <w:r w:rsidRPr="00F370FA">
        <w:rPr>
          <w:rFonts w:hint="eastAsia"/>
          <w:sz w:val="24"/>
        </w:rPr>
        <w:t>UPS</w:t>
      </w:r>
      <w:r w:rsidRPr="00F370FA">
        <w:rPr>
          <w:rFonts w:hint="eastAsia"/>
          <w:sz w:val="24"/>
        </w:rPr>
        <w:t>电源可实现断电保护，可自动保存当前打印数据，供电后第一时间设备可正常工作；</w:t>
      </w:r>
    </w:p>
    <w:p w14:paraId="79ED41FB" w14:textId="77777777" w:rsidR="00AE3E0F" w:rsidRPr="00F370FA" w:rsidRDefault="00AE3E0F" w:rsidP="00AE3E0F">
      <w:pPr>
        <w:spacing w:line="360" w:lineRule="auto"/>
        <w:rPr>
          <w:rFonts w:hint="eastAsia"/>
          <w:sz w:val="24"/>
        </w:rPr>
      </w:pPr>
      <w:r w:rsidRPr="00F370FA">
        <w:rPr>
          <w:rFonts w:hint="eastAsia"/>
          <w:sz w:val="24"/>
        </w:rPr>
        <w:lastRenderedPageBreak/>
        <w:t xml:space="preserve">7.4 </w:t>
      </w:r>
      <w:r w:rsidRPr="00F370FA">
        <w:rPr>
          <w:rFonts w:hint="eastAsia"/>
          <w:sz w:val="24"/>
        </w:rPr>
        <w:t>设备控制操作界面工业触摸屏，可实现自动及手动控制，自动控制和手动控制能够进行切换；</w:t>
      </w:r>
    </w:p>
    <w:p w14:paraId="1E093EE2" w14:textId="77777777" w:rsidR="00AE3E0F" w:rsidRPr="00F370FA" w:rsidRDefault="00AE3E0F" w:rsidP="00AE3E0F">
      <w:pPr>
        <w:spacing w:line="360" w:lineRule="auto"/>
        <w:rPr>
          <w:rFonts w:hint="eastAsia"/>
          <w:sz w:val="24"/>
        </w:rPr>
      </w:pPr>
      <w:r w:rsidRPr="00F370FA">
        <w:rPr>
          <w:rFonts w:hint="eastAsia"/>
          <w:sz w:val="24"/>
        </w:rPr>
        <w:t xml:space="preserve">7.5 </w:t>
      </w:r>
      <w:r w:rsidRPr="00F370FA">
        <w:rPr>
          <w:rFonts w:hint="eastAsia"/>
          <w:sz w:val="24"/>
        </w:rPr>
        <w:t>▲设备可实现一键铺粉、一键准备、一键打印、</w:t>
      </w:r>
      <w:proofErr w:type="gramStart"/>
      <w:r w:rsidRPr="00F370FA">
        <w:rPr>
          <w:rFonts w:hint="eastAsia"/>
          <w:sz w:val="24"/>
        </w:rPr>
        <w:t>一键移缸功能</w:t>
      </w:r>
      <w:proofErr w:type="gramEnd"/>
      <w:r w:rsidRPr="00F370FA">
        <w:rPr>
          <w:rFonts w:hint="eastAsia"/>
          <w:sz w:val="24"/>
        </w:rPr>
        <w:t>，可根据初始设置参数自动完成设备准备工作并开始打印，可实现成形</w:t>
      </w:r>
      <w:proofErr w:type="gramStart"/>
      <w:r w:rsidRPr="00F370FA">
        <w:rPr>
          <w:rFonts w:hint="eastAsia"/>
          <w:sz w:val="24"/>
        </w:rPr>
        <w:t>缸在成形位</w:t>
      </w:r>
      <w:proofErr w:type="gramEnd"/>
      <w:r w:rsidRPr="00F370FA">
        <w:rPr>
          <w:rFonts w:hint="eastAsia"/>
          <w:sz w:val="24"/>
        </w:rPr>
        <w:t>和取件位的快速转移，提供设备软件功能截图；</w:t>
      </w:r>
    </w:p>
    <w:p w14:paraId="63BE31F3" w14:textId="77777777" w:rsidR="00AE3E0F" w:rsidRPr="00F370FA" w:rsidRDefault="00AE3E0F" w:rsidP="00AE3E0F">
      <w:pPr>
        <w:spacing w:line="360" w:lineRule="auto"/>
        <w:rPr>
          <w:rFonts w:hint="eastAsia"/>
          <w:sz w:val="24"/>
        </w:rPr>
      </w:pPr>
      <w:r w:rsidRPr="00F370FA">
        <w:rPr>
          <w:rFonts w:hint="eastAsia"/>
          <w:sz w:val="24"/>
        </w:rPr>
        <w:t xml:space="preserve">7.6 </w:t>
      </w:r>
      <w:r w:rsidRPr="00F370FA">
        <w:rPr>
          <w:rFonts w:hint="eastAsia"/>
          <w:sz w:val="24"/>
          <w:lang w:val="zh-CN"/>
        </w:rPr>
        <w:t>控制软件具有独立著作权，能实现</w:t>
      </w:r>
      <w:proofErr w:type="gramStart"/>
      <w:r w:rsidRPr="00F370FA">
        <w:rPr>
          <w:rFonts w:hint="eastAsia"/>
          <w:sz w:val="24"/>
          <w:lang w:val="zh-CN"/>
        </w:rPr>
        <w:t>设备增材打印</w:t>
      </w:r>
      <w:proofErr w:type="gramEnd"/>
      <w:r w:rsidRPr="00F370FA">
        <w:rPr>
          <w:rFonts w:hint="eastAsia"/>
          <w:sz w:val="24"/>
          <w:lang w:val="zh-CN"/>
        </w:rPr>
        <w:t>、控制、监控等功能，</w:t>
      </w:r>
      <w:r w:rsidRPr="00F370FA">
        <w:rPr>
          <w:rFonts w:hint="eastAsia"/>
          <w:sz w:val="24"/>
        </w:rPr>
        <w:t>软件</w:t>
      </w:r>
      <w:r w:rsidRPr="00F370FA">
        <w:rPr>
          <w:rFonts w:hint="eastAsia"/>
          <w:sz w:val="24"/>
          <w:lang w:val="zh-CN"/>
        </w:rPr>
        <w:t>控制系统自动化程度高、人机交互友好，方便完成对设备的运动控制、送粉、</w:t>
      </w:r>
      <w:r w:rsidRPr="00F370FA">
        <w:rPr>
          <w:rFonts w:hint="eastAsia"/>
          <w:sz w:val="24"/>
        </w:rPr>
        <w:t>过滤</w:t>
      </w:r>
      <w:r w:rsidRPr="00F370FA">
        <w:rPr>
          <w:rFonts w:hint="eastAsia"/>
          <w:sz w:val="24"/>
          <w:lang w:val="zh-CN"/>
        </w:rPr>
        <w:t>和其他功能设置，提供软件著作权</w:t>
      </w:r>
      <w:r w:rsidRPr="00F370FA">
        <w:rPr>
          <w:rFonts w:hint="eastAsia"/>
          <w:sz w:val="24"/>
        </w:rPr>
        <w:t>证</w:t>
      </w:r>
      <w:r w:rsidRPr="00F370FA">
        <w:rPr>
          <w:rFonts w:hint="eastAsia"/>
          <w:sz w:val="24"/>
          <w:lang w:val="zh-CN"/>
        </w:rPr>
        <w:t>书；</w:t>
      </w:r>
    </w:p>
    <w:p w14:paraId="128F2CEB" w14:textId="77777777" w:rsidR="00AE3E0F" w:rsidRPr="00F370FA" w:rsidRDefault="00AE3E0F" w:rsidP="00AE3E0F">
      <w:pPr>
        <w:spacing w:line="360" w:lineRule="auto"/>
        <w:rPr>
          <w:rFonts w:hint="eastAsia"/>
          <w:sz w:val="24"/>
        </w:rPr>
      </w:pPr>
      <w:r w:rsidRPr="00F370FA">
        <w:rPr>
          <w:rFonts w:hint="eastAsia"/>
          <w:sz w:val="24"/>
        </w:rPr>
        <w:t xml:space="preserve">7.7 </w:t>
      </w:r>
      <w:r w:rsidRPr="00F370FA">
        <w:rPr>
          <w:rFonts w:hint="eastAsia"/>
          <w:sz w:val="24"/>
          <w:lang w:val="zh-CN"/>
        </w:rPr>
        <w:t>预留对外接口，能够与客户方</w:t>
      </w:r>
      <w:r w:rsidRPr="00F370FA">
        <w:rPr>
          <w:rFonts w:hint="eastAsia"/>
          <w:sz w:val="24"/>
          <w:lang w:val="zh-CN"/>
        </w:rPr>
        <w:t>MES</w:t>
      </w:r>
      <w:r w:rsidRPr="00F370FA">
        <w:rPr>
          <w:rFonts w:hint="eastAsia"/>
          <w:sz w:val="24"/>
          <w:lang w:val="zh-CN"/>
        </w:rPr>
        <w:t>系统、数据库系统进行数据交互，支持实时运行数据监测与故障预警。</w:t>
      </w:r>
    </w:p>
    <w:p w14:paraId="19BAED98" w14:textId="77777777" w:rsidR="00AE3E0F" w:rsidRPr="00F370FA" w:rsidRDefault="00AE3E0F" w:rsidP="00AE3E0F">
      <w:pPr>
        <w:spacing w:line="360" w:lineRule="auto"/>
        <w:rPr>
          <w:b/>
          <w:bCs/>
          <w:sz w:val="24"/>
        </w:rPr>
      </w:pPr>
      <w:bookmarkStart w:id="11" w:name="_Hlk164373245"/>
      <w:r w:rsidRPr="00F370FA">
        <w:rPr>
          <w:rFonts w:hint="eastAsia"/>
          <w:b/>
          <w:bCs/>
          <w:sz w:val="24"/>
        </w:rPr>
        <w:t xml:space="preserve">8 </w:t>
      </w:r>
      <w:r w:rsidRPr="00F370FA">
        <w:rPr>
          <w:b/>
          <w:bCs/>
          <w:sz w:val="24"/>
        </w:rPr>
        <w:t>质量监控系统</w:t>
      </w:r>
    </w:p>
    <w:p w14:paraId="333998DE" w14:textId="77777777" w:rsidR="00AE3E0F" w:rsidRPr="00F370FA" w:rsidRDefault="00AE3E0F" w:rsidP="00AE3E0F">
      <w:pPr>
        <w:spacing w:line="360" w:lineRule="auto"/>
        <w:ind w:leftChars="200" w:left="420"/>
        <w:rPr>
          <w:sz w:val="28"/>
          <w:szCs w:val="28"/>
        </w:rPr>
      </w:pPr>
      <w:r w:rsidRPr="00F370FA">
        <w:rPr>
          <w:rFonts w:hint="eastAsia"/>
          <w:b/>
          <w:bCs/>
          <w:sz w:val="22"/>
          <w:szCs w:val="22"/>
        </w:rPr>
        <w:t>设备配置以下质量监控系统，以保证</w:t>
      </w:r>
      <w:r w:rsidRPr="00F370FA">
        <w:rPr>
          <w:b/>
          <w:bCs/>
          <w:sz w:val="22"/>
          <w:szCs w:val="22"/>
          <w:lang w:val="zh-CN"/>
        </w:rPr>
        <w:t>设备</w:t>
      </w:r>
      <w:r w:rsidRPr="00F370FA">
        <w:rPr>
          <w:rFonts w:hint="eastAsia"/>
          <w:b/>
          <w:bCs/>
          <w:sz w:val="22"/>
          <w:szCs w:val="22"/>
        </w:rPr>
        <w:t>可</w:t>
      </w:r>
      <w:r w:rsidRPr="00F370FA">
        <w:rPr>
          <w:b/>
          <w:bCs/>
          <w:sz w:val="22"/>
          <w:szCs w:val="22"/>
          <w:lang w:val="zh-CN"/>
        </w:rPr>
        <w:t>连续运行</w:t>
      </w:r>
      <w:r w:rsidRPr="00F370FA">
        <w:rPr>
          <w:b/>
          <w:bCs/>
          <w:sz w:val="22"/>
          <w:szCs w:val="22"/>
          <w:lang w:val="zh-CN"/>
        </w:rPr>
        <w:t>72</w:t>
      </w:r>
      <w:r w:rsidRPr="00F370FA">
        <w:rPr>
          <w:b/>
          <w:bCs/>
          <w:sz w:val="22"/>
          <w:szCs w:val="22"/>
          <w:lang w:val="zh-CN"/>
        </w:rPr>
        <w:t>小时无故障</w:t>
      </w:r>
    </w:p>
    <w:bookmarkEnd w:id="11"/>
    <w:p w14:paraId="43AA3C6A" w14:textId="77777777" w:rsidR="00AE3E0F" w:rsidRPr="00F370FA" w:rsidRDefault="00AE3E0F" w:rsidP="00AE3E0F">
      <w:pPr>
        <w:spacing w:line="360" w:lineRule="auto"/>
        <w:rPr>
          <w:rFonts w:hint="eastAsia"/>
          <w:sz w:val="24"/>
        </w:rPr>
      </w:pPr>
      <w:r w:rsidRPr="00F370FA">
        <w:rPr>
          <w:rFonts w:hint="eastAsia"/>
          <w:sz w:val="24"/>
        </w:rPr>
        <w:t xml:space="preserve">8.1 </w:t>
      </w:r>
      <w:r w:rsidRPr="00F370FA">
        <w:rPr>
          <w:sz w:val="24"/>
        </w:rPr>
        <w:t>基本工作信息监测：具有状态识别功能，可实时检测、记录及显示基板温度、腔体温度、腔体压力、</w:t>
      </w:r>
      <w:proofErr w:type="gramStart"/>
      <w:r w:rsidRPr="00F370FA">
        <w:rPr>
          <w:rFonts w:hint="eastAsia"/>
          <w:sz w:val="24"/>
        </w:rPr>
        <w:t>各轴扭矩</w:t>
      </w:r>
      <w:proofErr w:type="gramEnd"/>
      <w:r w:rsidRPr="00F370FA">
        <w:rPr>
          <w:rFonts w:hint="eastAsia"/>
          <w:sz w:val="24"/>
        </w:rPr>
        <w:t>和位置、</w:t>
      </w:r>
      <w:r w:rsidRPr="00F370FA">
        <w:rPr>
          <w:sz w:val="24"/>
        </w:rPr>
        <w:t>零件成形图像、滤芯压差、氧含量以及循环系统压力等</w:t>
      </w:r>
      <w:r w:rsidRPr="00F370FA">
        <w:rPr>
          <w:rFonts w:hint="eastAsia"/>
          <w:sz w:val="24"/>
        </w:rPr>
        <w:t>，提供软件监控截图；</w:t>
      </w:r>
    </w:p>
    <w:p w14:paraId="74DC7816" w14:textId="77777777" w:rsidR="00AE3E0F" w:rsidRPr="00F370FA" w:rsidRDefault="00AE3E0F" w:rsidP="00AE3E0F">
      <w:pPr>
        <w:spacing w:line="360" w:lineRule="auto"/>
        <w:rPr>
          <w:rFonts w:hint="eastAsia"/>
          <w:sz w:val="24"/>
        </w:rPr>
      </w:pPr>
      <w:r w:rsidRPr="00F370FA">
        <w:rPr>
          <w:rFonts w:hint="eastAsia"/>
          <w:sz w:val="24"/>
        </w:rPr>
        <w:t xml:space="preserve">8.2 </w:t>
      </w:r>
      <w:r w:rsidRPr="00F370FA">
        <w:rPr>
          <w:rFonts w:hint="eastAsia"/>
          <w:sz w:val="24"/>
        </w:rPr>
        <w:t>▲</w:t>
      </w:r>
      <w:proofErr w:type="gramStart"/>
      <w:r w:rsidRPr="00F370FA">
        <w:rPr>
          <w:rFonts w:hint="eastAsia"/>
          <w:sz w:val="24"/>
        </w:rPr>
        <w:t>供粉舱</w:t>
      </w:r>
      <w:proofErr w:type="gramEnd"/>
      <w:r w:rsidRPr="00F370FA">
        <w:rPr>
          <w:rFonts w:hint="eastAsia"/>
          <w:sz w:val="24"/>
        </w:rPr>
        <w:t>配置</w:t>
      </w:r>
      <w:proofErr w:type="gramStart"/>
      <w:r w:rsidRPr="00F370FA">
        <w:rPr>
          <w:rFonts w:hint="eastAsia"/>
          <w:sz w:val="24"/>
        </w:rPr>
        <w:t>探杆式物位</w:t>
      </w:r>
      <w:proofErr w:type="gramEnd"/>
      <w:r w:rsidRPr="00F370FA">
        <w:rPr>
          <w:rFonts w:hint="eastAsia"/>
          <w:sz w:val="24"/>
        </w:rPr>
        <w:t>计，可</w:t>
      </w:r>
      <w:proofErr w:type="gramStart"/>
      <w:r w:rsidRPr="00F370FA">
        <w:rPr>
          <w:rFonts w:hint="eastAsia"/>
          <w:sz w:val="24"/>
        </w:rPr>
        <w:t>对供粉舱内</w:t>
      </w:r>
      <w:proofErr w:type="gramEnd"/>
      <w:r w:rsidRPr="00F370FA">
        <w:rPr>
          <w:rFonts w:hint="eastAsia"/>
          <w:sz w:val="24"/>
        </w:rPr>
        <w:t>粉末量进行实时监测、实现缺粉检测及预警报警，提供粉末状态软件监控截图；</w:t>
      </w:r>
    </w:p>
    <w:p w14:paraId="48F7CC11" w14:textId="77777777" w:rsidR="00AE3E0F" w:rsidRPr="00F370FA" w:rsidRDefault="00AE3E0F" w:rsidP="00AE3E0F">
      <w:pPr>
        <w:spacing w:line="360" w:lineRule="auto"/>
        <w:rPr>
          <w:rFonts w:hint="eastAsia"/>
          <w:sz w:val="24"/>
        </w:rPr>
      </w:pPr>
      <w:r w:rsidRPr="00F370FA">
        <w:rPr>
          <w:rFonts w:hint="eastAsia"/>
          <w:sz w:val="24"/>
        </w:rPr>
        <w:t xml:space="preserve">8.3 </w:t>
      </w:r>
      <w:r w:rsidRPr="00F370FA">
        <w:rPr>
          <w:rFonts w:hint="eastAsia"/>
          <w:sz w:val="24"/>
        </w:rPr>
        <w:t>▲具备成形平台腔体压力检测，及时识别相关风险，保证设备安全运行，提供实现该功能硬件配置及说明；</w:t>
      </w:r>
    </w:p>
    <w:p w14:paraId="655C8D8D" w14:textId="77777777" w:rsidR="00AE3E0F" w:rsidRPr="00F370FA" w:rsidRDefault="00AE3E0F" w:rsidP="00AE3E0F">
      <w:pPr>
        <w:spacing w:line="360" w:lineRule="auto"/>
        <w:rPr>
          <w:rFonts w:hint="eastAsia"/>
          <w:sz w:val="24"/>
        </w:rPr>
      </w:pPr>
      <w:r w:rsidRPr="00F370FA">
        <w:rPr>
          <w:rFonts w:hint="eastAsia"/>
          <w:sz w:val="24"/>
        </w:rPr>
        <w:t xml:space="preserve">8.4 </w:t>
      </w:r>
      <w:r w:rsidRPr="00F370FA">
        <w:rPr>
          <w:rFonts w:hint="eastAsia"/>
          <w:sz w:val="24"/>
        </w:rPr>
        <w:t>▲内置高清相机，可采集</w:t>
      </w:r>
      <w:proofErr w:type="gramStart"/>
      <w:r w:rsidRPr="00F370FA">
        <w:rPr>
          <w:rFonts w:hint="eastAsia"/>
          <w:sz w:val="24"/>
        </w:rPr>
        <w:t>每层铺粉后</w:t>
      </w:r>
      <w:proofErr w:type="gramEnd"/>
      <w:r w:rsidRPr="00F370FA">
        <w:rPr>
          <w:rFonts w:hint="eastAsia"/>
          <w:sz w:val="24"/>
        </w:rPr>
        <w:t>和打印后的照片，可在控制软件界面实时查看监控照片，</w:t>
      </w:r>
      <w:proofErr w:type="gramStart"/>
      <w:r w:rsidRPr="00F370FA">
        <w:rPr>
          <w:rFonts w:hint="eastAsia"/>
          <w:sz w:val="24"/>
        </w:rPr>
        <w:t>实现铺粉质量</w:t>
      </w:r>
      <w:proofErr w:type="gramEnd"/>
      <w:r w:rsidRPr="00F370FA">
        <w:rPr>
          <w:rFonts w:hint="eastAsia"/>
          <w:sz w:val="24"/>
        </w:rPr>
        <w:t>实时监控，并可自主处理</w:t>
      </w:r>
      <w:proofErr w:type="gramStart"/>
      <w:r w:rsidRPr="00F370FA">
        <w:rPr>
          <w:rFonts w:hint="eastAsia"/>
          <w:sz w:val="24"/>
        </w:rPr>
        <w:t>多种铺粉异常</w:t>
      </w:r>
      <w:proofErr w:type="gramEnd"/>
      <w:r w:rsidRPr="00F370FA">
        <w:rPr>
          <w:rFonts w:hint="eastAsia"/>
          <w:sz w:val="24"/>
        </w:rPr>
        <w:t>；如缺粉，可自动执行重铺，如出现刮刀卡停、小区域塌陷等，可及时报警停机，并记录状态信息，便于质量追溯，提供详细逻辑说明及软件应用截图；</w:t>
      </w:r>
    </w:p>
    <w:p w14:paraId="2AAF5136" w14:textId="77777777" w:rsidR="00AE3E0F" w:rsidRPr="00F370FA" w:rsidRDefault="00AE3E0F" w:rsidP="00AE3E0F">
      <w:pPr>
        <w:spacing w:line="360" w:lineRule="auto"/>
        <w:rPr>
          <w:rFonts w:hint="eastAsia"/>
          <w:sz w:val="24"/>
        </w:rPr>
      </w:pPr>
      <w:r w:rsidRPr="00F370FA">
        <w:rPr>
          <w:rFonts w:hint="eastAsia"/>
          <w:sz w:val="24"/>
        </w:rPr>
        <w:t xml:space="preserve">8.5 </w:t>
      </w:r>
      <w:r w:rsidRPr="00F370FA">
        <w:rPr>
          <w:rFonts w:hint="eastAsia"/>
          <w:sz w:val="24"/>
        </w:rPr>
        <w:t>内置录像机，可实现打印过程的视频监控，提供录像机硬件及监控证明资料；</w:t>
      </w:r>
    </w:p>
    <w:p w14:paraId="22CB492E" w14:textId="77777777" w:rsidR="00AE3E0F" w:rsidRPr="00F370FA" w:rsidRDefault="00AE3E0F" w:rsidP="00AE3E0F">
      <w:pPr>
        <w:spacing w:line="360" w:lineRule="auto"/>
        <w:rPr>
          <w:rFonts w:hint="eastAsia"/>
          <w:sz w:val="24"/>
        </w:rPr>
      </w:pPr>
      <w:r w:rsidRPr="00F370FA">
        <w:rPr>
          <w:rFonts w:hint="eastAsia"/>
          <w:sz w:val="24"/>
        </w:rPr>
        <w:t xml:space="preserve">8.6 </w:t>
      </w:r>
      <w:r w:rsidRPr="00F370FA">
        <w:rPr>
          <w:rFonts w:hint="eastAsia"/>
          <w:sz w:val="24"/>
        </w:rPr>
        <w:t>配备少支撑模块，具备成熟的无</w:t>
      </w:r>
      <w:r w:rsidRPr="00F370FA">
        <w:rPr>
          <w:rFonts w:hint="eastAsia"/>
          <w:sz w:val="24"/>
        </w:rPr>
        <w:t>/</w:t>
      </w:r>
      <w:r w:rsidRPr="00F370FA">
        <w:rPr>
          <w:rFonts w:hint="eastAsia"/>
          <w:sz w:val="24"/>
        </w:rPr>
        <w:t>少支撑打印功能，提供少支撑设计培训与后续的技术支持，可实现≤</w:t>
      </w:r>
      <w:r w:rsidRPr="00F370FA">
        <w:rPr>
          <w:rFonts w:hint="eastAsia"/>
          <w:sz w:val="24"/>
        </w:rPr>
        <w:t>25</w:t>
      </w:r>
      <w:r w:rsidRPr="00F370FA">
        <w:rPr>
          <w:rFonts w:hint="eastAsia"/>
          <w:sz w:val="24"/>
        </w:rPr>
        <w:t>°倾斜面无支撑打印，提供方案及软件截图等证明资料；</w:t>
      </w:r>
    </w:p>
    <w:p w14:paraId="6BC324E7" w14:textId="77777777" w:rsidR="00AE3E0F" w:rsidRPr="00F370FA" w:rsidRDefault="00AE3E0F" w:rsidP="00AE3E0F">
      <w:pPr>
        <w:spacing w:line="360" w:lineRule="auto"/>
        <w:rPr>
          <w:rFonts w:hint="eastAsia"/>
          <w:sz w:val="24"/>
        </w:rPr>
      </w:pPr>
      <w:r w:rsidRPr="00F370FA">
        <w:rPr>
          <w:rFonts w:hint="eastAsia"/>
          <w:sz w:val="24"/>
        </w:rPr>
        <w:t xml:space="preserve">8.7 </w:t>
      </w:r>
      <w:r w:rsidRPr="00F370FA">
        <w:rPr>
          <w:rFonts w:hint="eastAsia"/>
          <w:sz w:val="24"/>
        </w:rPr>
        <w:t>可根据打印照片或视频进行打印过程三维重构，并且在重构的三维立体模型中识别缺陷区域，如缺粉、错位、扫描缺失等，提供此功能操作应用视频；</w:t>
      </w:r>
    </w:p>
    <w:p w14:paraId="386B9ECA" w14:textId="77777777" w:rsidR="00AE3E0F" w:rsidRPr="00F370FA" w:rsidRDefault="00AE3E0F" w:rsidP="00AE3E0F">
      <w:pPr>
        <w:spacing w:line="360" w:lineRule="auto"/>
        <w:rPr>
          <w:rFonts w:hint="eastAsia"/>
          <w:sz w:val="24"/>
        </w:rPr>
      </w:pPr>
      <w:r w:rsidRPr="00F370FA">
        <w:rPr>
          <w:rFonts w:hint="eastAsia"/>
          <w:sz w:val="24"/>
        </w:rPr>
        <w:lastRenderedPageBreak/>
        <w:t xml:space="preserve">8.8 </w:t>
      </w:r>
      <w:r w:rsidRPr="00F370FA">
        <w:rPr>
          <w:rFonts w:hint="eastAsia"/>
          <w:sz w:val="24"/>
        </w:rPr>
        <w:t>▲成形舱配置双氧、双压力传感器，具备传感器冗余设计，保证数据真实性，具有氧含量及压力异常报警功能，</w:t>
      </w:r>
      <w:proofErr w:type="gramStart"/>
      <w:r w:rsidRPr="00F370FA">
        <w:rPr>
          <w:rFonts w:hint="eastAsia"/>
          <w:sz w:val="24"/>
        </w:rPr>
        <w:t>且压力</w:t>
      </w:r>
      <w:proofErr w:type="gramEnd"/>
      <w:r w:rsidRPr="00F370FA">
        <w:rPr>
          <w:rFonts w:hint="eastAsia"/>
          <w:sz w:val="24"/>
        </w:rPr>
        <w:t>超标时可自动泄压；</w:t>
      </w:r>
    </w:p>
    <w:p w14:paraId="13B78261" w14:textId="77777777" w:rsidR="00AE3E0F" w:rsidRPr="00F370FA" w:rsidRDefault="00AE3E0F" w:rsidP="00AE3E0F">
      <w:pPr>
        <w:spacing w:line="360" w:lineRule="auto"/>
        <w:rPr>
          <w:rFonts w:hint="eastAsia"/>
          <w:sz w:val="24"/>
        </w:rPr>
      </w:pPr>
      <w:r w:rsidRPr="00F370FA">
        <w:rPr>
          <w:rFonts w:hint="eastAsia"/>
          <w:sz w:val="24"/>
        </w:rPr>
        <w:t xml:space="preserve">8.9 </w:t>
      </w:r>
      <w:r w:rsidRPr="00F370FA">
        <w:rPr>
          <w:rFonts w:hint="eastAsia"/>
          <w:sz w:val="24"/>
        </w:rPr>
        <w:t>▲具备氩气实时消耗和累计消耗显示和记录功能，可及时观察到氩气消耗异常和帮助用户统计每炉零件氩气消耗量，便于氩气使用成本核算，提供软件监控截图；</w:t>
      </w:r>
    </w:p>
    <w:p w14:paraId="0211724C" w14:textId="77777777" w:rsidR="00AE3E0F" w:rsidRPr="00F370FA" w:rsidRDefault="00AE3E0F" w:rsidP="00AE3E0F">
      <w:pPr>
        <w:spacing w:line="360" w:lineRule="auto"/>
        <w:rPr>
          <w:rFonts w:hint="eastAsia"/>
          <w:sz w:val="24"/>
        </w:rPr>
      </w:pPr>
      <w:r w:rsidRPr="00F370FA">
        <w:rPr>
          <w:rFonts w:hint="eastAsia"/>
          <w:sz w:val="24"/>
        </w:rPr>
        <w:t xml:space="preserve">8.10 </w:t>
      </w:r>
      <w:r w:rsidRPr="00F370FA">
        <w:rPr>
          <w:rFonts w:hint="eastAsia"/>
          <w:sz w:val="24"/>
        </w:rPr>
        <w:t>具备自诊断故障功能，可实现实时监控并分级诊断，故障进行监测、记录，分析；针对不同故障影响程度分级处理，提高效率，避免设备停机，提供故障分类处理机制方案；</w:t>
      </w:r>
    </w:p>
    <w:p w14:paraId="725A83C8" w14:textId="77777777" w:rsidR="00AE3E0F" w:rsidRPr="00F370FA" w:rsidRDefault="00AE3E0F" w:rsidP="00AE3E0F">
      <w:pPr>
        <w:spacing w:line="360" w:lineRule="auto"/>
        <w:rPr>
          <w:rFonts w:hint="eastAsia"/>
          <w:sz w:val="24"/>
        </w:rPr>
      </w:pPr>
      <w:r w:rsidRPr="00F370FA">
        <w:rPr>
          <w:rFonts w:hint="eastAsia"/>
          <w:sz w:val="24"/>
        </w:rPr>
        <w:t xml:space="preserve">8.11 </w:t>
      </w:r>
      <w:r w:rsidRPr="00F370FA">
        <w:rPr>
          <w:rFonts w:hint="eastAsia"/>
          <w:sz w:val="24"/>
        </w:rPr>
        <w:t>具备工作报表模块，可生成工作报表，工作报表包含零件信息、暂停信息、打印日志、操作日志、报警日志、工时记录、生产记录等，支持用户自由进行内容和时间筛选；</w:t>
      </w:r>
    </w:p>
    <w:p w14:paraId="157E7603" w14:textId="77777777" w:rsidR="00AE3E0F" w:rsidRPr="00F370FA" w:rsidRDefault="00AE3E0F" w:rsidP="00AE3E0F">
      <w:pPr>
        <w:spacing w:line="360" w:lineRule="auto"/>
        <w:rPr>
          <w:sz w:val="24"/>
        </w:rPr>
      </w:pPr>
      <w:r w:rsidRPr="00F370FA">
        <w:rPr>
          <w:rFonts w:hint="eastAsia"/>
          <w:sz w:val="24"/>
        </w:rPr>
        <w:t xml:space="preserve">8.12 </w:t>
      </w:r>
      <w:r w:rsidRPr="00F370FA">
        <w:rPr>
          <w:sz w:val="24"/>
        </w:rPr>
        <w:t>可记录生成包括零件建造信息、打印进度、警示信息及实时监控信息等工作记录；</w:t>
      </w:r>
    </w:p>
    <w:p w14:paraId="2F82204A" w14:textId="77777777" w:rsidR="00AE3E0F" w:rsidRPr="00F370FA" w:rsidRDefault="00AE3E0F" w:rsidP="00AE3E0F">
      <w:pPr>
        <w:spacing w:line="360" w:lineRule="auto"/>
        <w:rPr>
          <w:sz w:val="24"/>
        </w:rPr>
      </w:pPr>
      <w:r w:rsidRPr="00F370FA">
        <w:rPr>
          <w:rFonts w:hint="eastAsia"/>
          <w:sz w:val="24"/>
        </w:rPr>
        <w:t>8.13</w:t>
      </w:r>
      <w:r w:rsidRPr="00F370FA">
        <w:rPr>
          <w:sz w:val="24"/>
        </w:rPr>
        <w:t>对刮刀运行过程中的扭矩进行监控，能以扭矩监测曲线图的形式进行记录；</w:t>
      </w:r>
    </w:p>
    <w:p w14:paraId="2E1D9080" w14:textId="77777777" w:rsidR="00AE3E0F" w:rsidRPr="00F370FA" w:rsidRDefault="00AE3E0F" w:rsidP="00AE3E0F">
      <w:pPr>
        <w:spacing w:line="360" w:lineRule="auto"/>
        <w:rPr>
          <w:b/>
          <w:bCs/>
          <w:sz w:val="24"/>
        </w:rPr>
      </w:pPr>
      <w:r w:rsidRPr="00F370FA">
        <w:rPr>
          <w:rFonts w:hint="eastAsia"/>
          <w:b/>
          <w:bCs/>
          <w:sz w:val="24"/>
        </w:rPr>
        <w:t xml:space="preserve">9 </w:t>
      </w:r>
      <w:r w:rsidRPr="00F370FA">
        <w:rPr>
          <w:b/>
          <w:bCs/>
          <w:sz w:val="24"/>
        </w:rPr>
        <w:t>循环过滤系统</w:t>
      </w:r>
    </w:p>
    <w:bookmarkEnd w:id="9"/>
    <w:p w14:paraId="3F3D3B44" w14:textId="77777777" w:rsidR="00AE3E0F" w:rsidRPr="00F370FA" w:rsidRDefault="00AE3E0F" w:rsidP="00AE3E0F">
      <w:pPr>
        <w:spacing w:line="360" w:lineRule="auto"/>
        <w:rPr>
          <w:sz w:val="24"/>
        </w:rPr>
      </w:pPr>
      <w:r w:rsidRPr="00F370FA">
        <w:rPr>
          <w:rFonts w:hint="eastAsia"/>
          <w:sz w:val="24"/>
        </w:rPr>
        <w:t xml:space="preserve">9.1 </w:t>
      </w:r>
      <w:r w:rsidRPr="00F370FA">
        <w:rPr>
          <w:sz w:val="24"/>
        </w:rPr>
        <w:t>循环过滤系统应满足设备连续运行需求，采用多级过滤方式，过滤系统应具备清洁滤芯功能；过滤系统集成风速闭环控制功能，保证滤芯长时间使用后，成型室风场仍稳定运行。</w:t>
      </w:r>
    </w:p>
    <w:p w14:paraId="2B178575" w14:textId="77777777" w:rsidR="00AE3E0F" w:rsidRPr="00F370FA" w:rsidRDefault="00AE3E0F" w:rsidP="00AE3E0F">
      <w:pPr>
        <w:spacing w:line="360" w:lineRule="auto"/>
        <w:rPr>
          <w:sz w:val="24"/>
        </w:rPr>
      </w:pPr>
      <w:r w:rsidRPr="00F370FA">
        <w:rPr>
          <w:rFonts w:hint="eastAsia"/>
          <w:sz w:val="24"/>
        </w:rPr>
        <w:t xml:space="preserve">9.2 </w:t>
      </w:r>
      <w:r w:rsidRPr="00F370FA">
        <w:rPr>
          <w:rFonts w:hint="eastAsia"/>
          <w:b/>
          <w:bCs/>
          <w:sz w:val="24"/>
        </w:rPr>
        <w:t>□</w:t>
      </w:r>
      <w:r w:rsidRPr="00F370FA">
        <w:rPr>
          <w:sz w:val="24"/>
        </w:rPr>
        <w:t>采用永久滤芯配置，配备钝化功能，滤芯上的黑灰在滤筒内反吹时可进行初次钝化，</w:t>
      </w:r>
      <w:proofErr w:type="gramStart"/>
      <w:r w:rsidRPr="00F370FA">
        <w:rPr>
          <w:sz w:val="24"/>
        </w:rPr>
        <w:t>落入灰桶中</w:t>
      </w:r>
      <w:proofErr w:type="gramEnd"/>
      <w:r w:rsidRPr="00F370FA">
        <w:rPr>
          <w:sz w:val="24"/>
        </w:rPr>
        <w:t>的危险滤渣，可进行钝化物质安全注入进行钝化，保证黑灰清理时的安全性</w:t>
      </w:r>
      <w:r w:rsidRPr="00F370FA">
        <w:rPr>
          <w:rFonts w:hint="eastAsia"/>
          <w:sz w:val="24"/>
        </w:rPr>
        <w:t>。</w:t>
      </w:r>
      <w:r w:rsidRPr="00F370FA">
        <w:rPr>
          <w:sz w:val="24"/>
        </w:rPr>
        <w:t>循环过滤系统，采用模块化设计，可单独进行拆装维护，采用烧结板过滤器，具有较长使用寿命，可满足设备连续运行需求，过滤系统应具备自动清洁滤芯的功能；</w:t>
      </w:r>
    </w:p>
    <w:p w14:paraId="4067A69B" w14:textId="77777777" w:rsidR="00AE3E0F" w:rsidRPr="00F370FA" w:rsidRDefault="00AE3E0F" w:rsidP="00AE3E0F">
      <w:pPr>
        <w:spacing w:line="360" w:lineRule="auto"/>
        <w:rPr>
          <w:rFonts w:hint="eastAsia"/>
          <w:sz w:val="24"/>
        </w:rPr>
      </w:pPr>
      <w:r w:rsidRPr="00F370FA">
        <w:rPr>
          <w:rFonts w:hint="eastAsia"/>
          <w:sz w:val="24"/>
        </w:rPr>
        <w:t xml:space="preserve">9.3 </w:t>
      </w:r>
      <w:r w:rsidRPr="00F370FA">
        <w:rPr>
          <w:rFonts w:hint="eastAsia"/>
          <w:sz w:val="24"/>
        </w:rPr>
        <w:t>过滤系统具备氧含量、温度、压力监控，保证使用安全；</w:t>
      </w:r>
    </w:p>
    <w:p w14:paraId="636F5EA0" w14:textId="77777777" w:rsidR="00AE3E0F" w:rsidRPr="00F370FA" w:rsidRDefault="00AE3E0F" w:rsidP="00AE3E0F">
      <w:pPr>
        <w:spacing w:line="360" w:lineRule="auto"/>
        <w:rPr>
          <w:rFonts w:hint="eastAsia"/>
          <w:sz w:val="24"/>
        </w:rPr>
      </w:pPr>
      <w:r w:rsidRPr="00F370FA">
        <w:rPr>
          <w:rFonts w:hint="eastAsia"/>
          <w:sz w:val="24"/>
        </w:rPr>
        <w:t xml:space="preserve">9.4 </w:t>
      </w:r>
      <w:r w:rsidRPr="00F370FA">
        <w:rPr>
          <w:rFonts w:hint="eastAsia"/>
          <w:sz w:val="24"/>
        </w:rPr>
        <w:t>▲具备安全处理设计，并配置相应工装，可实现湿化</w:t>
      </w:r>
      <w:proofErr w:type="gramStart"/>
      <w:r w:rsidRPr="00F370FA">
        <w:rPr>
          <w:rFonts w:hint="eastAsia"/>
          <w:sz w:val="24"/>
        </w:rPr>
        <w:t>惰</w:t>
      </w:r>
      <w:proofErr w:type="gramEnd"/>
      <w:r w:rsidRPr="00F370FA">
        <w:rPr>
          <w:rFonts w:hint="eastAsia"/>
          <w:sz w:val="24"/>
        </w:rPr>
        <w:t>化处理，保证使用和操作安全，避免设备清理及维护时可杜绝燃爆危险，提供工装清单及湿化操作使用说明；</w:t>
      </w:r>
    </w:p>
    <w:p w14:paraId="428E038E" w14:textId="77777777" w:rsidR="00AE3E0F" w:rsidRPr="00F370FA" w:rsidRDefault="00AE3E0F" w:rsidP="00AE3E0F">
      <w:pPr>
        <w:spacing w:line="360" w:lineRule="auto"/>
        <w:rPr>
          <w:rFonts w:hint="eastAsia"/>
          <w:sz w:val="24"/>
        </w:rPr>
      </w:pPr>
      <w:r w:rsidRPr="00F370FA">
        <w:rPr>
          <w:rFonts w:hint="eastAsia"/>
          <w:sz w:val="24"/>
        </w:rPr>
        <w:t xml:space="preserve">9.5 </w:t>
      </w:r>
      <w:r w:rsidRPr="00F370FA">
        <w:rPr>
          <w:rFonts w:hint="eastAsia"/>
          <w:sz w:val="24"/>
        </w:rPr>
        <w:t>▲配置备用灰桶，打印过程中可不停机更换灰桶，</w:t>
      </w:r>
      <w:proofErr w:type="gramStart"/>
      <w:r w:rsidRPr="00F370FA">
        <w:rPr>
          <w:rFonts w:hint="eastAsia"/>
          <w:sz w:val="24"/>
        </w:rPr>
        <w:t>具备灰桶自动</w:t>
      </w:r>
      <w:proofErr w:type="gramEnd"/>
      <w:r w:rsidRPr="00F370FA">
        <w:rPr>
          <w:rFonts w:hint="eastAsia"/>
          <w:sz w:val="24"/>
        </w:rPr>
        <w:t>洗气功能，保证</w:t>
      </w:r>
      <w:proofErr w:type="gramStart"/>
      <w:r w:rsidRPr="00F370FA">
        <w:rPr>
          <w:rFonts w:hint="eastAsia"/>
          <w:sz w:val="24"/>
        </w:rPr>
        <w:t>更换灰桶不</w:t>
      </w:r>
      <w:proofErr w:type="gramEnd"/>
      <w:r w:rsidRPr="00F370FA">
        <w:rPr>
          <w:rFonts w:hint="eastAsia"/>
          <w:sz w:val="24"/>
        </w:rPr>
        <w:t>破坏成形气氛，保证打印连续性；</w:t>
      </w:r>
    </w:p>
    <w:p w14:paraId="5D2B39D9" w14:textId="77777777" w:rsidR="00AE3E0F" w:rsidRPr="00F370FA" w:rsidRDefault="00AE3E0F" w:rsidP="00AE3E0F">
      <w:pPr>
        <w:spacing w:line="360" w:lineRule="auto"/>
        <w:rPr>
          <w:rFonts w:hint="eastAsia"/>
          <w:sz w:val="24"/>
        </w:rPr>
      </w:pPr>
      <w:r w:rsidRPr="00F370FA">
        <w:rPr>
          <w:rFonts w:hint="eastAsia"/>
          <w:sz w:val="24"/>
        </w:rPr>
        <w:lastRenderedPageBreak/>
        <w:t xml:space="preserve">9.6 </w:t>
      </w:r>
      <w:r w:rsidRPr="00F370FA">
        <w:rPr>
          <w:rFonts w:hint="eastAsia"/>
          <w:sz w:val="24"/>
        </w:rPr>
        <w:t>过滤器</w:t>
      </w:r>
      <w:proofErr w:type="gramStart"/>
      <w:r w:rsidRPr="00F370FA">
        <w:rPr>
          <w:rFonts w:hint="eastAsia"/>
          <w:sz w:val="24"/>
        </w:rPr>
        <w:t>灰桶具备</w:t>
      </w:r>
      <w:proofErr w:type="gramEnd"/>
      <w:r w:rsidRPr="00F370FA">
        <w:rPr>
          <w:rFonts w:hint="eastAsia"/>
          <w:sz w:val="24"/>
        </w:rPr>
        <w:t>单独排气滤芯，更安全；</w:t>
      </w:r>
    </w:p>
    <w:p w14:paraId="5E571CD0" w14:textId="77777777" w:rsidR="00AE3E0F" w:rsidRPr="00F370FA" w:rsidRDefault="00AE3E0F" w:rsidP="00AE3E0F">
      <w:pPr>
        <w:spacing w:line="360" w:lineRule="auto"/>
        <w:rPr>
          <w:sz w:val="24"/>
        </w:rPr>
      </w:pPr>
      <w:r w:rsidRPr="00F370FA">
        <w:rPr>
          <w:rFonts w:hint="eastAsia"/>
          <w:sz w:val="24"/>
        </w:rPr>
        <w:t xml:space="preserve">9.7 </w:t>
      </w:r>
      <w:r w:rsidRPr="00F370FA">
        <w:rPr>
          <w:rFonts w:hint="eastAsia"/>
          <w:sz w:val="24"/>
        </w:rPr>
        <w:t>过滤器</w:t>
      </w:r>
      <w:proofErr w:type="gramStart"/>
      <w:r w:rsidRPr="00F370FA">
        <w:rPr>
          <w:rFonts w:hint="eastAsia"/>
          <w:sz w:val="24"/>
        </w:rPr>
        <w:t>灰桶采用</w:t>
      </w:r>
      <w:proofErr w:type="gramEnd"/>
      <w:r w:rsidRPr="00F370FA">
        <w:rPr>
          <w:rFonts w:hint="eastAsia"/>
          <w:sz w:val="24"/>
        </w:rPr>
        <w:t>双蝶阀结构，保证</w:t>
      </w:r>
      <w:proofErr w:type="gramStart"/>
      <w:r w:rsidRPr="00F370FA">
        <w:rPr>
          <w:rFonts w:hint="eastAsia"/>
          <w:sz w:val="24"/>
        </w:rPr>
        <w:t>灰桶内部</w:t>
      </w:r>
      <w:proofErr w:type="gramEnd"/>
      <w:r w:rsidRPr="00F370FA">
        <w:rPr>
          <w:rFonts w:hint="eastAsia"/>
          <w:sz w:val="24"/>
        </w:rPr>
        <w:t>在拆卸与安装时内部始终为惰性气体保护，操作安全便捷，提供实物照片；</w:t>
      </w:r>
    </w:p>
    <w:p w14:paraId="4EF92F61" w14:textId="77777777" w:rsidR="00AE3E0F" w:rsidRPr="00F370FA" w:rsidRDefault="00AE3E0F" w:rsidP="00AE3E0F">
      <w:pPr>
        <w:spacing w:line="360" w:lineRule="auto"/>
        <w:rPr>
          <w:sz w:val="24"/>
        </w:rPr>
      </w:pPr>
      <w:r w:rsidRPr="00F370FA">
        <w:rPr>
          <w:rFonts w:hint="eastAsia"/>
          <w:sz w:val="24"/>
        </w:rPr>
        <w:t xml:space="preserve">9.8 </w:t>
      </w:r>
      <w:r w:rsidRPr="00F370FA">
        <w:rPr>
          <w:sz w:val="24"/>
        </w:rPr>
        <w:t>循环过滤系统上下层风场管路具有风速监测功能，能够与成型</w:t>
      </w:r>
      <w:proofErr w:type="gramStart"/>
      <w:r w:rsidRPr="00F370FA">
        <w:rPr>
          <w:sz w:val="24"/>
        </w:rPr>
        <w:t>腔</w:t>
      </w:r>
      <w:proofErr w:type="gramEnd"/>
      <w:r w:rsidRPr="00F370FA">
        <w:rPr>
          <w:sz w:val="24"/>
        </w:rPr>
        <w:t>室内保护气流速度对应；</w:t>
      </w:r>
    </w:p>
    <w:p w14:paraId="489B7195" w14:textId="77777777" w:rsidR="00AE3E0F" w:rsidRPr="00F370FA" w:rsidRDefault="00AE3E0F" w:rsidP="00AE3E0F">
      <w:pPr>
        <w:spacing w:line="360" w:lineRule="auto"/>
        <w:rPr>
          <w:sz w:val="24"/>
        </w:rPr>
      </w:pPr>
      <w:r w:rsidRPr="00F370FA">
        <w:rPr>
          <w:rFonts w:hint="eastAsia"/>
          <w:sz w:val="24"/>
        </w:rPr>
        <w:t xml:space="preserve">9.9 </w:t>
      </w:r>
      <w:r w:rsidRPr="00F370FA">
        <w:rPr>
          <w:sz w:val="24"/>
        </w:rPr>
        <w:t>循环过滤系统在成型区域上方全幅面风速绝对误差小于</w:t>
      </w:r>
      <w:r w:rsidRPr="00F370FA">
        <w:rPr>
          <w:sz w:val="24"/>
        </w:rPr>
        <w:t>0.3m/s</w:t>
      </w:r>
      <w:r w:rsidRPr="00F370FA">
        <w:rPr>
          <w:sz w:val="24"/>
        </w:rPr>
        <w:t>，不均匀系数小于</w:t>
      </w:r>
      <w:r w:rsidRPr="00F370FA">
        <w:rPr>
          <w:sz w:val="24"/>
        </w:rPr>
        <w:t>20%</w:t>
      </w:r>
      <w:r w:rsidRPr="00F370FA">
        <w:rPr>
          <w:sz w:val="24"/>
        </w:rPr>
        <w:t>。</w:t>
      </w:r>
    </w:p>
    <w:p w14:paraId="0E6136B3" w14:textId="77777777" w:rsidR="00AE3E0F" w:rsidRPr="00F370FA" w:rsidRDefault="00AE3E0F" w:rsidP="00AE3E0F">
      <w:pPr>
        <w:spacing w:line="360" w:lineRule="auto"/>
        <w:rPr>
          <w:rFonts w:hint="eastAsia"/>
          <w:b/>
          <w:bCs/>
          <w:sz w:val="24"/>
        </w:rPr>
      </w:pPr>
      <w:r w:rsidRPr="00F370FA">
        <w:rPr>
          <w:rFonts w:hint="eastAsia"/>
          <w:b/>
          <w:bCs/>
          <w:sz w:val="24"/>
        </w:rPr>
        <w:t xml:space="preserve">10 </w:t>
      </w:r>
      <w:r w:rsidRPr="00F370FA">
        <w:rPr>
          <w:rFonts w:hint="eastAsia"/>
          <w:b/>
          <w:bCs/>
          <w:sz w:val="24"/>
        </w:rPr>
        <w:t>取件系统</w:t>
      </w:r>
    </w:p>
    <w:p w14:paraId="427C3523" w14:textId="77777777" w:rsidR="00AE3E0F" w:rsidRPr="00F370FA" w:rsidRDefault="00AE3E0F" w:rsidP="00AE3E0F">
      <w:pPr>
        <w:spacing w:line="360" w:lineRule="auto"/>
        <w:rPr>
          <w:rFonts w:hint="eastAsia"/>
          <w:sz w:val="24"/>
        </w:rPr>
      </w:pPr>
      <w:r w:rsidRPr="00F370FA">
        <w:rPr>
          <w:rFonts w:hint="eastAsia"/>
          <w:sz w:val="24"/>
        </w:rPr>
        <w:t xml:space="preserve">10.1 </w:t>
      </w:r>
      <w:r w:rsidRPr="00F370FA">
        <w:rPr>
          <w:rFonts w:hint="eastAsia"/>
          <w:b/>
          <w:bCs/>
          <w:sz w:val="24"/>
        </w:rPr>
        <w:t>□</w:t>
      </w:r>
      <w:r w:rsidRPr="00F370FA">
        <w:rPr>
          <w:rFonts w:hint="eastAsia"/>
          <w:sz w:val="24"/>
        </w:rPr>
        <w:t>设备集成一体化清粉舱，清粉</w:t>
      </w:r>
      <w:proofErr w:type="gramStart"/>
      <w:r w:rsidRPr="00F370FA">
        <w:rPr>
          <w:rFonts w:hint="eastAsia"/>
          <w:sz w:val="24"/>
        </w:rPr>
        <w:t>舱具备</w:t>
      </w:r>
      <w:proofErr w:type="gramEnd"/>
      <w:r w:rsidRPr="00F370FA">
        <w:rPr>
          <w:rFonts w:hint="eastAsia"/>
          <w:sz w:val="24"/>
        </w:rPr>
        <w:t>密封性，可实现惰性气氛保护下的清粉；</w:t>
      </w:r>
    </w:p>
    <w:p w14:paraId="320F5DD3" w14:textId="77777777" w:rsidR="00AE3E0F" w:rsidRPr="00F370FA" w:rsidRDefault="00AE3E0F" w:rsidP="00AE3E0F">
      <w:pPr>
        <w:spacing w:line="360" w:lineRule="auto"/>
        <w:rPr>
          <w:rFonts w:hint="eastAsia"/>
          <w:sz w:val="24"/>
        </w:rPr>
      </w:pPr>
      <w:r w:rsidRPr="00F370FA">
        <w:rPr>
          <w:rFonts w:hint="eastAsia"/>
          <w:sz w:val="24"/>
        </w:rPr>
        <w:t xml:space="preserve">10.2 </w:t>
      </w:r>
      <w:r w:rsidRPr="00F370FA">
        <w:rPr>
          <w:rFonts w:hint="eastAsia"/>
          <w:sz w:val="24"/>
        </w:rPr>
        <w:t>▲取件</w:t>
      </w:r>
      <w:proofErr w:type="gramStart"/>
      <w:r w:rsidRPr="00F370FA">
        <w:rPr>
          <w:rFonts w:hint="eastAsia"/>
          <w:sz w:val="24"/>
        </w:rPr>
        <w:t>舱具备</w:t>
      </w:r>
      <w:proofErr w:type="gramEnd"/>
      <w:r w:rsidRPr="00F370FA">
        <w:rPr>
          <w:rFonts w:hint="eastAsia"/>
          <w:sz w:val="24"/>
        </w:rPr>
        <w:t>氧含量、压力和温度传感器，可实现取件舱的压力、氧含量和温度实时监控；并具备安全互锁逻辑，超压自动泄压，负压自动补气，氧含量高的自动气体置换和高氧高压报警等；氧传感器、压力传感器，具备冗余配置，保证安全使用，提供取件舱氧含量、压力和温度监控截图。取件舱与清粉舱集成设计的设备也需遵循以上要求。</w:t>
      </w:r>
    </w:p>
    <w:p w14:paraId="128F46E4" w14:textId="77777777" w:rsidR="00AE3E0F" w:rsidRPr="00F370FA" w:rsidRDefault="00AE3E0F" w:rsidP="00AE3E0F">
      <w:pPr>
        <w:spacing w:line="360" w:lineRule="auto"/>
        <w:rPr>
          <w:sz w:val="24"/>
        </w:rPr>
      </w:pPr>
      <w:r w:rsidRPr="00F370FA">
        <w:rPr>
          <w:rFonts w:hint="eastAsia"/>
          <w:sz w:val="24"/>
        </w:rPr>
        <w:t xml:space="preserve">10.3 </w:t>
      </w:r>
      <w:proofErr w:type="gramStart"/>
      <w:r w:rsidRPr="00F370FA">
        <w:rPr>
          <w:rFonts w:hint="eastAsia"/>
          <w:sz w:val="24"/>
        </w:rPr>
        <w:t>清粉舱应可操作</w:t>
      </w:r>
      <w:proofErr w:type="gramEnd"/>
      <w:r w:rsidRPr="00F370FA">
        <w:rPr>
          <w:rFonts w:hint="eastAsia"/>
          <w:sz w:val="24"/>
        </w:rPr>
        <w:t>成形平台移动、充入惰性气体、</w:t>
      </w:r>
      <w:proofErr w:type="gramStart"/>
      <w:r w:rsidRPr="00F370FA">
        <w:rPr>
          <w:rFonts w:hint="eastAsia"/>
          <w:sz w:val="24"/>
        </w:rPr>
        <w:t>物料机启</w:t>
      </w:r>
      <w:proofErr w:type="gramEnd"/>
      <w:r w:rsidRPr="00F370FA">
        <w:rPr>
          <w:rFonts w:hint="eastAsia"/>
          <w:sz w:val="24"/>
        </w:rPr>
        <w:t>停等，</w:t>
      </w:r>
      <w:proofErr w:type="gramStart"/>
      <w:r w:rsidRPr="00F370FA">
        <w:rPr>
          <w:rFonts w:hint="eastAsia"/>
          <w:sz w:val="24"/>
        </w:rPr>
        <w:t>应操作</w:t>
      </w:r>
      <w:proofErr w:type="gramEnd"/>
      <w:r w:rsidRPr="00F370FA">
        <w:rPr>
          <w:rFonts w:hint="eastAsia"/>
          <w:sz w:val="24"/>
        </w:rPr>
        <w:t>便捷，具有防</w:t>
      </w:r>
      <w:proofErr w:type="gramStart"/>
      <w:r w:rsidRPr="00F370FA">
        <w:rPr>
          <w:rFonts w:hint="eastAsia"/>
          <w:sz w:val="24"/>
        </w:rPr>
        <w:t>错操作</w:t>
      </w:r>
      <w:proofErr w:type="gramEnd"/>
      <w:r w:rsidRPr="00F370FA">
        <w:rPr>
          <w:rFonts w:hint="eastAsia"/>
          <w:sz w:val="24"/>
        </w:rPr>
        <w:t>功能；</w:t>
      </w:r>
    </w:p>
    <w:p w14:paraId="1D9F4723" w14:textId="77777777" w:rsidR="00AE3E0F" w:rsidRPr="00F370FA" w:rsidRDefault="00AE3E0F" w:rsidP="00AE3E0F">
      <w:pPr>
        <w:spacing w:line="360" w:lineRule="auto"/>
        <w:rPr>
          <w:rFonts w:hint="eastAsia"/>
          <w:sz w:val="24"/>
        </w:rPr>
      </w:pPr>
      <w:r w:rsidRPr="00F370FA">
        <w:rPr>
          <w:rFonts w:hint="eastAsia"/>
          <w:sz w:val="24"/>
        </w:rPr>
        <w:t xml:space="preserve">10.4 </w:t>
      </w:r>
      <w:r w:rsidRPr="00F370FA">
        <w:rPr>
          <w:rFonts w:hint="eastAsia"/>
          <w:sz w:val="24"/>
        </w:rPr>
        <w:t>▲清粉舱可以和粉末回收系统连接，具备多组粉末回收系统接口，允许至少</w:t>
      </w:r>
      <w:r w:rsidRPr="00F370FA">
        <w:rPr>
          <w:rFonts w:hint="eastAsia"/>
          <w:sz w:val="24"/>
        </w:rPr>
        <w:t>2</w:t>
      </w:r>
      <w:r w:rsidRPr="00F370FA">
        <w:rPr>
          <w:rFonts w:hint="eastAsia"/>
          <w:sz w:val="24"/>
        </w:rPr>
        <w:t>组粉末回收系统接入，满足高效</w:t>
      </w:r>
      <w:proofErr w:type="gramStart"/>
      <w:r w:rsidRPr="00F370FA">
        <w:rPr>
          <w:rFonts w:hint="eastAsia"/>
          <w:sz w:val="24"/>
        </w:rPr>
        <w:t>清粉捞件要求</w:t>
      </w:r>
      <w:proofErr w:type="gramEnd"/>
      <w:r w:rsidRPr="00F370FA">
        <w:rPr>
          <w:rFonts w:hint="eastAsia"/>
          <w:sz w:val="24"/>
        </w:rPr>
        <w:t>；</w:t>
      </w:r>
    </w:p>
    <w:p w14:paraId="0278C6EF" w14:textId="77777777" w:rsidR="00AE3E0F" w:rsidRPr="00F370FA" w:rsidRDefault="00AE3E0F" w:rsidP="00AE3E0F">
      <w:pPr>
        <w:spacing w:line="360" w:lineRule="auto"/>
        <w:rPr>
          <w:b/>
          <w:bCs/>
          <w:sz w:val="24"/>
        </w:rPr>
      </w:pPr>
      <w:r w:rsidRPr="00F370FA">
        <w:rPr>
          <w:rFonts w:hint="eastAsia"/>
          <w:b/>
          <w:bCs/>
          <w:sz w:val="24"/>
        </w:rPr>
        <w:t xml:space="preserve">11 </w:t>
      </w:r>
      <w:r w:rsidRPr="00F370FA">
        <w:rPr>
          <w:rFonts w:hint="eastAsia"/>
          <w:b/>
          <w:bCs/>
          <w:sz w:val="24"/>
        </w:rPr>
        <w:t>软件系统</w:t>
      </w:r>
    </w:p>
    <w:p w14:paraId="6E7481A8" w14:textId="77777777" w:rsidR="00AE3E0F" w:rsidRPr="00F370FA" w:rsidRDefault="00AE3E0F" w:rsidP="00AE3E0F">
      <w:pPr>
        <w:spacing w:line="360" w:lineRule="auto"/>
        <w:rPr>
          <w:sz w:val="24"/>
        </w:rPr>
      </w:pPr>
      <w:r w:rsidRPr="00F370FA">
        <w:rPr>
          <w:rFonts w:hint="eastAsia"/>
          <w:sz w:val="24"/>
        </w:rPr>
        <w:t xml:space="preserve">11.1 </w:t>
      </w:r>
      <w:r w:rsidRPr="00F370FA">
        <w:rPr>
          <w:sz w:val="24"/>
        </w:rPr>
        <w:t>模型处理软件</w:t>
      </w:r>
    </w:p>
    <w:p w14:paraId="069F0B24" w14:textId="77777777" w:rsidR="00AE3E0F" w:rsidRPr="00F370FA" w:rsidRDefault="00AE3E0F" w:rsidP="00AE3E0F">
      <w:pPr>
        <w:spacing w:line="360" w:lineRule="auto"/>
        <w:rPr>
          <w:sz w:val="24"/>
        </w:rPr>
      </w:pPr>
      <w:r w:rsidRPr="00F370FA">
        <w:rPr>
          <w:rFonts w:hint="eastAsia"/>
          <w:sz w:val="24"/>
        </w:rPr>
        <w:t xml:space="preserve">11.1.1 </w:t>
      </w:r>
      <w:r w:rsidRPr="00F370FA">
        <w:rPr>
          <w:rFonts w:hint="eastAsia"/>
          <w:b/>
          <w:bCs/>
          <w:sz w:val="24"/>
        </w:rPr>
        <w:t>□</w:t>
      </w:r>
      <w:r w:rsidRPr="00F370FA">
        <w:rPr>
          <w:sz w:val="24"/>
        </w:rPr>
        <w:t>选用</w:t>
      </w:r>
      <w:r w:rsidRPr="00F370FA">
        <w:rPr>
          <w:sz w:val="24"/>
        </w:rPr>
        <w:t>Magics</w:t>
      </w:r>
      <w:r w:rsidRPr="00F370FA">
        <w:rPr>
          <w:sz w:val="24"/>
        </w:rPr>
        <w:t>或具有同等功能模型处理软件，提供软件合法授权或著作权；</w:t>
      </w:r>
    </w:p>
    <w:p w14:paraId="1E7B06EC" w14:textId="77777777" w:rsidR="00AE3E0F" w:rsidRPr="00F370FA" w:rsidRDefault="00AE3E0F" w:rsidP="00AE3E0F">
      <w:pPr>
        <w:spacing w:line="360" w:lineRule="auto"/>
        <w:rPr>
          <w:sz w:val="24"/>
        </w:rPr>
      </w:pPr>
      <w:r w:rsidRPr="00F370FA">
        <w:rPr>
          <w:rFonts w:hint="eastAsia"/>
          <w:sz w:val="24"/>
        </w:rPr>
        <w:t xml:space="preserve">11.1.2 </w:t>
      </w:r>
      <w:r w:rsidRPr="00F370FA">
        <w:rPr>
          <w:rFonts w:hint="eastAsia"/>
          <w:b/>
          <w:bCs/>
          <w:sz w:val="24"/>
        </w:rPr>
        <w:t>□</w:t>
      </w:r>
      <w:r w:rsidRPr="00F370FA">
        <w:rPr>
          <w:rFonts w:hint="eastAsia"/>
          <w:sz w:val="24"/>
        </w:rPr>
        <w:t>模型处理</w:t>
      </w:r>
      <w:r w:rsidRPr="00F370FA">
        <w:rPr>
          <w:sz w:val="24"/>
        </w:rPr>
        <w:t>软件</w:t>
      </w:r>
      <w:r w:rsidRPr="00F370FA">
        <w:rPr>
          <w:sz w:val="24"/>
        </w:rPr>
        <w:t>5</w:t>
      </w:r>
      <w:r w:rsidRPr="00F370FA">
        <w:rPr>
          <w:sz w:val="24"/>
        </w:rPr>
        <w:t>套，至少</w:t>
      </w:r>
      <w:r w:rsidRPr="00F370FA">
        <w:rPr>
          <w:sz w:val="24"/>
        </w:rPr>
        <w:t>&gt;1</w:t>
      </w:r>
      <w:r w:rsidRPr="00F370FA">
        <w:rPr>
          <w:sz w:val="24"/>
        </w:rPr>
        <w:t>次版本迭代记录（提供软件合法授权或著作权）；软件供应商拥有完全自主设计的显示界面，功能按键、图标等；</w:t>
      </w:r>
      <w:r w:rsidRPr="00F370FA">
        <w:rPr>
          <w:rFonts w:hint="eastAsia"/>
          <w:sz w:val="24"/>
        </w:rPr>
        <w:t>软件可</w:t>
      </w:r>
      <w:r w:rsidRPr="00F370FA">
        <w:rPr>
          <w:sz w:val="24"/>
        </w:rPr>
        <w:t>预装到笔记本电脑里、可用于移动办公等</w:t>
      </w:r>
      <w:r w:rsidRPr="00F370FA">
        <w:rPr>
          <w:rFonts w:hint="eastAsia"/>
          <w:sz w:val="24"/>
        </w:rPr>
        <w:t>，提供证明材料；</w:t>
      </w:r>
    </w:p>
    <w:p w14:paraId="70C550F7" w14:textId="77777777" w:rsidR="00AE3E0F" w:rsidRPr="00F370FA" w:rsidRDefault="00AE3E0F" w:rsidP="00AE3E0F">
      <w:pPr>
        <w:spacing w:line="360" w:lineRule="auto"/>
        <w:rPr>
          <w:rFonts w:hint="eastAsia"/>
          <w:sz w:val="24"/>
        </w:rPr>
      </w:pPr>
      <w:r w:rsidRPr="00F370FA">
        <w:rPr>
          <w:rFonts w:hint="eastAsia"/>
          <w:sz w:val="24"/>
        </w:rPr>
        <w:t>11.1.3</w:t>
      </w:r>
      <w:r w:rsidRPr="00F370FA">
        <w:rPr>
          <w:rFonts w:hint="eastAsia"/>
          <w:sz w:val="24"/>
        </w:rPr>
        <w:t>支持</w:t>
      </w:r>
      <w:r w:rsidRPr="00F370FA">
        <w:rPr>
          <w:rFonts w:hint="eastAsia"/>
          <w:sz w:val="24"/>
        </w:rPr>
        <w:t>*.</w:t>
      </w:r>
      <w:proofErr w:type="spellStart"/>
      <w:r w:rsidRPr="00F370FA">
        <w:rPr>
          <w:rFonts w:hint="eastAsia"/>
          <w:sz w:val="24"/>
        </w:rPr>
        <w:t>stl</w:t>
      </w:r>
      <w:proofErr w:type="spellEnd"/>
      <w:r w:rsidRPr="00F370FA">
        <w:rPr>
          <w:rFonts w:hint="eastAsia"/>
          <w:sz w:val="24"/>
        </w:rPr>
        <w:t>、</w:t>
      </w:r>
      <w:r w:rsidRPr="00F370FA">
        <w:rPr>
          <w:rFonts w:hint="eastAsia"/>
          <w:sz w:val="24"/>
        </w:rPr>
        <w:t>*.</w:t>
      </w:r>
      <w:proofErr w:type="spellStart"/>
      <w:r w:rsidRPr="00F370FA">
        <w:rPr>
          <w:rFonts w:hint="eastAsia"/>
          <w:sz w:val="24"/>
        </w:rPr>
        <w:t>amf</w:t>
      </w:r>
      <w:proofErr w:type="spellEnd"/>
      <w:r w:rsidRPr="00F370FA">
        <w:rPr>
          <w:rFonts w:hint="eastAsia"/>
          <w:sz w:val="24"/>
        </w:rPr>
        <w:t>、</w:t>
      </w:r>
      <w:r w:rsidRPr="00F370FA">
        <w:rPr>
          <w:rFonts w:hint="eastAsia"/>
          <w:sz w:val="24"/>
        </w:rPr>
        <w:t>*.3mf</w:t>
      </w:r>
      <w:r w:rsidRPr="00F370FA">
        <w:rPr>
          <w:rFonts w:hint="eastAsia"/>
          <w:sz w:val="24"/>
        </w:rPr>
        <w:t>、</w:t>
      </w:r>
      <w:r w:rsidRPr="00F370FA">
        <w:rPr>
          <w:rFonts w:hint="eastAsia"/>
          <w:sz w:val="24"/>
        </w:rPr>
        <w:t>*.obj</w:t>
      </w:r>
      <w:r w:rsidRPr="00F370FA">
        <w:rPr>
          <w:rFonts w:hint="eastAsia"/>
          <w:sz w:val="24"/>
        </w:rPr>
        <w:t>等多种格式导入导出；</w:t>
      </w:r>
      <w:r w:rsidRPr="00F370FA">
        <w:rPr>
          <w:rFonts w:hint="eastAsia"/>
          <w:sz w:val="24"/>
        </w:rPr>
        <w:tab/>
      </w:r>
    </w:p>
    <w:p w14:paraId="5CC00DA3" w14:textId="77777777" w:rsidR="00AE3E0F" w:rsidRPr="00F370FA" w:rsidRDefault="00AE3E0F" w:rsidP="00AE3E0F">
      <w:pPr>
        <w:spacing w:line="360" w:lineRule="auto"/>
        <w:rPr>
          <w:rFonts w:hint="eastAsia"/>
          <w:sz w:val="24"/>
        </w:rPr>
      </w:pPr>
      <w:r w:rsidRPr="00F370FA">
        <w:rPr>
          <w:rFonts w:hint="eastAsia"/>
          <w:sz w:val="24"/>
        </w:rPr>
        <w:t>11.1.4</w:t>
      </w:r>
      <w:r w:rsidRPr="00F370FA">
        <w:rPr>
          <w:rFonts w:hint="eastAsia"/>
          <w:sz w:val="24"/>
        </w:rPr>
        <w:t>具备零件三角面片编辑优化功能，可实现对模型文件表面三角面片光滑、细化，以及重画网格，提供软件界面证明材料；</w:t>
      </w:r>
    </w:p>
    <w:p w14:paraId="4ED8146F" w14:textId="77777777" w:rsidR="00AE3E0F" w:rsidRPr="00F370FA" w:rsidRDefault="00AE3E0F" w:rsidP="00AE3E0F">
      <w:pPr>
        <w:spacing w:line="360" w:lineRule="auto"/>
        <w:rPr>
          <w:sz w:val="24"/>
        </w:rPr>
      </w:pPr>
      <w:r w:rsidRPr="00F370FA">
        <w:rPr>
          <w:rFonts w:hint="eastAsia"/>
          <w:sz w:val="24"/>
        </w:rPr>
        <w:lastRenderedPageBreak/>
        <w:t xml:space="preserve">11.1.5 </w:t>
      </w:r>
      <w:r w:rsidRPr="00F370FA">
        <w:rPr>
          <w:rFonts w:hint="eastAsia"/>
          <w:sz w:val="24"/>
        </w:rPr>
        <w:t>支持自动及手动生成支撑；能快速、简单、自动创建和处理各种不同类型的支撑结构，如点状、线状、网柱状、轮廓、锥形，支撑投影区域缩放等功能，提供软件界面证明材料；</w:t>
      </w:r>
    </w:p>
    <w:p w14:paraId="5294C795" w14:textId="77777777" w:rsidR="00AE3E0F" w:rsidRPr="00F370FA" w:rsidRDefault="00AE3E0F" w:rsidP="00AE3E0F">
      <w:pPr>
        <w:spacing w:line="360" w:lineRule="auto"/>
        <w:rPr>
          <w:rFonts w:hint="eastAsia"/>
          <w:sz w:val="24"/>
        </w:rPr>
      </w:pPr>
      <w:r w:rsidRPr="00F370FA">
        <w:rPr>
          <w:rFonts w:hint="eastAsia"/>
          <w:sz w:val="24"/>
        </w:rPr>
        <w:t xml:space="preserve">11.1.6 </w:t>
      </w:r>
      <w:r w:rsidRPr="00F370FA">
        <w:rPr>
          <w:rFonts w:hint="eastAsia"/>
          <w:sz w:val="24"/>
        </w:rPr>
        <w:t>▲具备不少于</w:t>
      </w:r>
      <w:r w:rsidRPr="00F370FA">
        <w:rPr>
          <w:rFonts w:hint="eastAsia"/>
          <w:sz w:val="24"/>
        </w:rPr>
        <w:t>10</w:t>
      </w:r>
      <w:r w:rsidRPr="00F370FA">
        <w:rPr>
          <w:rFonts w:hint="eastAsia"/>
          <w:sz w:val="24"/>
        </w:rPr>
        <w:t>种基础的</w:t>
      </w:r>
      <w:r w:rsidRPr="00F370FA">
        <w:rPr>
          <w:rFonts w:hint="eastAsia"/>
          <w:sz w:val="24"/>
        </w:rPr>
        <w:t>CAD</w:t>
      </w:r>
      <w:r w:rsidRPr="00F370FA">
        <w:rPr>
          <w:rFonts w:hint="eastAsia"/>
          <w:sz w:val="24"/>
        </w:rPr>
        <w:t>文件编辑功能，如删除面、镜像、圆角、倒角、拉伸、偏移、镂空、布尔运算等，完成编辑后可直接导出</w:t>
      </w:r>
      <w:r w:rsidRPr="00F370FA">
        <w:rPr>
          <w:rFonts w:hint="eastAsia"/>
          <w:sz w:val="24"/>
        </w:rPr>
        <w:t>STL</w:t>
      </w:r>
      <w:r w:rsidRPr="00F370FA">
        <w:rPr>
          <w:rFonts w:hint="eastAsia"/>
          <w:sz w:val="24"/>
        </w:rPr>
        <w:t>等文件格式。提供软件界面证明材料；</w:t>
      </w:r>
    </w:p>
    <w:p w14:paraId="30B97021" w14:textId="77777777" w:rsidR="00AE3E0F" w:rsidRPr="00F370FA" w:rsidRDefault="00AE3E0F" w:rsidP="00AE3E0F">
      <w:pPr>
        <w:spacing w:line="360" w:lineRule="auto"/>
        <w:rPr>
          <w:rFonts w:hint="eastAsia"/>
          <w:sz w:val="24"/>
        </w:rPr>
      </w:pPr>
      <w:r w:rsidRPr="00F370FA">
        <w:rPr>
          <w:rFonts w:hint="eastAsia"/>
          <w:sz w:val="24"/>
        </w:rPr>
        <w:t xml:space="preserve">11.1.7 </w:t>
      </w:r>
      <w:r w:rsidRPr="00F370FA">
        <w:rPr>
          <w:rFonts w:hint="eastAsia"/>
          <w:sz w:val="24"/>
        </w:rPr>
        <w:t>▲具备零件信息修复页，可实时查看模型文件上现有错误，提供软件界面证明材料；</w:t>
      </w:r>
    </w:p>
    <w:p w14:paraId="550F6306" w14:textId="77777777" w:rsidR="00AE3E0F" w:rsidRPr="00F370FA" w:rsidRDefault="00AE3E0F" w:rsidP="00AE3E0F">
      <w:pPr>
        <w:spacing w:line="360" w:lineRule="auto"/>
        <w:rPr>
          <w:rFonts w:hint="eastAsia"/>
          <w:sz w:val="24"/>
          <w:lang w:val="zh-CN"/>
        </w:rPr>
      </w:pPr>
      <w:r w:rsidRPr="00F370FA">
        <w:rPr>
          <w:rFonts w:hint="eastAsia"/>
          <w:sz w:val="24"/>
        </w:rPr>
        <w:t xml:space="preserve">11.1.8 </w:t>
      </w:r>
      <w:r w:rsidRPr="00F370FA">
        <w:rPr>
          <w:rFonts w:hint="eastAsia"/>
          <w:sz w:val="24"/>
        </w:rPr>
        <w:t>具备不少于</w:t>
      </w:r>
      <w:r w:rsidRPr="00F370FA">
        <w:rPr>
          <w:rFonts w:hint="eastAsia"/>
          <w:sz w:val="24"/>
        </w:rPr>
        <w:t>10</w:t>
      </w:r>
      <w:r w:rsidRPr="00F370FA">
        <w:rPr>
          <w:rFonts w:hint="eastAsia"/>
          <w:sz w:val="24"/>
        </w:rPr>
        <w:t>种打印前零件分析功能，必须具备零件碰撞检测功能，提供软件界面证明材料；</w:t>
      </w:r>
    </w:p>
    <w:p w14:paraId="4A56D07E" w14:textId="77777777" w:rsidR="00AE3E0F" w:rsidRPr="00F370FA" w:rsidRDefault="00AE3E0F" w:rsidP="00AE3E0F">
      <w:pPr>
        <w:spacing w:line="360" w:lineRule="auto"/>
        <w:rPr>
          <w:sz w:val="24"/>
        </w:rPr>
      </w:pPr>
      <w:r w:rsidRPr="00F370FA">
        <w:rPr>
          <w:rFonts w:hint="eastAsia"/>
          <w:sz w:val="24"/>
        </w:rPr>
        <w:t xml:space="preserve">11.1.9 </w:t>
      </w:r>
      <w:r w:rsidRPr="00F370FA">
        <w:rPr>
          <w:rFonts w:hint="eastAsia"/>
          <w:sz w:val="24"/>
          <w:lang w:val="zh-CN"/>
        </w:rPr>
        <w:t>自动摆放可设置避免重叠区域摆放设置，提供软件功能界面截图。</w:t>
      </w:r>
    </w:p>
    <w:p w14:paraId="7F896084" w14:textId="77777777" w:rsidR="00AE3E0F" w:rsidRPr="00F370FA" w:rsidRDefault="00AE3E0F" w:rsidP="00AE3E0F">
      <w:pPr>
        <w:spacing w:line="360" w:lineRule="auto"/>
        <w:rPr>
          <w:rFonts w:hint="eastAsia"/>
          <w:sz w:val="24"/>
        </w:rPr>
      </w:pPr>
      <w:r w:rsidRPr="00F370FA">
        <w:rPr>
          <w:rFonts w:hint="eastAsia"/>
          <w:sz w:val="24"/>
        </w:rPr>
        <w:t xml:space="preserve">11.2 </w:t>
      </w:r>
      <w:r w:rsidRPr="00F370FA">
        <w:rPr>
          <w:rFonts w:hint="eastAsia"/>
          <w:sz w:val="24"/>
        </w:rPr>
        <w:t>路径规划切片软件</w:t>
      </w:r>
    </w:p>
    <w:p w14:paraId="544893A0" w14:textId="77777777" w:rsidR="00AE3E0F" w:rsidRPr="00F370FA" w:rsidRDefault="00AE3E0F" w:rsidP="00AE3E0F">
      <w:pPr>
        <w:spacing w:line="360" w:lineRule="auto"/>
        <w:rPr>
          <w:rFonts w:hint="eastAsia"/>
          <w:sz w:val="24"/>
        </w:rPr>
      </w:pPr>
      <w:r w:rsidRPr="00F370FA">
        <w:rPr>
          <w:rFonts w:hint="eastAsia"/>
          <w:sz w:val="24"/>
        </w:rPr>
        <w:t xml:space="preserve">11.2.1 </w:t>
      </w:r>
      <w:r w:rsidRPr="00F370FA">
        <w:rPr>
          <w:spacing w:val="-4"/>
          <w:sz w:val="24"/>
        </w:rPr>
        <w:t>▲</w:t>
      </w:r>
      <w:r w:rsidRPr="00F370FA">
        <w:rPr>
          <w:rFonts w:hint="eastAsia"/>
          <w:sz w:val="24"/>
        </w:rPr>
        <w:t>制造商自主研发路径规划切片软件，具备至少</w:t>
      </w:r>
      <w:r w:rsidRPr="00F370FA">
        <w:rPr>
          <w:rFonts w:hint="eastAsia"/>
          <w:sz w:val="24"/>
        </w:rPr>
        <w:t>2</w:t>
      </w:r>
      <w:r w:rsidRPr="00F370FA">
        <w:rPr>
          <w:rFonts w:hint="eastAsia"/>
          <w:sz w:val="24"/>
        </w:rPr>
        <w:t>次版本迭代记录，与设备控制软件相兼容，能快速、自动生成切片数据，提供软件著作权证书；</w:t>
      </w:r>
    </w:p>
    <w:p w14:paraId="7F543BB6" w14:textId="77777777" w:rsidR="00AE3E0F" w:rsidRPr="00F370FA" w:rsidRDefault="00AE3E0F" w:rsidP="00AE3E0F">
      <w:pPr>
        <w:spacing w:line="360" w:lineRule="auto"/>
        <w:rPr>
          <w:rFonts w:hint="eastAsia"/>
          <w:sz w:val="24"/>
        </w:rPr>
      </w:pPr>
      <w:r w:rsidRPr="00F370FA">
        <w:rPr>
          <w:rFonts w:hint="eastAsia"/>
          <w:sz w:val="24"/>
        </w:rPr>
        <w:t xml:space="preserve">11.2.2 </w:t>
      </w:r>
      <w:r w:rsidRPr="00F370FA">
        <w:rPr>
          <w:rFonts w:hint="eastAsia"/>
          <w:sz w:val="24"/>
        </w:rPr>
        <w:t>▲具备高质量、高效率、智能等至少</w:t>
      </w:r>
      <w:r w:rsidRPr="00F370FA">
        <w:rPr>
          <w:rFonts w:hint="eastAsia"/>
          <w:sz w:val="24"/>
        </w:rPr>
        <w:t>3</w:t>
      </w:r>
      <w:r w:rsidRPr="00F370FA">
        <w:rPr>
          <w:rFonts w:hint="eastAsia"/>
          <w:sz w:val="24"/>
        </w:rPr>
        <w:t>种打印模式，同时可以自由调节零件的上表面区域、内填充区域、下表面区域的填充与外圈的位置距离与扫描方式，以及调节零件与支撑的扫描方式，实现不同结构零件兼顾效率和质量的打印需求；</w:t>
      </w:r>
    </w:p>
    <w:p w14:paraId="5D83A61C" w14:textId="77777777" w:rsidR="00AE3E0F" w:rsidRPr="00F370FA" w:rsidRDefault="00AE3E0F" w:rsidP="00AE3E0F">
      <w:pPr>
        <w:spacing w:line="360" w:lineRule="auto"/>
        <w:rPr>
          <w:rFonts w:hint="eastAsia"/>
          <w:sz w:val="24"/>
        </w:rPr>
      </w:pPr>
      <w:r w:rsidRPr="00F370FA">
        <w:rPr>
          <w:rFonts w:hint="eastAsia"/>
          <w:sz w:val="24"/>
        </w:rPr>
        <w:t xml:space="preserve">11.2.3 </w:t>
      </w:r>
      <w:r w:rsidRPr="00F370FA">
        <w:rPr>
          <w:rFonts w:hint="eastAsia"/>
          <w:sz w:val="24"/>
        </w:rPr>
        <w:t>▲</w:t>
      </w:r>
      <w:r w:rsidRPr="00F370FA">
        <w:rPr>
          <w:sz w:val="24"/>
        </w:rPr>
        <w:t>具备智能扫描分区功能，分区数量支持用户自由设定，避免上风向烟尘对下风向激光扫描时产生不利影响，可实现所有激光同时出光扫描并保障成形质量。</w:t>
      </w:r>
      <w:r w:rsidRPr="00F370FA">
        <w:rPr>
          <w:rFonts w:hint="eastAsia"/>
          <w:sz w:val="24"/>
        </w:rPr>
        <w:t>软件至少具备内核填充、条带填充、棋盘填充以及轮廓填充四种填充模式，其中内核填充模式下包含不少于</w:t>
      </w:r>
      <w:r w:rsidRPr="00F370FA">
        <w:rPr>
          <w:rFonts w:hint="eastAsia"/>
          <w:sz w:val="24"/>
        </w:rPr>
        <w:t>3</w:t>
      </w:r>
      <w:r w:rsidRPr="00F370FA">
        <w:rPr>
          <w:rFonts w:hint="eastAsia"/>
          <w:sz w:val="24"/>
        </w:rPr>
        <w:t>种填充扫描模式，条带填充模式下包含不少于</w:t>
      </w:r>
      <w:r w:rsidRPr="00F370FA">
        <w:rPr>
          <w:rFonts w:hint="eastAsia"/>
          <w:sz w:val="24"/>
        </w:rPr>
        <w:t>15</w:t>
      </w:r>
      <w:r w:rsidRPr="00F370FA">
        <w:rPr>
          <w:rFonts w:hint="eastAsia"/>
          <w:sz w:val="24"/>
        </w:rPr>
        <w:t>种填充扫描模式，棋盘模式下包含不少于</w:t>
      </w:r>
      <w:r w:rsidRPr="00F370FA">
        <w:rPr>
          <w:rFonts w:hint="eastAsia"/>
          <w:sz w:val="24"/>
        </w:rPr>
        <w:t>23</w:t>
      </w:r>
      <w:r w:rsidRPr="00F370FA">
        <w:rPr>
          <w:rFonts w:hint="eastAsia"/>
          <w:sz w:val="24"/>
        </w:rPr>
        <w:t>种填充扫描模式，轮廓填充模式下包含不少于</w:t>
      </w:r>
      <w:r w:rsidRPr="00F370FA">
        <w:rPr>
          <w:rFonts w:hint="eastAsia"/>
          <w:sz w:val="24"/>
        </w:rPr>
        <w:t xml:space="preserve">31 </w:t>
      </w:r>
      <w:r w:rsidRPr="00F370FA">
        <w:rPr>
          <w:rFonts w:hint="eastAsia"/>
          <w:sz w:val="24"/>
        </w:rPr>
        <w:t>种填充扫描模式，供用户在不同使用场景下兼顾打印效率和打印质量的打印需求，提供软件截图或方案；</w:t>
      </w:r>
    </w:p>
    <w:p w14:paraId="1E8856B7" w14:textId="77777777" w:rsidR="00AE3E0F" w:rsidRPr="00F370FA" w:rsidRDefault="00AE3E0F" w:rsidP="00AE3E0F">
      <w:pPr>
        <w:spacing w:line="360" w:lineRule="auto"/>
        <w:rPr>
          <w:rFonts w:hint="eastAsia"/>
          <w:sz w:val="24"/>
        </w:rPr>
      </w:pPr>
      <w:r w:rsidRPr="00F370FA">
        <w:rPr>
          <w:rFonts w:hint="eastAsia"/>
          <w:sz w:val="24"/>
        </w:rPr>
        <w:t xml:space="preserve">11.2.4 </w:t>
      </w:r>
      <w:r w:rsidRPr="00F370FA">
        <w:rPr>
          <w:rFonts w:hint="eastAsia"/>
          <w:sz w:val="24"/>
        </w:rPr>
        <w:t>具备智能分区功能，可实现速度优先搭接</w:t>
      </w:r>
      <w:r w:rsidRPr="00F370FA">
        <w:rPr>
          <w:rFonts w:hint="eastAsia"/>
          <w:sz w:val="24"/>
        </w:rPr>
        <w:t>-</w:t>
      </w:r>
      <w:r w:rsidRPr="00F370FA">
        <w:rPr>
          <w:rFonts w:hint="eastAsia"/>
          <w:sz w:val="24"/>
        </w:rPr>
        <w:t>高效率扫描、速度优先搭接</w:t>
      </w:r>
      <w:r w:rsidRPr="00F370FA">
        <w:rPr>
          <w:rFonts w:hint="eastAsia"/>
          <w:sz w:val="24"/>
        </w:rPr>
        <w:t>-</w:t>
      </w:r>
      <w:r w:rsidRPr="00F370FA">
        <w:rPr>
          <w:rFonts w:hint="eastAsia"/>
          <w:sz w:val="24"/>
        </w:rPr>
        <w:t>高质量扫描、质量优先搭接</w:t>
      </w:r>
      <w:r w:rsidRPr="00F370FA">
        <w:rPr>
          <w:rFonts w:hint="eastAsia"/>
          <w:sz w:val="24"/>
        </w:rPr>
        <w:t>-</w:t>
      </w:r>
      <w:r w:rsidRPr="00F370FA">
        <w:rPr>
          <w:rFonts w:hint="eastAsia"/>
          <w:sz w:val="24"/>
        </w:rPr>
        <w:t>高效率扫描、质量优先搭接</w:t>
      </w:r>
      <w:r w:rsidRPr="00F370FA">
        <w:rPr>
          <w:rFonts w:hint="eastAsia"/>
          <w:sz w:val="24"/>
        </w:rPr>
        <w:t>-</w:t>
      </w:r>
      <w:r w:rsidRPr="00F370FA">
        <w:rPr>
          <w:rFonts w:hint="eastAsia"/>
          <w:sz w:val="24"/>
        </w:rPr>
        <w:t>高质量扫描四种智能分区扫描模式，在保证打印质量的同时</w:t>
      </w:r>
      <w:proofErr w:type="gramStart"/>
      <w:r w:rsidRPr="00F370FA">
        <w:rPr>
          <w:rFonts w:hint="eastAsia"/>
          <w:sz w:val="24"/>
        </w:rPr>
        <w:t>实现多光同时</w:t>
      </w:r>
      <w:proofErr w:type="gramEnd"/>
      <w:r w:rsidRPr="00F370FA">
        <w:rPr>
          <w:rFonts w:hint="eastAsia"/>
          <w:sz w:val="24"/>
        </w:rPr>
        <w:t>出光打印零件；</w:t>
      </w:r>
    </w:p>
    <w:p w14:paraId="6F737C73" w14:textId="77777777" w:rsidR="00AE3E0F" w:rsidRPr="00F370FA" w:rsidRDefault="00AE3E0F" w:rsidP="00AE3E0F">
      <w:pPr>
        <w:spacing w:line="360" w:lineRule="auto"/>
        <w:rPr>
          <w:rFonts w:hint="eastAsia"/>
          <w:sz w:val="24"/>
        </w:rPr>
      </w:pPr>
      <w:r w:rsidRPr="00F370FA">
        <w:rPr>
          <w:rFonts w:hint="eastAsia"/>
          <w:sz w:val="24"/>
        </w:rPr>
        <w:t xml:space="preserve">11.2.5 </w:t>
      </w:r>
      <w:r w:rsidRPr="00F370FA">
        <w:rPr>
          <w:rFonts w:hint="eastAsia"/>
          <w:sz w:val="24"/>
        </w:rPr>
        <w:t>▲软件可实现每层自由设置重熔次数，且</w:t>
      </w:r>
      <w:proofErr w:type="gramStart"/>
      <w:r w:rsidRPr="00F370FA">
        <w:rPr>
          <w:rFonts w:hint="eastAsia"/>
          <w:sz w:val="24"/>
        </w:rPr>
        <w:t>重熔层的</w:t>
      </w:r>
      <w:proofErr w:type="gramEnd"/>
      <w:r w:rsidRPr="00F370FA">
        <w:rPr>
          <w:rFonts w:hint="eastAsia"/>
          <w:sz w:val="24"/>
        </w:rPr>
        <w:t>旋转角度可自由设置为继承填充的旋转角度，或者单独设置</w:t>
      </w:r>
      <w:proofErr w:type="gramStart"/>
      <w:r w:rsidRPr="00F370FA">
        <w:rPr>
          <w:rFonts w:hint="eastAsia"/>
          <w:sz w:val="24"/>
        </w:rPr>
        <w:t>重熔层的</w:t>
      </w:r>
      <w:proofErr w:type="gramEnd"/>
      <w:r w:rsidRPr="00F370FA">
        <w:rPr>
          <w:rFonts w:hint="eastAsia"/>
          <w:sz w:val="24"/>
        </w:rPr>
        <w:t>填充角度，提供软件应用截图；</w:t>
      </w:r>
    </w:p>
    <w:p w14:paraId="3C7A3D0A" w14:textId="77777777" w:rsidR="00AE3E0F" w:rsidRPr="00F370FA" w:rsidRDefault="00AE3E0F" w:rsidP="00AE3E0F">
      <w:pPr>
        <w:spacing w:line="360" w:lineRule="auto"/>
        <w:rPr>
          <w:rFonts w:hint="eastAsia"/>
          <w:sz w:val="24"/>
        </w:rPr>
      </w:pPr>
      <w:r w:rsidRPr="00F370FA">
        <w:rPr>
          <w:rFonts w:hint="eastAsia"/>
          <w:sz w:val="24"/>
        </w:rPr>
        <w:lastRenderedPageBreak/>
        <w:t xml:space="preserve">11.2.6 </w:t>
      </w:r>
      <w:r w:rsidRPr="00F370FA">
        <w:rPr>
          <w:rFonts w:hint="eastAsia"/>
          <w:sz w:val="24"/>
        </w:rPr>
        <w:t>▲软件可实现参数包的分级加密处理，实现在不同使用场景下的参数管理需求，提供软件应用截图；</w:t>
      </w:r>
    </w:p>
    <w:p w14:paraId="38848CD0" w14:textId="77777777" w:rsidR="00AE3E0F" w:rsidRPr="00F370FA" w:rsidRDefault="00AE3E0F" w:rsidP="00AE3E0F">
      <w:pPr>
        <w:spacing w:line="360" w:lineRule="auto"/>
        <w:rPr>
          <w:rFonts w:hint="eastAsia"/>
          <w:sz w:val="24"/>
        </w:rPr>
      </w:pPr>
      <w:r w:rsidRPr="00F370FA">
        <w:rPr>
          <w:rFonts w:hint="eastAsia"/>
          <w:sz w:val="24"/>
        </w:rPr>
        <w:t xml:space="preserve">11.2.7 </w:t>
      </w:r>
      <w:r w:rsidRPr="00F370FA">
        <w:rPr>
          <w:rFonts w:hint="eastAsia"/>
          <w:sz w:val="24"/>
        </w:rPr>
        <w:t>▲制造商自主研发离线工时计算软件，与设备控制软件相兼容，可实现离线状态下工时计算、路径预览、辅助路径查错等，提供软件著作权证书；</w:t>
      </w:r>
    </w:p>
    <w:p w14:paraId="501ADBC8" w14:textId="77777777" w:rsidR="00AE3E0F" w:rsidRPr="00F370FA" w:rsidRDefault="00AE3E0F" w:rsidP="00AE3E0F">
      <w:pPr>
        <w:pStyle w:val="a9"/>
        <w:spacing w:line="360" w:lineRule="auto"/>
        <w:rPr>
          <w:sz w:val="24"/>
        </w:rPr>
      </w:pPr>
      <w:r w:rsidRPr="00F370FA">
        <w:rPr>
          <w:rFonts w:hint="eastAsia"/>
          <w:sz w:val="24"/>
        </w:rPr>
        <w:t>11.2.8 ▲</w:t>
      </w:r>
      <w:r w:rsidRPr="00F370FA">
        <w:rPr>
          <w:sz w:val="24"/>
        </w:rPr>
        <w:t>软件扫描策略具备无/少支撑打印功能，可实现≤25°倾斜面无支撑打印，提供方案及</w:t>
      </w:r>
      <w:r w:rsidRPr="00F370FA">
        <w:rPr>
          <w:rFonts w:hint="eastAsia"/>
          <w:sz w:val="24"/>
        </w:rPr>
        <w:t>软件截图等</w:t>
      </w:r>
      <w:r w:rsidRPr="00F370FA">
        <w:rPr>
          <w:sz w:val="24"/>
        </w:rPr>
        <w:t>证明资料。</w:t>
      </w:r>
    </w:p>
    <w:p w14:paraId="316E67CA" w14:textId="77777777" w:rsidR="00AE3E0F" w:rsidRPr="00F370FA" w:rsidRDefault="00AE3E0F" w:rsidP="00AE3E0F">
      <w:pPr>
        <w:pStyle w:val="a9"/>
        <w:spacing w:line="360" w:lineRule="auto"/>
        <w:rPr>
          <w:sz w:val="24"/>
        </w:rPr>
      </w:pPr>
      <w:r w:rsidRPr="00F370FA">
        <w:rPr>
          <w:rFonts w:hint="eastAsia"/>
          <w:sz w:val="24"/>
        </w:rPr>
        <w:t xml:space="preserve">11.2.9 </w:t>
      </w:r>
      <w:r w:rsidRPr="00F370FA">
        <w:rPr>
          <w:sz w:val="24"/>
        </w:rPr>
        <w:t>具备超大数据量STL模型（模型数据量＞10G）快速导入功能</w:t>
      </w:r>
      <w:r w:rsidRPr="00F370FA">
        <w:rPr>
          <w:rFonts w:hint="eastAsia"/>
          <w:sz w:val="24"/>
        </w:rPr>
        <w:t>。</w:t>
      </w:r>
    </w:p>
    <w:p w14:paraId="73908BF1" w14:textId="77777777" w:rsidR="00AE3E0F" w:rsidRPr="00F370FA" w:rsidRDefault="00AE3E0F" w:rsidP="00AE3E0F">
      <w:pPr>
        <w:spacing w:line="360" w:lineRule="auto"/>
        <w:rPr>
          <w:rFonts w:hint="eastAsia"/>
          <w:sz w:val="24"/>
        </w:rPr>
      </w:pPr>
      <w:r w:rsidRPr="00F370FA">
        <w:rPr>
          <w:rFonts w:hint="eastAsia"/>
          <w:sz w:val="24"/>
        </w:rPr>
        <w:t xml:space="preserve">11.3 </w:t>
      </w:r>
      <w:r w:rsidRPr="00F370FA">
        <w:rPr>
          <w:rFonts w:hint="eastAsia"/>
          <w:sz w:val="24"/>
        </w:rPr>
        <w:t>设备控制软件</w:t>
      </w:r>
    </w:p>
    <w:p w14:paraId="0B559B68" w14:textId="77777777" w:rsidR="00AE3E0F" w:rsidRPr="00F370FA" w:rsidRDefault="00AE3E0F" w:rsidP="00AE3E0F">
      <w:pPr>
        <w:pStyle w:val="a9"/>
        <w:spacing w:line="360" w:lineRule="auto"/>
        <w:rPr>
          <w:sz w:val="24"/>
        </w:rPr>
      </w:pPr>
      <w:r w:rsidRPr="00F370FA">
        <w:rPr>
          <w:rFonts w:hint="eastAsia"/>
          <w:sz w:val="24"/>
        </w:rPr>
        <w:t>11.3.1 ▲</w:t>
      </w:r>
      <w:r w:rsidRPr="00F370FA">
        <w:rPr>
          <w:sz w:val="24"/>
        </w:rPr>
        <w:t>选用与设备配套的软件，数量1套，自主研发，具有独立著作权，有多年技术经验沉淀且成熟稳定，</w:t>
      </w:r>
      <w:r w:rsidRPr="00F370FA">
        <w:rPr>
          <w:b/>
          <w:bCs/>
          <w:sz w:val="24"/>
        </w:rPr>
        <w:t>终身免费升级</w:t>
      </w:r>
      <w:r w:rsidRPr="00F370FA">
        <w:rPr>
          <w:rFonts w:hint="eastAsia"/>
          <w:b/>
          <w:bCs/>
          <w:sz w:val="24"/>
        </w:rPr>
        <w:t>。</w:t>
      </w:r>
    </w:p>
    <w:p w14:paraId="6E37AC2F" w14:textId="77777777" w:rsidR="00AE3E0F" w:rsidRPr="00F370FA" w:rsidRDefault="00AE3E0F" w:rsidP="00AE3E0F">
      <w:pPr>
        <w:spacing w:line="360" w:lineRule="auto"/>
        <w:rPr>
          <w:sz w:val="24"/>
        </w:rPr>
      </w:pPr>
      <w:r w:rsidRPr="00F370FA">
        <w:rPr>
          <w:rFonts w:hint="eastAsia"/>
          <w:sz w:val="24"/>
        </w:rPr>
        <w:t xml:space="preserve">11.4 </w:t>
      </w:r>
      <w:r w:rsidRPr="00F370FA">
        <w:rPr>
          <w:sz w:val="24"/>
        </w:rPr>
        <w:t>设备控制界面集成化程度高，能将多个关键监控信息同时集成显示在一个界面上，监控信息包括但不限于成型时间实时监控、成型高度实时监控、氧气含量实时监控、已烧结层实时监控、设备操作动作实时监控、警示消息框实时监控、各功能模块如工作舱门、激光器、刮刀、循环过滤系统等实时消息监控</w:t>
      </w:r>
      <w:r w:rsidRPr="00F370FA">
        <w:rPr>
          <w:rFonts w:hint="eastAsia"/>
          <w:sz w:val="24"/>
        </w:rPr>
        <w:t>，</w:t>
      </w:r>
      <w:r w:rsidRPr="00F370FA">
        <w:rPr>
          <w:sz w:val="24"/>
        </w:rPr>
        <w:t>提供软件功能界面截图</w:t>
      </w:r>
      <w:r w:rsidRPr="00F370FA">
        <w:rPr>
          <w:rFonts w:hint="eastAsia"/>
          <w:sz w:val="24"/>
        </w:rPr>
        <w:t>。</w:t>
      </w:r>
    </w:p>
    <w:p w14:paraId="68D58B3F" w14:textId="77777777" w:rsidR="00AE3E0F" w:rsidRPr="00F370FA" w:rsidRDefault="00AE3E0F" w:rsidP="00AE3E0F">
      <w:pPr>
        <w:spacing w:line="360" w:lineRule="auto"/>
        <w:rPr>
          <w:sz w:val="24"/>
        </w:rPr>
      </w:pPr>
      <w:r w:rsidRPr="00F370FA">
        <w:rPr>
          <w:rFonts w:hint="eastAsia"/>
          <w:sz w:val="24"/>
        </w:rPr>
        <w:t xml:space="preserve">11.5 </w:t>
      </w:r>
      <w:r w:rsidRPr="00F370FA">
        <w:rPr>
          <w:sz w:val="24"/>
        </w:rPr>
        <w:t>具有三维可视化界面，可以直观地以三维视角实时查看工件模型截面状态。</w:t>
      </w:r>
    </w:p>
    <w:p w14:paraId="634BD99C" w14:textId="77777777" w:rsidR="00AE3E0F" w:rsidRPr="00F370FA" w:rsidRDefault="00AE3E0F" w:rsidP="00AE3E0F">
      <w:pPr>
        <w:spacing w:line="360" w:lineRule="auto"/>
        <w:rPr>
          <w:sz w:val="24"/>
        </w:rPr>
      </w:pPr>
      <w:r w:rsidRPr="00F370FA">
        <w:rPr>
          <w:rFonts w:hint="eastAsia"/>
          <w:sz w:val="24"/>
        </w:rPr>
        <w:t xml:space="preserve">11.6 </w:t>
      </w:r>
      <w:r w:rsidRPr="00F370FA">
        <w:rPr>
          <w:sz w:val="24"/>
        </w:rPr>
        <w:t>具备在</w:t>
      </w:r>
      <w:r w:rsidRPr="00F370FA">
        <w:rPr>
          <w:sz w:val="24"/>
        </w:rPr>
        <w:t>XY</w:t>
      </w:r>
      <w:r w:rsidRPr="00F370FA">
        <w:rPr>
          <w:sz w:val="24"/>
        </w:rPr>
        <w:t>方向对各激光区域根据气流方向进行智能分区扫描功能，且在</w:t>
      </w:r>
      <w:r w:rsidRPr="00F370FA">
        <w:rPr>
          <w:sz w:val="24"/>
        </w:rPr>
        <w:t>XY</w:t>
      </w:r>
      <w:r w:rsidRPr="00F370FA">
        <w:rPr>
          <w:sz w:val="24"/>
        </w:rPr>
        <w:t>扫描截面能直观显示扫描轨迹</w:t>
      </w:r>
      <w:r w:rsidRPr="00F370FA">
        <w:rPr>
          <w:rFonts w:hint="eastAsia"/>
          <w:sz w:val="24"/>
        </w:rPr>
        <w:t>。</w:t>
      </w:r>
    </w:p>
    <w:p w14:paraId="6FE81AD3" w14:textId="77777777" w:rsidR="00AE3E0F" w:rsidRPr="00F370FA" w:rsidRDefault="00AE3E0F" w:rsidP="00AE3E0F">
      <w:pPr>
        <w:spacing w:line="360" w:lineRule="auto"/>
        <w:rPr>
          <w:sz w:val="24"/>
        </w:rPr>
      </w:pPr>
      <w:r w:rsidRPr="00F370FA">
        <w:rPr>
          <w:rFonts w:hint="eastAsia"/>
          <w:sz w:val="24"/>
        </w:rPr>
        <w:t xml:space="preserve">11.7 </w:t>
      </w:r>
      <w:r w:rsidRPr="00F370FA">
        <w:rPr>
          <w:sz w:val="24"/>
        </w:rPr>
        <w:t>在成型过程中，计算机允许下述操作：</w:t>
      </w:r>
    </w:p>
    <w:p w14:paraId="3659F2BC" w14:textId="77777777" w:rsidR="00AE3E0F" w:rsidRPr="00F370FA" w:rsidRDefault="00AE3E0F" w:rsidP="00AE3E0F">
      <w:pPr>
        <w:spacing w:line="360" w:lineRule="auto"/>
        <w:rPr>
          <w:sz w:val="24"/>
        </w:rPr>
      </w:pPr>
      <w:r w:rsidRPr="00F370FA">
        <w:rPr>
          <w:rFonts w:hint="eastAsia"/>
          <w:sz w:val="24"/>
        </w:rPr>
        <w:t>11.7.1</w:t>
      </w:r>
      <w:r w:rsidRPr="00F370FA">
        <w:rPr>
          <w:sz w:val="24"/>
        </w:rPr>
        <w:t>显示当前的成型周期进程（共需成型多少层，当前已完成多少层，完成剩余成型工作需要多少时间），零件成型图像，成型腔内氧浓度；</w:t>
      </w:r>
    </w:p>
    <w:p w14:paraId="33C1E74C" w14:textId="77777777" w:rsidR="00AE3E0F" w:rsidRPr="00F370FA" w:rsidRDefault="00AE3E0F" w:rsidP="00AE3E0F">
      <w:pPr>
        <w:spacing w:line="360" w:lineRule="auto"/>
        <w:rPr>
          <w:sz w:val="24"/>
        </w:rPr>
      </w:pPr>
      <w:r w:rsidRPr="00F370FA">
        <w:rPr>
          <w:rFonts w:hint="eastAsia"/>
          <w:sz w:val="24"/>
        </w:rPr>
        <w:t>11.7.2</w:t>
      </w:r>
      <w:r w:rsidRPr="00F370FA">
        <w:rPr>
          <w:sz w:val="24"/>
        </w:rPr>
        <w:t>自动控制和手动控制能够进行切换，当自动控制出现故障时，能够在成型程序停顿处自动切换至手动控制，按先前设定的程序继续将产品成型完毕；</w:t>
      </w:r>
    </w:p>
    <w:p w14:paraId="30D30FA6" w14:textId="77777777" w:rsidR="00AE3E0F" w:rsidRPr="00F370FA" w:rsidRDefault="00AE3E0F" w:rsidP="00AE3E0F">
      <w:pPr>
        <w:spacing w:line="360" w:lineRule="auto"/>
        <w:rPr>
          <w:sz w:val="24"/>
        </w:rPr>
      </w:pPr>
      <w:r w:rsidRPr="00F370FA">
        <w:rPr>
          <w:rFonts w:hint="eastAsia"/>
          <w:sz w:val="24"/>
        </w:rPr>
        <w:t xml:space="preserve">11.7.3 </w:t>
      </w:r>
      <w:r w:rsidRPr="00F370FA">
        <w:rPr>
          <w:sz w:val="24"/>
        </w:rPr>
        <w:t>设备带自诊断功能，可对运行过程的各种故障实时报警，并能提示并保存第一故障点；</w:t>
      </w:r>
    </w:p>
    <w:p w14:paraId="2C0C2042" w14:textId="77777777" w:rsidR="00AE3E0F" w:rsidRPr="00F370FA" w:rsidRDefault="00AE3E0F" w:rsidP="00AE3E0F">
      <w:pPr>
        <w:spacing w:line="360" w:lineRule="auto"/>
        <w:rPr>
          <w:sz w:val="24"/>
        </w:rPr>
      </w:pPr>
      <w:r w:rsidRPr="00F370FA">
        <w:rPr>
          <w:rFonts w:hint="eastAsia"/>
          <w:sz w:val="24"/>
        </w:rPr>
        <w:t xml:space="preserve">11.7.4 </w:t>
      </w:r>
      <w:r w:rsidRPr="00F370FA">
        <w:rPr>
          <w:sz w:val="24"/>
        </w:rPr>
        <w:t>设备控制系统在遇到突然停电或其他意外事故时具备自我保护措施及数据不丢失、来电衔接运行的能力；</w:t>
      </w:r>
    </w:p>
    <w:p w14:paraId="683E4C5B" w14:textId="77777777" w:rsidR="00AE3E0F" w:rsidRPr="00F370FA" w:rsidRDefault="00AE3E0F" w:rsidP="00AE3E0F">
      <w:pPr>
        <w:spacing w:line="360" w:lineRule="auto"/>
        <w:rPr>
          <w:sz w:val="24"/>
        </w:rPr>
      </w:pPr>
      <w:r w:rsidRPr="00F370FA">
        <w:rPr>
          <w:rFonts w:hint="eastAsia"/>
          <w:sz w:val="24"/>
        </w:rPr>
        <w:t xml:space="preserve">11.7.5 </w:t>
      </w:r>
      <w:r w:rsidRPr="00F370FA">
        <w:rPr>
          <w:rFonts w:hint="eastAsia"/>
          <w:b/>
          <w:bCs/>
          <w:sz w:val="24"/>
        </w:rPr>
        <w:t>□</w:t>
      </w:r>
      <w:r w:rsidRPr="00F370FA">
        <w:rPr>
          <w:sz w:val="24"/>
        </w:rPr>
        <w:t>开放核心成型工艺参数（激光功率、轮廓及填充</w:t>
      </w:r>
      <w:r w:rsidRPr="00F370FA">
        <w:rPr>
          <w:sz w:val="24"/>
        </w:rPr>
        <w:t>XY</w:t>
      </w:r>
      <w:r w:rsidRPr="00F370FA">
        <w:rPr>
          <w:sz w:val="24"/>
        </w:rPr>
        <w:t>方向偏置、扫描速</w:t>
      </w:r>
      <w:r w:rsidRPr="00F370FA">
        <w:rPr>
          <w:sz w:val="24"/>
        </w:rPr>
        <w:lastRenderedPageBreak/>
        <w:t>度、扫描次数、搭接量、扫描间距、扫描层数、填充间距等），还可对支撑和工件设定不同的扫描策略；</w:t>
      </w:r>
    </w:p>
    <w:p w14:paraId="39042ABB" w14:textId="77777777" w:rsidR="00AE3E0F" w:rsidRPr="00F370FA" w:rsidRDefault="00AE3E0F" w:rsidP="00AE3E0F">
      <w:pPr>
        <w:spacing w:line="360" w:lineRule="auto"/>
        <w:rPr>
          <w:sz w:val="24"/>
        </w:rPr>
      </w:pPr>
      <w:r w:rsidRPr="00F370FA">
        <w:rPr>
          <w:rFonts w:hint="eastAsia"/>
          <w:sz w:val="24"/>
        </w:rPr>
        <w:t xml:space="preserve">11.8 </w:t>
      </w:r>
      <w:r w:rsidRPr="00F370FA">
        <w:rPr>
          <w:sz w:val="24"/>
        </w:rPr>
        <w:t>具备多种多激光搭接模式：至少具有三种多激光搭接模式，其中包含但不限于随机搭接、正弦搭接、锯齿搭接</w:t>
      </w:r>
      <w:r w:rsidRPr="00F370FA">
        <w:rPr>
          <w:rFonts w:hint="eastAsia"/>
          <w:sz w:val="24"/>
        </w:rPr>
        <w:t>，</w:t>
      </w:r>
      <w:r w:rsidRPr="00F370FA">
        <w:rPr>
          <w:sz w:val="24"/>
        </w:rPr>
        <w:t>以适用不同类型工件的搭接需求，可在软件中一键快速切换。</w:t>
      </w:r>
    </w:p>
    <w:p w14:paraId="6FE82272" w14:textId="77777777" w:rsidR="00AE3E0F" w:rsidRPr="00F370FA" w:rsidRDefault="00AE3E0F" w:rsidP="00AE3E0F">
      <w:pPr>
        <w:spacing w:line="360" w:lineRule="auto"/>
        <w:rPr>
          <w:sz w:val="24"/>
        </w:rPr>
      </w:pPr>
      <w:r w:rsidRPr="00F370FA">
        <w:rPr>
          <w:rFonts w:hint="eastAsia"/>
          <w:sz w:val="24"/>
        </w:rPr>
        <w:t xml:space="preserve">11.9 </w:t>
      </w:r>
      <w:r w:rsidRPr="00F370FA">
        <w:rPr>
          <w:sz w:val="24"/>
        </w:rPr>
        <w:t>打印过程中显示当前成型周期进程（成型总高度、总层数、当前加工层、加工所需时间、开始加工时间、已加工时间）、成型所需粉料高度，实时显示成形舱内氧含量、舱压、滤芯压差、基板温度等重要设备参数。</w:t>
      </w:r>
    </w:p>
    <w:p w14:paraId="377E5970" w14:textId="77777777" w:rsidR="00AE3E0F" w:rsidRPr="00F370FA" w:rsidRDefault="00AE3E0F" w:rsidP="00AE3E0F">
      <w:pPr>
        <w:spacing w:line="360" w:lineRule="auto"/>
        <w:rPr>
          <w:sz w:val="24"/>
        </w:rPr>
      </w:pPr>
      <w:r w:rsidRPr="00F370FA">
        <w:rPr>
          <w:rFonts w:hint="eastAsia"/>
          <w:sz w:val="24"/>
        </w:rPr>
        <w:t xml:space="preserve">11.11 </w:t>
      </w:r>
      <w:r w:rsidRPr="00F370FA">
        <w:rPr>
          <w:sz w:val="24"/>
        </w:rPr>
        <w:t>软件能够将加工过程中产生的中间过程数据进行记录，保存在计算机内，并在加工完成后形成加工报告（含氧含量、舱压、风速等相关加工参数），保证打印全程可追溯，提供软件加工报告。</w:t>
      </w:r>
    </w:p>
    <w:p w14:paraId="0539F86E" w14:textId="77777777" w:rsidR="00AE3E0F" w:rsidRPr="00F370FA" w:rsidRDefault="00AE3E0F" w:rsidP="00AE3E0F">
      <w:pPr>
        <w:spacing w:line="360" w:lineRule="auto"/>
        <w:rPr>
          <w:sz w:val="24"/>
        </w:rPr>
      </w:pPr>
      <w:r w:rsidRPr="00F370FA">
        <w:rPr>
          <w:rFonts w:hint="eastAsia"/>
          <w:sz w:val="24"/>
        </w:rPr>
        <w:t xml:space="preserve">11.12 </w:t>
      </w:r>
      <w:r w:rsidRPr="00F370FA">
        <w:rPr>
          <w:sz w:val="24"/>
        </w:rPr>
        <w:t>软件界面可以实时显示加工舱室内的真实图像，还可以对加工平面逐层进行拍照，并对零件加工全过程录像且进行自动分类存储，方便操作人员进行数据查验。</w:t>
      </w:r>
    </w:p>
    <w:p w14:paraId="1BFC462A" w14:textId="77777777" w:rsidR="00AE3E0F" w:rsidRPr="00F370FA" w:rsidRDefault="00AE3E0F" w:rsidP="00AE3E0F">
      <w:pPr>
        <w:spacing w:line="360" w:lineRule="auto"/>
        <w:rPr>
          <w:sz w:val="24"/>
        </w:rPr>
      </w:pPr>
      <w:r w:rsidRPr="00F370FA">
        <w:rPr>
          <w:rFonts w:hint="eastAsia"/>
          <w:sz w:val="24"/>
        </w:rPr>
        <w:t xml:space="preserve">11.13 </w:t>
      </w:r>
      <w:r w:rsidRPr="00F370FA">
        <w:rPr>
          <w:sz w:val="24"/>
        </w:rPr>
        <w:t>滤芯使用情况自动统计，包含反吹次数，累计使用时长等功能。</w:t>
      </w:r>
    </w:p>
    <w:p w14:paraId="381C878F" w14:textId="77777777" w:rsidR="00AE3E0F" w:rsidRPr="00F370FA" w:rsidRDefault="00AE3E0F" w:rsidP="00AE3E0F">
      <w:pPr>
        <w:spacing w:line="360" w:lineRule="auto"/>
        <w:rPr>
          <w:sz w:val="24"/>
        </w:rPr>
      </w:pPr>
      <w:r w:rsidRPr="00F370FA">
        <w:rPr>
          <w:rFonts w:hint="eastAsia"/>
          <w:sz w:val="24"/>
        </w:rPr>
        <w:t xml:space="preserve">11.14 </w:t>
      </w:r>
      <w:r w:rsidRPr="00F370FA">
        <w:rPr>
          <w:sz w:val="24"/>
        </w:rPr>
        <w:t>自我诊断能力：可对运行过程中电气、机械、设备打印参数等异常情况，自我诊断停机，显示设备异常报警信息并以声光方式实时报警。</w:t>
      </w:r>
    </w:p>
    <w:p w14:paraId="39894BAC" w14:textId="77777777" w:rsidR="00AE3E0F" w:rsidRPr="00F370FA" w:rsidRDefault="00AE3E0F" w:rsidP="00AE3E0F">
      <w:pPr>
        <w:spacing w:line="360" w:lineRule="auto"/>
        <w:rPr>
          <w:sz w:val="24"/>
        </w:rPr>
      </w:pPr>
      <w:r w:rsidRPr="00F370FA">
        <w:rPr>
          <w:rFonts w:hint="eastAsia"/>
          <w:sz w:val="24"/>
        </w:rPr>
        <w:t xml:space="preserve">11.15 </w:t>
      </w:r>
      <w:r w:rsidRPr="00F370FA">
        <w:rPr>
          <w:sz w:val="24"/>
        </w:rPr>
        <w:t>自动控制和手动控制能够进行切换；当自动控制出现故障时，能够在成形程序停顿处进行手动控制，按先前设定的程序继续将产品成形完毕。</w:t>
      </w:r>
    </w:p>
    <w:p w14:paraId="6328CD57" w14:textId="77777777" w:rsidR="00AE3E0F" w:rsidRPr="00F370FA" w:rsidRDefault="00AE3E0F" w:rsidP="00AE3E0F">
      <w:pPr>
        <w:spacing w:line="360" w:lineRule="auto"/>
        <w:rPr>
          <w:sz w:val="24"/>
        </w:rPr>
      </w:pPr>
      <w:r w:rsidRPr="00F370FA">
        <w:rPr>
          <w:sz w:val="24"/>
        </w:rPr>
        <w:t>11.1</w:t>
      </w:r>
      <w:r w:rsidRPr="00F370FA">
        <w:rPr>
          <w:rFonts w:hint="eastAsia"/>
          <w:sz w:val="24"/>
        </w:rPr>
        <w:t xml:space="preserve">6 </w:t>
      </w:r>
      <w:r w:rsidRPr="00F370FA">
        <w:rPr>
          <w:sz w:val="24"/>
        </w:rPr>
        <w:t>模型扫描顺序可选：基于模型顺序和基于平台位置自动分配，也可进行手动自定义设置。</w:t>
      </w:r>
    </w:p>
    <w:p w14:paraId="2F5A63DD" w14:textId="77777777" w:rsidR="00AE3E0F" w:rsidRPr="00F370FA" w:rsidRDefault="00AE3E0F" w:rsidP="00AE3E0F">
      <w:pPr>
        <w:spacing w:line="360" w:lineRule="auto"/>
        <w:rPr>
          <w:sz w:val="24"/>
        </w:rPr>
      </w:pPr>
      <w:r w:rsidRPr="00F370FA">
        <w:rPr>
          <w:sz w:val="24"/>
        </w:rPr>
        <w:t>11.1</w:t>
      </w:r>
      <w:r w:rsidRPr="00F370FA">
        <w:rPr>
          <w:rFonts w:hint="eastAsia"/>
          <w:sz w:val="24"/>
        </w:rPr>
        <w:t xml:space="preserve">7 </w:t>
      </w:r>
      <w:r w:rsidRPr="00F370FA">
        <w:rPr>
          <w:sz w:val="24"/>
        </w:rPr>
        <w:t>控制系统可显示详细激光扫描路径，分层数据浏览支持缩放和内部填充线查看。</w:t>
      </w:r>
    </w:p>
    <w:p w14:paraId="39B5E649" w14:textId="77777777" w:rsidR="00AE3E0F" w:rsidRPr="00F370FA" w:rsidRDefault="00AE3E0F" w:rsidP="00AE3E0F">
      <w:pPr>
        <w:spacing w:line="360" w:lineRule="auto"/>
        <w:rPr>
          <w:sz w:val="24"/>
        </w:rPr>
      </w:pPr>
      <w:r w:rsidRPr="00F370FA">
        <w:rPr>
          <w:sz w:val="24"/>
        </w:rPr>
        <w:t>11.1</w:t>
      </w:r>
      <w:r w:rsidRPr="00F370FA">
        <w:rPr>
          <w:rFonts w:hint="eastAsia"/>
          <w:sz w:val="24"/>
        </w:rPr>
        <w:t xml:space="preserve">8 </w:t>
      </w:r>
      <w:r w:rsidRPr="00F370FA">
        <w:rPr>
          <w:sz w:val="24"/>
        </w:rPr>
        <w:t>各个零件工艺参数（如扫描功率，扫描速度，扫描次数等）在打印过程中支持实时修改，无需暂停。</w:t>
      </w:r>
    </w:p>
    <w:p w14:paraId="12503F8F" w14:textId="77777777" w:rsidR="00AE3E0F" w:rsidRPr="00F370FA" w:rsidRDefault="00AE3E0F" w:rsidP="00AE3E0F">
      <w:pPr>
        <w:spacing w:line="360" w:lineRule="auto"/>
        <w:rPr>
          <w:b/>
          <w:bCs/>
          <w:sz w:val="24"/>
        </w:rPr>
      </w:pPr>
      <w:bookmarkStart w:id="12" w:name="_Hlk164373220"/>
      <w:r w:rsidRPr="00F370FA">
        <w:rPr>
          <w:rFonts w:hint="eastAsia"/>
          <w:b/>
          <w:bCs/>
          <w:sz w:val="24"/>
        </w:rPr>
        <w:t xml:space="preserve">12 </w:t>
      </w:r>
      <w:r w:rsidRPr="00F370FA">
        <w:rPr>
          <w:b/>
          <w:bCs/>
          <w:sz w:val="24"/>
        </w:rPr>
        <w:t>粉末管理系统</w:t>
      </w:r>
    </w:p>
    <w:bookmarkEnd w:id="12"/>
    <w:p w14:paraId="2BA31DE7" w14:textId="77777777" w:rsidR="00AE3E0F" w:rsidRPr="00F370FA" w:rsidRDefault="00AE3E0F" w:rsidP="00AE3E0F">
      <w:pPr>
        <w:spacing w:line="360" w:lineRule="auto"/>
        <w:rPr>
          <w:rFonts w:hint="eastAsia"/>
          <w:sz w:val="24"/>
        </w:rPr>
      </w:pPr>
      <w:r w:rsidRPr="00F370FA">
        <w:rPr>
          <w:rFonts w:hint="eastAsia"/>
          <w:sz w:val="24"/>
        </w:rPr>
        <w:t xml:space="preserve">12.1 </w:t>
      </w:r>
      <w:r w:rsidRPr="00F370FA">
        <w:rPr>
          <w:rFonts w:hint="eastAsia"/>
          <w:sz w:val="24"/>
        </w:rPr>
        <w:t>▲可实现打印过程</w:t>
      </w:r>
      <w:proofErr w:type="gramStart"/>
      <w:r w:rsidRPr="00F370FA">
        <w:rPr>
          <w:rFonts w:hint="eastAsia"/>
          <w:sz w:val="24"/>
        </w:rPr>
        <w:t>中溢粉粉末</w:t>
      </w:r>
      <w:proofErr w:type="gramEnd"/>
      <w:r w:rsidRPr="00F370FA">
        <w:rPr>
          <w:rFonts w:hint="eastAsia"/>
          <w:sz w:val="24"/>
        </w:rPr>
        <w:t>自动回收、筛分和供应，和打印完成后取件舱粉末的高效回收；打印过程中与主机可通讯，实时检测</w:t>
      </w:r>
      <w:proofErr w:type="gramStart"/>
      <w:r w:rsidRPr="00F370FA">
        <w:rPr>
          <w:rFonts w:hint="eastAsia"/>
          <w:sz w:val="24"/>
        </w:rPr>
        <w:t>溢粉桶状态</w:t>
      </w:r>
      <w:proofErr w:type="gramEnd"/>
      <w:r w:rsidRPr="00F370FA">
        <w:rPr>
          <w:rFonts w:hint="eastAsia"/>
          <w:sz w:val="24"/>
        </w:rPr>
        <w:t>和储粉桶状态，自动实现粉末回收与供应。</w:t>
      </w:r>
      <w:r w:rsidRPr="00F370FA">
        <w:rPr>
          <w:sz w:val="24"/>
        </w:rPr>
        <w:t>打印过程中与主机进行闭环通讯，实时监测并显示各</w:t>
      </w:r>
      <w:r w:rsidRPr="00F370FA">
        <w:rPr>
          <w:sz w:val="24"/>
        </w:rPr>
        <w:lastRenderedPageBreak/>
        <w:t>环节状况</w:t>
      </w:r>
      <w:r w:rsidRPr="00F370FA">
        <w:rPr>
          <w:rFonts w:hint="eastAsia"/>
          <w:sz w:val="24"/>
        </w:rPr>
        <w:t>；</w:t>
      </w:r>
    </w:p>
    <w:p w14:paraId="2BBEEF4D" w14:textId="77777777" w:rsidR="00AE3E0F" w:rsidRPr="00F370FA" w:rsidRDefault="00AE3E0F" w:rsidP="00AE3E0F">
      <w:pPr>
        <w:spacing w:line="360" w:lineRule="auto"/>
        <w:rPr>
          <w:rFonts w:hint="eastAsia"/>
          <w:sz w:val="24"/>
        </w:rPr>
      </w:pPr>
      <w:r w:rsidRPr="00F370FA">
        <w:rPr>
          <w:rFonts w:hint="eastAsia"/>
          <w:sz w:val="24"/>
        </w:rPr>
        <w:t xml:space="preserve">12.2 </w:t>
      </w:r>
      <w:r w:rsidRPr="00F370FA">
        <w:rPr>
          <w:rFonts w:hint="eastAsia"/>
          <w:sz w:val="24"/>
        </w:rPr>
        <w:t>▲粉末循环系统选用分体式方案，筛粉机、物料机、</w:t>
      </w:r>
      <w:proofErr w:type="gramStart"/>
      <w:r w:rsidRPr="00F370FA">
        <w:rPr>
          <w:rFonts w:hint="eastAsia"/>
          <w:sz w:val="24"/>
        </w:rPr>
        <w:t>供粉机</w:t>
      </w:r>
      <w:proofErr w:type="gramEnd"/>
      <w:r w:rsidRPr="00F370FA">
        <w:rPr>
          <w:rFonts w:hint="eastAsia"/>
          <w:sz w:val="24"/>
        </w:rPr>
        <w:t>所有工作需在惰性气体保护下进行，适用于活性金属和</w:t>
      </w:r>
      <w:proofErr w:type="gramStart"/>
      <w:r w:rsidRPr="00F370FA">
        <w:rPr>
          <w:rFonts w:hint="eastAsia"/>
          <w:sz w:val="24"/>
        </w:rPr>
        <w:t>铜合金</w:t>
      </w:r>
      <w:proofErr w:type="gramEnd"/>
      <w:r w:rsidRPr="00F370FA">
        <w:rPr>
          <w:rFonts w:hint="eastAsia"/>
          <w:sz w:val="24"/>
        </w:rPr>
        <w:t>粉末，且可以独立工作，避免单一模块故障影响整体系统工作</w:t>
      </w:r>
      <w:r w:rsidRPr="00F370FA">
        <w:rPr>
          <w:rFonts w:hint="eastAsia"/>
          <w:sz w:val="24"/>
        </w:rPr>
        <w:t>;</w:t>
      </w:r>
      <w:proofErr w:type="gramStart"/>
      <w:r w:rsidRPr="00F370FA">
        <w:rPr>
          <w:rFonts w:hint="eastAsia"/>
          <w:sz w:val="24"/>
        </w:rPr>
        <w:t>个</w:t>
      </w:r>
      <w:proofErr w:type="gramEnd"/>
      <w:r w:rsidRPr="00F370FA">
        <w:rPr>
          <w:rFonts w:hint="eastAsia"/>
          <w:sz w:val="24"/>
        </w:rPr>
        <w:t>筛粉机、物料机、</w:t>
      </w:r>
      <w:proofErr w:type="gramStart"/>
      <w:r w:rsidRPr="00F370FA">
        <w:rPr>
          <w:rFonts w:hint="eastAsia"/>
          <w:sz w:val="24"/>
        </w:rPr>
        <w:t>供粉机</w:t>
      </w:r>
      <w:proofErr w:type="gramEnd"/>
      <w:r w:rsidRPr="00F370FA">
        <w:rPr>
          <w:rFonts w:hint="eastAsia"/>
          <w:sz w:val="24"/>
        </w:rPr>
        <w:t>均为制造商自主研发，可与设备主机兼容；</w:t>
      </w:r>
    </w:p>
    <w:p w14:paraId="56EF2248" w14:textId="77777777" w:rsidR="00AE3E0F" w:rsidRPr="00F370FA" w:rsidRDefault="00AE3E0F" w:rsidP="00AE3E0F">
      <w:pPr>
        <w:spacing w:line="360" w:lineRule="auto"/>
        <w:rPr>
          <w:sz w:val="24"/>
        </w:rPr>
      </w:pPr>
      <w:r w:rsidRPr="00F370FA">
        <w:rPr>
          <w:rFonts w:hint="eastAsia"/>
          <w:sz w:val="24"/>
        </w:rPr>
        <w:t xml:space="preserve">12.3 </w:t>
      </w:r>
      <w:r w:rsidRPr="00F370FA">
        <w:rPr>
          <w:rFonts w:hint="eastAsia"/>
          <w:sz w:val="24"/>
        </w:rPr>
        <w:t>▲筛粉机用于回收粉末的自动筛分，采用触摸屏智能控制，超声波与机械振动筛分相结合，筛分效率可达到</w:t>
      </w:r>
      <w:r w:rsidRPr="00F370FA">
        <w:rPr>
          <w:rFonts w:hint="eastAsia"/>
          <w:sz w:val="24"/>
        </w:rPr>
        <w:t>50 L/h</w:t>
      </w:r>
      <w:r w:rsidRPr="00F370FA">
        <w:rPr>
          <w:rFonts w:hint="eastAsia"/>
          <w:sz w:val="24"/>
        </w:rPr>
        <w:t>，采用地面筛分，</w:t>
      </w:r>
      <w:proofErr w:type="gramStart"/>
      <w:r w:rsidRPr="00F370FA">
        <w:rPr>
          <w:rFonts w:hint="eastAsia"/>
          <w:sz w:val="24"/>
        </w:rPr>
        <w:t>粉桶无需</w:t>
      </w:r>
      <w:proofErr w:type="gramEnd"/>
      <w:r w:rsidRPr="00F370FA">
        <w:rPr>
          <w:rFonts w:hint="eastAsia"/>
          <w:sz w:val="24"/>
        </w:rPr>
        <w:t>抬升，具备反吹功能，滤芯寿命更长；具有氧含量，压力监测，故障报警，具备惰性气体保护系统保证粉末质量，可实现人粉隔离；</w:t>
      </w:r>
      <w:r w:rsidRPr="00F370FA">
        <w:rPr>
          <w:sz w:val="24"/>
        </w:rPr>
        <w:t>粉末筛分装置</w:t>
      </w:r>
      <w:r w:rsidRPr="00F370FA">
        <w:rPr>
          <w:rFonts w:hint="eastAsia"/>
          <w:sz w:val="24"/>
        </w:rPr>
        <w:t>应可</w:t>
      </w:r>
      <w:r w:rsidRPr="00F370FA">
        <w:rPr>
          <w:sz w:val="24"/>
        </w:rPr>
        <w:t>对清粉台的粉末进行间接清理、回收和筛分，筛网直径</w:t>
      </w:r>
      <w:r w:rsidRPr="00F370FA">
        <w:rPr>
          <w:sz w:val="24"/>
        </w:rPr>
        <w:t>≥</w:t>
      </w:r>
      <w:r w:rsidRPr="00F370FA">
        <w:rPr>
          <w:rFonts w:hint="eastAsia"/>
          <w:sz w:val="24"/>
        </w:rPr>
        <w:t>4</w:t>
      </w:r>
      <w:r w:rsidRPr="00F370FA">
        <w:rPr>
          <w:sz w:val="24"/>
        </w:rPr>
        <w:t>00</w:t>
      </w:r>
      <w:r w:rsidRPr="00F370FA">
        <w:rPr>
          <w:rFonts w:hint="eastAsia"/>
          <w:sz w:val="24"/>
        </w:rPr>
        <w:t xml:space="preserve"> </w:t>
      </w:r>
      <w:r w:rsidRPr="00F370FA">
        <w:rPr>
          <w:sz w:val="24"/>
        </w:rPr>
        <w:t>mm</w:t>
      </w:r>
      <w:r w:rsidRPr="00F370FA">
        <w:rPr>
          <w:sz w:val="24"/>
        </w:rPr>
        <w:t>，粉末筛分装置设计符合防爆标准，提供证明材料。采用气动引流自动</w:t>
      </w:r>
      <w:proofErr w:type="gramStart"/>
      <w:r w:rsidRPr="00F370FA">
        <w:rPr>
          <w:sz w:val="24"/>
        </w:rPr>
        <w:t>送粉功能</w:t>
      </w:r>
      <w:proofErr w:type="gramEnd"/>
      <w:r w:rsidRPr="00F370FA">
        <w:rPr>
          <w:sz w:val="24"/>
        </w:rPr>
        <w:t>进行粉末输送，粉末可自动从</w:t>
      </w:r>
      <w:proofErr w:type="gramStart"/>
      <w:r w:rsidRPr="00F370FA">
        <w:rPr>
          <w:sz w:val="24"/>
        </w:rPr>
        <w:t>收粉罐</w:t>
      </w:r>
      <w:proofErr w:type="gramEnd"/>
      <w:r w:rsidRPr="00F370FA">
        <w:rPr>
          <w:sz w:val="24"/>
        </w:rPr>
        <w:t>输送至筛粉模块筛网；能对振动筛内部充入惰性气体，具备气体压力及流量调节功能；可通过脉冲除尘方式对滤芯清理。</w:t>
      </w:r>
    </w:p>
    <w:p w14:paraId="2F02FEAC" w14:textId="77777777" w:rsidR="00AE3E0F" w:rsidRPr="00F370FA" w:rsidRDefault="00AE3E0F" w:rsidP="00AE3E0F">
      <w:pPr>
        <w:spacing w:line="360" w:lineRule="auto"/>
        <w:rPr>
          <w:rFonts w:hint="eastAsia"/>
          <w:sz w:val="24"/>
        </w:rPr>
      </w:pPr>
      <w:r w:rsidRPr="00F370FA">
        <w:rPr>
          <w:rFonts w:hint="eastAsia"/>
          <w:sz w:val="24"/>
        </w:rPr>
        <w:t xml:space="preserve">12.4 </w:t>
      </w:r>
      <w:r w:rsidRPr="00F370FA">
        <w:rPr>
          <w:rFonts w:hint="eastAsia"/>
          <w:sz w:val="24"/>
        </w:rPr>
        <w:t>▲</w:t>
      </w:r>
      <w:proofErr w:type="gramStart"/>
      <w:r w:rsidRPr="00F370FA">
        <w:rPr>
          <w:rFonts w:hint="eastAsia"/>
          <w:sz w:val="24"/>
        </w:rPr>
        <w:t>物料机</w:t>
      </w:r>
      <w:proofErr w:type="gramEnd"/>
      <w:r w:rsidRPr="00F370FA">
        <w:rPr>
          <w:sz w:val="24"/>
        </w:rPr>
        <w:t>用于回收清粉系统所产生的粉末。</w:t>
      </w:r>
      <w:r w:rsidRPr="00F370FA">
        <w:rPr>
          <w:rFonts w:hint="eastAsia"/>
          <w:sz w:val="24"/>
        </w:rPr>
        <w:t>粉末应为全封闭式收集，要求人粉隔离，操作中可确保操作人员安全，实现打印结束后方便快捷回收粉末，</w:t>
      </w:r>
      <w:r w:rsidRPr="00F370FA">
        <w:rPr>
          <w:sz w:val="24"/>
        </w:rPr>
        <w:t>设备可不开舱门情况即对舱室内的多余粉末进行回收，并输送</w:t>
      </w:r>
      <w:proofErr w:type="gramStart"/>
      <w:r w:rsidRPr="00F370FA">
        <w:rPr>
          <w:sz w:val="24"/>
        </w:rPr>
        <w:t>至溢粉车</w:t>
      </w:r>
      <w:proofErr w:type="gramEnd"/>
      <w:r w:rsidRPr="00F370FA">
        <w:rPr>
          <w:sz w:val="24"/>
        </w:rPr>
        <w:t>全程在惰性气氛保护下进行，回收效率</w:t>
      </w:r>
      <w:r w:rsidRPr="00F370FA">
        <w:rPr>
          <w:sz w:val="24"/>
        </w:rPr>
        <w:t>≥500Kg/h(</w:t>
      </w:r>
      <w:r w:rsidRPr="00F370FA">
        <w:rPr>
          <w:sz w:val="24"/>
        </w:rPr>
        <w:t>高温合金为例</w:t>
      </w:r>
      <w:r w:rsidRPr="00F370FA">
        <w:rPr>
          <w:sz w:val="24"/>
        </w:rPr>
        <w:t>)</w:t>
      </w:r>
      <w:r w:rsidRPr="00F370FA">
        <w:rPr>
          <w:sz w:val="24"/>
        </w:rPr>
        <w:t>，适用于活性金属粉末，且可满足</w:t>
      </w:r>
      <w:proofErr w:type="gramStart"/>
      <w:r w:rsidRPr="00F370FA">
        <w:rPr>
          <w:sz w:val="24"/>
        </w:rPr>
        <w:t>一</w:t>
      </w:r>
      <w:proofErr w:type="gramEnd"/>
      <w:r w:rsidRPr="00F370FA">
        <w:rPr>
          <w:sz w:val="24"/>
        </w:rPr>
        <w:t>机多用。</w:t>
      </w:r>
      <w:r w:rsidRPr="00F370FA">
        <w:rPr>
          <w:rFonts w:hint="eastAsia"/>
          <w:sz w:val="24"/>
        </w:rPr>
        <w:t>可实时监测氧含量，有完善的氧含量控制逻辑；具有一键自动检测氧含量、温度、</w:t>
      </w:r>
      <w:proofErr w:type="gramStart"/>
      <w:r w:rsidRPr="00F370FA">
        <w:rPr>
          <w:rFonts w:hint="eastAsia"/>
          <w:sz w:val="24"/>
        </w:rPr>
        <w:t>粉桶状态</w:t>
      </w:r>
      <w:proofErr w:type="gramEnd"/>
      <w:r w:rsidRPr="00F370FA">
        <w:rPr>
          <w:rFonts w:hint="eastAsia"/>
          <w:sz w:val="24"/>
        </w:rPr>
        <w:t>等关键参数，异常时自动停机保护；</w:t>
      </w:r>
    </w:p>
    <w:p w14:paraId="20F0D026" w14:textId="77777777" w:rsidR="00AE3E0F" w:rsidRPr="00F370FA" w:rsidRDefault="00AE3E0F" w:rsidP="00AE3E0F">
      <w:pPr>
        <w:spacing w:line="360" w:lineRule="auto"/>
        <w:rPr>
          <w:rFonts w:hint="eastAsia"/>
          <w:sz w:val="24"/>
        </w:rPr>
      </w:pPr>
      <w:r w:rsidRPr="00F370FA">
        <w:rPr>
          <w:rFonts w:hint="eastAsia"/>
          <w:sz w:val="24"/>
        </w:rPr>
        <w:t xml:space="preserve">12.5 </w:t>
      </w:r>
      <w:r w:rsidRPr="00F370FA">
        <w:rPr>
          <w:rFonts w:hint="eastAsia"/>
          <w:sz w:val="24"/>
        </w:rPr>
        <w:t>▲</w:t>
      </w:r>
      <w:proofErr w:type="gramStart"/>
      <w:r w:rsidRPr="00F370FA">
        <w:rPr>
          <w:rFonts w:hint="eastAsia"/>
          <w:sz w:val="24"/>
        </w:rPr>
        <w:t>供粉机</w:t>
      </w:r>
      <w:proofErr w:type="gramEnd"/>
      <w:r w:rsidRPr="00F370FA">
        <w:rPr>
          <w:rFonts w:hint="eastAsia"/>
          <w:sz w:val="24"/>
        </w:rPr>
        <w:t>可自动为打印设备补充粉末，可</w:t>
      </w:r>
      <w:r w:rsidRPr="00F370FA">
        <w:rPr>
          <w:sz w:val="24"/>
        </w:rPr>
        <w:t>将新粉车内的粉末输送至成型</w:t>
      </w:r>
      <w:proofErr w:type="gramStart"/>
      <w:r w:rsidRPr="00F370FA">
        <w:rPr>
          <w:sz w:val="24"/>
        </w:rPr>
        <w:t>腔</w:t>
      </w:r>
      <w:proofErr w:type="gramEnd"/>
      <w:r w:rsidRPr="00F370FA">
        <w:rPr>
          <w:sz w:val="24"/>
        </w:rPr>
        <w:t>系统上方的粉箱</w:t>
      </w:r>
      <w:r w:rsidRPr="00F370FA">
        <w:rPr>
          <w:rFonts w:hint="eastAsia"/>
          <w:sz w:val="24"/>
        </w:rPr>
        <w:t>，粉末</w:t>
      </w:r>
      <w:proofErr w:type="gramStart"/>
      <w:r w:rsidRPr="00F370FA">
        <w:rPr>
          <w:rFonts w:hint="eastAsia"/>
          <w:sz w:val="24"/>
        </w:rPr>
        <w:t>供应全</w:t>
      </w:r>
      <w:proofErr w:type="gramEnd"/>
      <w:r w:rsidRPr="00F370FA">
        <w:rPr>
          <w:rFonts w:hint="eastAsia"/>
          <w:sz w:val="24"/>
        </w:rPr>
        <w:t>过程应采用惰性气体保护，</w:t>
      </w:r>
      <w:proofErr w:type="gramStart"/>
      <w:r w:rsidRPr="00F370FA">
        <w:rPr>
          <w:rFonts w:hint="eastAsia"/>
          <w:sz w:val="24"/>
        </w:rPr>
        <w:t>供粉机</w:t>
      </w:r>
      <w:proofErr w:type="gramEnd"/>
      <w:r w:rsidRPr="00F370FA">
        <w:rPr>
          <w:rFonts w:hint="eastAsia"/>
          <w:sz w:val="24"/>
        </w:rPr>
        <w:t>可和主机进行互联，实时获取主机储粉桶的料位，实现</w:t>
      </w:r>
      <w:proofErr w:type="gramStart"/>
      <w:r w:rsidRPr="00F370FA">
        <w:rPr>
          <w:rFonts w:hint="eastAsia"/>
          <w:sz w:val="24"/>
        </w:rPr>
        <w:t>不</w:t>
      </w:r>
      <w:proofErr w:type="gramEnd"/>
      <w:r w:rsidRPr="00F370FA">
        <w:rPr>
          <w:rFonts w:hint="eastAsia"/>
          <w:sz w:val="24"/>
        </w:rPr>
        <w:t>停机加粉，粉末供应效率不低于</w:t>
      </w:r>
      <w:r w:rsidRPr="00F370FA">
        <w:rPr>
          <w:rFonts w:hint="eastAsia"/>
          <w:sz w:val="24"/>
        </w:rPr>
        <w:t>50 L/h</w:t>
      </w:r>
      <w:r w:rsidRPr="00F370FA">
        <w:rPr>
          <w:rFonts w:hint="eastAsia"/>
          <w:sz w:val="24"/>
        </w:rPr>
        <w:t>，可实时监测氧含量，有完善的氧含量控制逻辑；</w:t>
      </w:r>
      <w:r w:rsidRPr="00F370FA">
        <w:rPr>
          <w:sz w:val="24"/>
        </w:rPr>
        <w:t>粉末输送装置通过风机提供动力进行输送，</w:t>
      </w:r>
      <w:proofErr w:type="gramStart"/>
      <w:r w:rsidRPr="00F370FA">
        <w:rPr>
          <w:sz w:val="24"/>
        </w:rPr>
        <w:t>送粉所</w:t>
      </w:r>
      <w:proofErr w:type="gramEnd"/>
      <w:r w:rsidRPr="00F370FA">
        <w:rPr>
          <w:sz w:val="24"/>
        </w:rPr>
        <w:t>使用惰性气体可循环，</w:t>
      </w:r>
      <w:proofErr w:type="gramStart"/>
      <w:r w:rsidRPr="00F370FA">
        <w:rPr>
          <w:sz w:val="24"/>
        </w:rPr>
        <w:t>持续送粉耗气量</w:t>
      </w:r>
      <w:proofErr w:type="gramEnd"/>
      <w:r w:rsidRPr="00F370FA">
        <w:rPr>
          <w:sz w:val="24"/>
        </w:rPr>
        <w:t>≤5L/min</w:t>
      </w:r>
      <w:r w:rsidRPr="00F370FA">
        <w:rPr>
          <w:rFonts w:hint="eastAsia"/>
          <w:sz w:val="24"/>
        </w:rPr>
        <w:t>；具有至少</w:t>
      </w:r>
      <w:proofErr w:type="gramStart"/>
      <w:r w:rsidRPr="00F370FA">
        <w:rPr>
          <w:rFonts w:hint="eastAsia"/>
          <w:sz w:val="24"/>
        </w:rPr>
        <w:t>3</w:t>
      </w:r>
      <w:r w:rsidRPr="00F370FA">
        <w:rPr>
          <w:rFonts w:hint="eastAsia"/>
          <w:sz w:val="24"/>
        </w:rPr>
        <w:t>种供粉模式</w:t>
      </w:r>
      <w:proofErr w:type="gramEnd"/>
      <w:r w:rsidRPr="00F370FA">
        <w:rPr>
          <w:rFonts w:hint="eastAsia"/>
          <w:sz w:val="24"/>
        </w:rPr>
        <w:t>，满足不同场景使用需求；</w:t>
      </w:r>
      <w:proofErr w:type="gramStart"/>
      <w:r w:rsidRPr="00F370FA">
        <w:rPr>
          <w:rFonts w:hint="eastAsia"/>
          <w:sz w:val="24"/>
        </w:rPr>
        <w:t>供粉机</w:t>
      </w:r>
      <w:proofErr w:type="gramEnd"/>
      <w:r w:rsidRPr="00F370FA">
        <w:rPr>
          <w:sz w:val="24"/>
        </w:rPr>
        <w:t>可通过脉冲除尘方式对滤芯清理；粉末输送装置具有缺粉时自动补粉功能，具有针对异常情况的警报功能，且能查询当前警报信息和历史警报信息。</w:t>
      </w:r>
    </w:p>
    <w:p w14:paraId="516DF61B" w14:textId="77777777" w:rsidR="00AE3E0F" w:rsidRPr="00F370FA" w:rsidRDefault="00AE3E0F" w:rsidP="00AE3E0F">
      <w:pPr>
        <w:spacing w:line="360" w:lineRule="auto"/>
        <w:rPr>
          <w:rFonts w:hint="eastAsia"/>
          <w:sz w:val="24"/>
        </w:rPr>
      </w:pPr>
      <w:r w:rsidRPr="00F370FA">
        <w:rPr>
          <w:rFonts w:hint="eastAsia"/>
          <w:sz w:val="24"/>
        </w:rPr>
        <w:t xml:space="preserve">12.6 </w:t>
      </w:r>
      <w:r w:rsidRPr="00F370FA">
        <w:rPr>
          <w:rFonts w:hint="eastAsia"/>
          <w:sz w:val="24"/>
        </w:rPr>
        <w:t>▲粉末筛粉、回收及供应均安全可靠，筛粉机、</w:t>
      </w:r>
      <w:proofErr w:type="gramStart"/>
      <w:r w:rsidRPr="00F370FA">
        <w:rPr>
          <w:rFonts w:hint="eastAsia"/>
          <w:sz w:val="24"/>
        </w:rPr>
        <w:t>物料机及供粉</w:t>
      </w:r>
      <w:proofErr w:type="gramEnd"/>
      <w:r w:rsidRPr="00F370FA">
        <w:rPr>
          <w:rFonts w:hint="eastAsia"/>
          <w:sz w:val="24"/>
        </w:rPr>
        <w:t>机均符合</w:t>
      </w:r>
      <w:r w:rsidRPr="00F370FA">
        <w:rPr>
          <w:rFonts w:hint="eastAsia"/>
          <w:sz w:val="24"/>
        </w:rPr>
        <w:t>CE</w:t>
      </w:r>
      <w:r w:rsidRPr="00F370FA">
        <w:rPr>
          <w:rFonts w:hint="eastAsia"/>
          <w:sz w:val="24"/>
        </w:rPr>
        <w:t>或防爆评估，提供证书、网上查询网址或查询截图，以备核实；</w:t>
      </w:r>
    </w:p>
    <w:p w14:paraId="02873B69" w14:textId="77777777" w:rsidR="00AE3E0F" w:rsidRPr="00F370FA" w:rsidRDefault="00AE3E0F" w:rsidP="00AE3E0F">
      <w:pPr>
        <w:spacing w:line="360" w:lineRule="auto"/>
        <w:rPr>
          <w:rFonts w:hint="eastAsia"/>
          <w:sz w:val="24"/>
        </w:rPr>
      </w:pPr>
      <w:r w:rsidRPr="00F370FA">
        <w:rPr>
          <w:rFonts w:hint="eastAsia"/>
          <w:sz w:val="24"/>
        </w:rPr>
        <w:lastRenderedPageBreak/>
        <w:t xml:space="preserve">12.7 </w:t>
      </w:r>
      <w:r w:rsidRPr="00F370FA">
        <w:rPr>
          <w:rFonts w:hint="eastAsia"/>
          <w:sz w:val="24"/>
        </w:rPr>
        <w:t>▲提升车载重不低于</w:t>
      </w:r>
      <w:r w:rsidRPr="00F370FA">
        <w:rPr>
          <w:rFonts w:hint="eastAsia"/>
          <w:sz w:val="24"/>
        </w:rPr>
        <w:t>1</w:t>
      </w:r>
      <w:r w:rsidRPr="00F370FA">
        <w:rPr>
          <w:rFonts w:hint="eastAsia"/>
          <w:sz w:val="24"/>
        </w:rPr>
        <w:t>吨，高度不低于</w:t>
      </w:r>
      <w:r w:rsidRPr="00F370FA">
        <w:rPr>
          <w:rFonts w:hint="eastAsia"/>
          <w:sz w:val="24"/>
        </w:rPr>
        <w:t>3 m</w:t>
      </w:r>
      <w:r w:rsidRPr="00F370FA">
        <w:rPr>
          <w:rFonts w:hint="eastAsia"/>
          <w:sz w:val="24"/>
        </w:rPr>
        <w:t>；</w:t>
      </w:r>
    </w:p>
    <w:p w14:paraId="18FED735" w14:textId="77777777" w:rsidR="00AE3E0F" w:rsidRPr="00F370FA" w:rsidRDefault="00AE3E0F" w:rsidP="00AE3E0F">
      <w:pPr>
        <w:spacing w:line="360" w:lineRule="auto"/>
        <w:rPr>
          <w:sz w:val="24"/>
        </w:rPr>
      </w:pPr>
      <w:r w:rsidRPr="00F370FA">
        <w:rPr>
          <w:rFonts w:hint="eastAsia"/>
          <w:sz w:val="24"/>
        </w:rPr>
        <w:t xml:space="preserve">12.8 </w:t>
      </w:r>
      <w:r w:rsidRPr="00F370FA">
        <w:rPr>
          <w:rFonts w:hint="eastAsia"/>
          <w:sz w:val="24"/>
        </w:rPr>
        <w:t>▲</w:t>
      </w:r>
      <w:r w:rsidRPr="00F370FA">
        <w:rPr>
          <w:sz w:val="24"/>
        </w:rPr>
        <w:t>新</w:t>
      </w:r>
      <w:proofErr w:type="gramStart"/>
      <w:r w:rsidRPr="00F370FA">
        <w:rPr>
          <w:sz w:val="24"/>
        </w:rPr>
        <w:t>粉车</w:t>
      </w:r>
      <w:r w:rsidRPr="00F370FA">
        <w:rPr>
          <w:rFonts w:hint="eastAsia"/>
          <w:sz w:val="24"/>
        </w:rPr>
        <w:t>用于</w:t>
      </w:r>
      <w:proofErr w:type="gramEnd"/>
      <w:r w:rsidRPr="00F370FA">
        <w:rPr>
          <w:sz w:val="24"/>
        </w:rPr>
        <w:t>存储新粉，容积</w:t>
      </w:r>
      <w:r w:rsidRPr="00F370FA">
        <w:rPr>
          <w:sz w:val="24"/>
        </w:rPr>
        <w:t>≥200L</w:t>
      </w:r>
      <w:r w:rsidRPr="00F370FA">
        <w:rPr>
          <w:rFonts w:hint="eastAsia"/>
          <w:sz w:val="24"/>
        </w:rPr>
        <w:t>；</w:t>
      </w:r>
    </w:p>
    <w:p w14:paraId="0392B83E" w14:textId="77777777" w:rsidR="00AE3E0F" w:rsidRPr="00F370FA" w:rsidRDefault="00AE3E0F" w:rsidP="00AE3E0F">
      <w:pPr>
        <w:spacing w:line="360" w:lineRule="auto"/>
        <w:rPr>
          <w:rFonts w:hint="eastAsia"/>
          <w:sz w:val="24"/>
        </w:rPr>
      </w:pPr>
      <w:r w:rsidRPr="00F370FA">
        <w:rPr>
          <w:rFonts w:hint="eastAsia"/>
          <w:sz w:val="24"/>
        </w:rPr>
        <w:t xml:space="preserve">12.9 </w:t>
      </w:r>
      <w:proofErr w:type="gramStart"/>
      <w:r w:rsidRPr="00F370FA">
        <w:rPr>
          <w:sz w:val="24"/>
        </w:rPr>
        <w:t>溢粉车用于</w:t>
      </w:r>
      <w:proofErr w:type="gramEnd"/>
      <w:r w:rsidRPr="00F370FA">
        <w:rPr>
          <w:sz w:val="24"/>
        </w:rPr>
        <w:t>接收溢粉，单个容积</w:t>
      </w:r>
      <w:r w:rsidRPr="00F370FA">
        <w:rPr>
          <w:sz w:val="24"/>
        </w:rPr>
        <w:t>≥200L</w:t>
      </w:r>
      <w:r w:rsidRPr="00F370FA">
        <w:rPr>
          <w:rFonts w:hint="eastAsia"/>
          <w:sz w:val="24"/>
        </w:rPr>
        <w:t>。</w:t>
      </w:r>
    </w:p>
    <w:p w14:paraId="2EB2DE8B" w14:textId="77777777" w:rsidR="00AE3E0F" w:rsidRPr="00F370FA" w:rsidRDefault="00AE3E0F" w:rsidP="00AE3E0F">
      <w:pPr>
        <w:spacing w:line="360" w:lineRule="auto"/>
        <w:rPr>
          <w:sz w:val="24"/>
        </w:rPr>
      </w:pPr>
      <w:r w:rsidRPr="00F370FA">
        <w:rPr>
          <w:rFonts w:hint="eastAsia"/>
          <w:sz w:val="24"/>
        </w:rPr>
        <w:t xml:space="preserve">12.10 </w:t>
      </w:r>
      <w:r w:rsidRPr="00F370FA">
        <w:rPr>
          <w:rFonts w:hint="eastAsia"/>
          <w:sz w:val="24"/>
        </w:rPr>
        <w:t>空气压缩机排气压力：≥</w:t>
      </w:r>
      <w:r w:rsidRPr="00F370FA">
        <w:rPr>
          <w:rFonts w:hint="eastAsia"/>
          <w:sz w:val="24"/>
        </w:rPr>
        <w:t>0.8MPa</w:t>
      </w:r>
      <w:r w:rsidRPr="00F370FA">
        <w:rPr>
          <w:rFonts w:hint="eastAsia"/>
          <w:sz w:val="24"/>
        </w:rPr>
        <w:t>，排气量：≥</w:t>
      </w:r>
      <w:r w:rsidRPr="00F370FA">
        <w:rPr>
          <w:rFonts w:hint="eastAsia"/>
          <w:sz w:val="24"/>
        </w:rPr>
        <w:t>1.2m</w:t>
      </w:r>
      <w:r w:rsidRPr="00F370FA">
        <w:rPr>
          <w:rFonts w:hint="eastAsia"/>
          <w:sz w:val="24"/>
        </w:rPr>
        <w:t>³</w:t>
      </w:r>
      <w:r w:rsidRPr="00F370FA">
        <w:rPr>
          <w:rFonts w:hint="eastAsia"/>
          <w:sz w:val="24"/>
        </w:rPr>
        <w:t>/min</w:t>
      </w:r>
      <w:r w:rsidRPr="00F370FA">
        <w:rPr>
          <w:rFonts w:hint="eastAsia"/>
          <w:sz w:val="24"/>
        </w:rPr>
        <w:t>，电压：</w:t>
      </w:r>
      <w:r w:rsidRPr="00F370FA">
        <w:rPr>
          <w:rFonts w:hint="eastAsia"/>
          <w:sz w:val="24"/>
        </w:rPr>
        <w:t>380V</w:t>
      </w:r>
      <w:r w:rsidRPr="00F370FA">
        <w:rPr>
          <w:rFonts w:hint="eastAsia"/>
          <w:sz w:val="24"/>
        </w:rPr>
        <w:t>，功率：≥</w:t>
      </w:r>
      <w:r w:rsidRPr="00F370FA">
        <w:rPr>
          <w:rFonts w:hint="eastAsia"/>
          <w:sz w:val="24"/>
        </w:rPr>
        <w:t>7.5kW</w:t>
      </w:r>
    </w:p>
    <w:p w14:paraId="1F1040EE" w14:textId="77777777" w:rsidR="00AE3E0F" w:rsidRPr="00F370FA" w:rsidRDefault="00AE3E0F" w:rsidP="00AE3E0F">
      <w:pPr>
        <w:spacing w:line="360" w:lineRule="auto"/>
        <w:rPr>
          <w:b/>
          <w:bCs/>
          <w:sz w:val="24"/>
        </w:rPr>
      </w:pPr>
      <w:r w:rsidRPr="00F370FA">
        <w:rPr>
          <w:rFonts w:hint="eastAsia"/>
          <w:b/>
          <w:bCs/>
          <w:sz w:val="24"/>
        </w:rPr>
        <w:t>13</w:t>
      </w:r>
      <w:r w:rsidRPr="00F370FA">
        <w:rPr>
          <w:b/>
          <w:bCs/>
          <w:sz w:val="24"/>
        </w:rPr>
        <w:t>安全防护</w:t>
      </w:r>
    </w:p>
    <w:p w14:paraId="4D97BA69" w14:textId="77777777" w:rsidR="00AE3E0F" w:rsidRPr="00F370FA" w:rsidRDefault="00AE3E0F" w:rsidP="00AE3E0F">
      <w:pPr>
        <w:spacing w:line="360" w:lineRule="auto"/>
        <w:rPr>
          <w:rFonts w:hint="eastAsia"/>
          <w:sz w:val="24"/>
        </w:rPr>
      </w:pPr>
      <w:r w:rsidRPr="00F370FA">
        <w:rPr>
          <w:rFonts w:hint="eastAsia"/>
          <w:sz w:val="24"/>
        </w:rPr>
        <w:t xml:space="preserve">13.1 </w:t>
      </w:r>
      <w:r w:rsidRPr="00F370FA">
        <w:rPr>
          <w:rFonts w:hint="eastAsia"/>
          <w:sz w:val="24"/>
        </w:rPr>
        <w:t>设备设计制造应符合</w:t>
      </w:r>
      <w:r w:rsidRPr="00F370FA">
        <w:rPr>
          <w:rFonts w:hint="eastAsia"/>
          <w:sz w:val="24"/>
        </w:rPr>
        <w:t xml:space="preserve"> CE</w:t>
      </w:r>
      <w:r w:rsidRPr="00F370FA">
        <w:rPr>
          <w:rFonts w:hint="eastAsia"/>
          <w:sz w:val="24"/>
        </w:rPr>
        <w:t>安全标准，包括电气、机械指令标准，设备整机通过</w:t>
      </w:r>
      <w:r w:rsidRPr="00F370FA">
        <w:rPr>
          <w:rFonts w:hint="eastAsia"/>
          <w:sz w:val="24"/>
        </w:rPr>
        <w:t>CE</w:t>
      </w:r>
      <w:r w:rsidRPr="00F370FA">
        <w:rPr>
          <w:rFonts w:hint="eastAsia"/>
          <w:sz w:val="24"/>
        </w:rPr>
        <w:t>认证，提供符合</w:t>
      </w:r>
      <w:r w:rsidRPr="00F370FA">
        <w:rPr>
          <w:rFonts w:hint="eastAsia"/>
          <w:sz w:val="24"/>
        </w:rPr>
        <w:t>CE</w:t>
      </w:r>
      <w:r w:rsidRPr="00F370FA">
        <w:rPr>
          <w:rFonts w:hint="eastAsia"/>
          <w:sz w:val="24"/>
        </w:rPr>
        <w:t>标准认证证书、网站查询网址及查询截图，以备核实；</w:t>
      </w:r>
    </w:p>
    <w:p w14:paraId="50D720B7" w14:textId="77777777" w:rsidR="00AE3E0F" w:rsidRPr="00F370FA" w:rsidRDefault="00AE3E0F" w:rsidP="00AE3E0F">
      <w:pPr>
        <w:spacing w:line="360" w:lineRule="auto"/>
        <w:rPr>
          <w:rFonts w:hint="eastAsia"/>
          <w:sz w:val="24"/>
        </w:rPr>
      </w:pPr>
      <w:r w:rsidRPr="00F370FA">
        <w:rPr>
          <w:rFonts w:hint="eastAsia"/>
          <w:sz w:val="24"/>
        </w:rPr>
        <w:t xml:space="preserve">13.2 </w:t>
      </w:r>
      <w:r w:rsidRPr="00F370FA">
        <w:rPr>
          <w:rFonts w:hint="eastAsia"/>
          <w:sz w:val="24"/>
        </w:rPr>
        <w:t>▲成形</w:t>
      </w:r>
      <w:proofErr w:type="gramStart"/>
      <w:r w:rsidRPr="00F370FA">
        <w:rPr>
          <w:rFonts w:hint="eastAsia"/>
          <w:sz w:val="24"/>
        </w:rPr>
        <w:t>舱具备</w:t>
      </w:r>
      <w:proofErr w:type="gramEnd"/>
      <w:r w:rsidRPr="00F370FA">
        <w:rPr>
          <w:rFonts w:hint="eastAsia"/>
          <w:sz w:val="24"/>
        </w:rPr>
        <w:t>双层门设计，外部门上具有安全门锁，</w:t>
      </w:r>
      <w:r w:rsidRPr="00F370FA">
        <w:rPr>
          <w:sz w:val="24"/>
        </w:rPr>
        <w:t>确保设备正常</w:t>
      </w:r>
      <w:proofErr w:type="gramStart"/>
      <w:r w:rsidRPr="00F370FA">
        <w:rPr>
          <w:sz w:val="24"/>
        </w:rPr>
        <w:t>运行时保护罩</w:t>
      </w:r>
      <w:proofErr w:type="gramEnd"/>
      <w:r w:rsidRPr="00F370FA">
        <w:rPr>
          <w:sz w:val="24"/>
        </w:rPr>
        <w:t>不能打开；</w:t>
      </w:r>
      <w:r w:rsidRPr="00F370FA">
        <w:rPr>
          <w:rFonts w:hint="eastAsia"/>
          <w:sz w:val="24"/>
        </w:rPr>
        <w:t>与激光器和运动轴有安全互锁；配备工业手套箱，实现人粉隔离；有急停按钮，按下后设备立即停止运行，保证操作和使用安全；</w:t>
      </w:r>
    </w:p>
    <w:p w14:paraId="680EECC3" w14:textId="77777777" w:rsidR="00AE3E0F" w:rsidRPr="00F370FA" w:rsidRDefault="00AE3E0F" w:rsidP="00AE3E0F">
      <w:pPr>
        <w:spacing w:line="360" w:lineRule="auto"/>
        <w:rPr>
          <w:rFonts w:hint="eastAsia"/>
          <w:sz w:val="24"/>
        </w:rPr>
      </w:pPr>
      <w:r w:rsidRPr="00F370FA">
        <w:rPr>
          <w:rFonts w:hint="eastAsia"/>
          <w:sz w:val="24"/>
        </w:rPr>
        <w:t xml:space="preserve">13.3 </w:t>
      </w:r>
      <w:r w:rsidRPr="00F370FA">
        <w:rPr>
          <w:rFonts w:hint="eastAsia"/>
          <w:sz w:val="24"/>
        </w:rPr>
        <w:t>▲</w:t>
      </w:r>
      <w:proofErr w:type="gramStart"/>
      <w:r w:rsidRPr="00F370FA">
        <w:rPr>
          <w:rFonts w:hint="eastAsia"/>
          <w:sz w:val="24"/>
        </w:rPr>
        <w:t>物料机</w:t>
      </w:r>
      <w:proofErr w:type="gramEnd"/>
      <w:r w:rsidRPr="00F370FA">
        <w:rPr>
          <w:rFonts w:hint="eastAsia"/>
          <w:sz w:val="24"/>
        </w:rPr>
        <w:t>和取件</w:t>
      </w:r>
      <w:proofErr w:type="gramStart"/>
      <w:r w:rsidRPr="00F370FA">
        <w:rPr>
          <w:rFonts w:hint="eastAsia"/>
          <w:sz w:val="24"/>
        </w:rPr>
        <w:t>舱安全</w:t>
      </w:r>
      <w:proofErr w:type="gramEnd"/>
      <w:r w:rsidRPr="00F370FA">
        <w:rPr>
          <w:rFonts w:hint="eastAsia"/>
          <w:sz w:val="24"/>
        </w:rPr>
        <w:t>互锁，两边的氧含量均达标时，</w:t>
      </w:r>
      <w:proofErr w:type="gramStart"/>
      <w:r w:rsidRPr="00F370FA">
        <w:rPr>
          <w:rFonts w:hint="eastAsia"/>
          <w:sz w:val="24"/>
        </w:rPr>
        <w:t>物料机</w:t>
      </w:r>
      <w:proofErr w:type="gramEnd"/>
      <w:r w:rsidRPr="00F370FA">
        <w:rPr>
          <w:rFonts w:hint="eastAsia"/>
          <w:sz w:val="24"/>
        </w:rPr>
        <w:t>才会启动，保障粉末回收安全；</w:t>
      </w:r>
    </w:p>
    <w:p w14:paraId="1F9DDE57" w14:textId="77777777" w:rsidR="00AE3E0F" w:rsidRPr="00F370FA" w:rsidRDefault="00AE3E0F" w:rsidP="00AE3E0F">
      <w:pPr>
        <w:spacing w:line="360" w:lineRule="auto"/>
        <w:rPr>
          <w:rFonts w:hint="eastAsia"/>
          <w:sz w:val="24"/>
        </w:rPr>
      </w:pPr>
      <w:r w:rsidRPr="00F370FA">
        <w:rPr>
          <w:rFonts w:hint="eastAsia"/>
          <w:sz w:val="24"/>
        </w:rPr>
        <w:t xml:space="preserve">13.4 </w:t>
      </w:r>
      <w:r w:rsidRPr="00F370FA">
        <w:rPr>
          <w:rFonts w:hint="eastAsia"/>
          <w:sz w:val="24"/>
        </w:rPr>
        <w:t>▲设备激光防护安全可靠，具备针对激光防护第三方安全认可，提供激光器出厂检测报告及激光防护第三方安全认可证明资料；</w:t>
      </w:r>
    </w:p>
    <w:p w14:paraId="06677FDC" w14:textId="77777777" w:rsidR="00AE3E0F" w:rsidRPr="00F370FA" w:rsidRDefault="00AE3E0F" w:rsidP="00AE3E0F">
      <w:pPr>
        <w:spacing w:line="360" w:lineRule="auto"/>
        <w:rPr>
          <w:rFonts w:hint="eastAsia"/>
          <w:sz w:val="24"/>
        </w:rPr>
      </w:pPr>
      <w:r w:rsidRPr="00F370FA">
        <w:rPr>
          <w:rFonts w:hint="eastAsia"/>
          <w:sz w:val="24"/>
        </w:rPr>
        <w:t xml:space="preserve">13.5 </w:t>
      </w:r>
      <w:r w:rsidRPr="00F370FA">
        <w:rPr>
          <w:rFonts w:hint="eastAsia"/>
          <w:sz w:val="24"/>
        </w:rPr>
        <w:t>▲设备自身集成环境氧传感器，</w:t>
      </w:r>
      <w:r w:rsidRPr="00F370FA">
        <w:rPr>
          <w:sz w:val="24"/>
        </w:rPr>
        <w:t>配备氧含量检测模块，成型过程中当氧气含量升高到非正常水平时，设备须具有自动报警功能；</w:t>
      </w:r>
    </w:p>
    <w:p w14:paraId="4BA0BCA4" w14:textId="77777777" w:rsidR="00AE3E0F" w:rsidRPr="00F370FA" w:rsidRDefault="00AE3E0F" w:rsidP="00AE3E0F">
      <w:pPr>
        <w:spacing w:line="360" w:lineRule="auto"/>
        <w:rPr>
          <w:rFonts w:hint="eastAsia"/>
          <w:sz w:val="24"/>
        </w:rPr>
      </w:pPr>
      <w:r w:rsidRPr="00F370FA">
        <w:rPr>
          <w:rFonts w:hint="eastAsia"/>
          <w:sz w:val="24"/>
        </w:rPr>
        <w:t xml:space="preserve">13.6 </w:t>
      </w:r>
      <w:r w:rsidRPr="00F370FA">
        <w:rPr>
          <w:rFonts w:hint="eastAsia"/>
          <w:sz w:val="24"/>
        </w:rPr>
        <w:t>▲设备内部配置安全检测装置，与运动机构安全互锁，避免人员机械伤害；</w:t>
      </w:r>
    </w:p>
    <w:p w14:paraId="7071AF60" w14:textId="77777777" w:rsidR="00AE3E0F" w:rsidRPr="00F370FA" w:rsidRDefault="00AE3E0F" w:rsidP="00AE3E0F">
      <w:pPr>
        <w:spacing w:line="360" w:lineRule="auto"/>
        <w:rPr>
          <w:rFonts w:hint="eastAsia"/>
          <w:sz w:val="24"/>
        </w:rPr>
      </w:pPr>
      <w:r w:rsidRPr="00F370FA">
        <w:rPr>
          <w:rFonts w:hint="eastAsia"/>
          <w:sz w:val="24"/>
        </w:rPr>
        <w:t>设备顶部具有安全防护护栏，保证人员操作和调试安全；</w:t>
      </w:r>
    </w:p>
    <w:p w14:paraId="5461E0DF" w14:textId="77777777" w:rsidR="00AE3E0F" w:rsidRPr="00F370FA" w:rsidRDefault="00AE3E0F" w:rsidP="00AE3E0F">
      <w:pPr>
        <w:spacing w:line="360" w:lineRule="auto"/>
        <w:rPr>
          <w:sz w:val="24"/>
        </w:rPr>
      </w:pPr>
      <w:r w:rsidRPr="00F370FA">
        <w:rPr>
          <w:rFonts w:hint="eastAsia"/>
          <w:sz w:val="24"/>
        </w:rPr>
        <w:t xml:space="preserve">13.7 </w:t>
      </w:r>
      <w:r w:rsidRPr="00F370FA">
        <w:rPr>
          <w:spacing w:val="-4"/>
          <w:sz w:val="24"/>
        </w:rPr>
        <w:t>▲</w:t>
      </w:r>
      <w:r w:rsidRPr="00F370FA">
        <w:rPr>
          <w:sz w:val="24"/>
        </w:rPr>
        <w:t>防护窗应保证操作人员安全，激光安全防护等级</w:t>
      </w:r>
      <w:r w:rsidRPr="00F370FA">
        <w:rPr>
          <w:sz w:val="24"/>
        </w:rPr>
        <w:t>≥OD</w:t>
      </w:r>
      <w:r w:rsidRPr="00F370FA">
        <w:rPr>
          <w:rFonts w:hint="eastAsia"/>
          <w:sz w:val="24"/>
        </w:rPr>
        <w:t>4</w:t>
      </w:r>
      <w:r w:rsidRPr="00F370FA">
        <w:rPr>
          <w:sz w:val="24"/>
        </w:rPr>
        <w:t>+</w:t>
      </w:r>
      <w:r w:rsidRPr="00F370FA">
        <w:rPr>
          <w:sz w:val="24"/>
        </w:rPr>
        <w:t>，提供证明材料；</w:t>
      </w:r>
    </w:p>
    <w:p w14:paraId="49FCB389" w14:textId="77777777" w:rsidR="00AE3E0F" w:rsidRPr="00F370FA" w:rsidRDefault="00AE3E0F" w:rsidP="00AE3E0F">
      <w:pPr>
        <w:spacing w:line="360" w:lineRule="auto"/>
        <w:rPr>
          <w:sz w:val="24"/>
        </w:rPr>
      </w:pPr>
      <w:r w:rsidRPr="00F370FA">
        <w:rPr>
          <w:rFonts w:hint="eastAsia"/>
          <w:sz w:val="24"/>
        </w:rPr>
        <w:t xml:space="preserve">13.8 </w:t>
      </w:r>
      <w:r w:rsidRPr="00F370FA">
        <w:rPr>
          <w:sz w:val="24"/>
        </w:rPr>
        <w:t>应设置急停开关，急停开关不应自动恢复，必须采取手动复位；</w:t>
      </w:r>
    </w:p>
    <w:p w14:paraId="7E807784" w14:textId="77777777" w:rsidR="00AE3E0F" w:rsidRPr="00F370FA" w:rsidRDefault="00AE3E0F" w:rsidP="00AE3E0F">
      <w:pPr>
        <w:spacing w:line="360" w:lineRule="auto"/>
        <w:rPr>
          <w:sz w:val="24"/>
        </w:rPr>
      </w:pPr>
      <w:r w:rsidRPr="00F370FA">
        <w:rPr>
          <w:rFonts w:hint="eastAsia"/>
          <w:sz w:val="24"/>
        </w:rPr>
        <w:t xml:space="preserve">13.9 </w:t>
      </w:r>
      <w:r w:rsidRPr="00F370FA">
        <w:rPr>
          <w:sz w:val="24"/>
        </w:rPr>
        <w:t>成型</w:t>
      </w:r>
      <w:proofErr w:type="gramStart"/>
      <w:r w:rsidRPr="00F370FA">
        <w:rPr>
          <w:sz w:val="24"/>
        </w:rPr>
        <w:t>腔</w:t>
      </w:r>
      <w:proofErr w:type="gramEnd"/>
      <w:r w:rsidRPr="00F370FA">
        <w:rPr>
          <w:sz w:val="24"/>
        </w:rPr>
        <w:t>配备工业手套箱，实现人粉隔离；</w:t>
      </w:r>
    </w:p>
    <w:p w14:paraId="2176009C" w14:textId="77777777" w:rsidR="00AE3E0F" w:rsidRPr="00F370FA" w:rsidRDefault="00AE3E0F" w:rsidP="00AE3E0F">
      <w:pPr>
        <w:spacing w:line="360" w:lineRule="auto"/>
        <w:rPr>
          <w:sz w:val="24"/>
        </w:rPr>
      </w:pPr>
      <w:r w:rsidRPr="00F370FA">
        <w:rPr>
          <w:rFonts w:hint="eastAsia"/>
          <w:sz w:val="24"/>
        </w:rPr>
        <w:t xml:space="preserve">13.10 </w:t>
      </w:r>
      <w:r w:rsidRPr="00F370FA">
        <w:rPr>
          <w:sz w:val="24"/>
        </w:rPr>
        <w:t>配备压力传感器，成型过程中当压力低于或高于正常水平时，设备须具有异常报警功能</w:t>
      </w:r>
      <w:r w:rsidRPr="00F370FA">
        <w:rPr>
          <w:rFonts w:hint="eastAsia"/>
          <w:sz w:val="24"/>
        </w:rPr>
        <w:t>。</w:t>
      </w:r>
    </w:p>
    <w:p w14:paraId="47022BAD" w14:textId="77777777" w:rsidR="00AE3E0F" w:rsidRPr="00F370FA" w:rsidRDefault="00AE3E0F" w:rsidP="00AE3E0F">
      <w:pPr>
        <w:spacing w:line="360" w:lineRule="auto"/>
        <w:rPr>
          <w:rFonts w:hint="eastAsia"/>
          <w:b/>
          <w:bCs/>
          <w:sz w:val="24"/>
        </w:rPr>
      </w:pPr>
      <w:r w:rsidRPr="00F370FA">
        <w:rPr>
          <w:rFonts w:hint="eastAsia"/>
          <w:b/>
          <w:bCs/>
          <w:sz w:val="24"/>
        </w:rPr>
        <w:t xml:space="preserve">14 </w:t>
      </w:r>
      <w:r w:rsidRPr="00F370FA">
        <w:rPr>
          <w:rFonts w:hint="eastAsia"/>
          <w:b/>
          <w:bCs/>
          <w:sz w:val="24"/>
        </w:rPr>
        <w:t>安装调试及验收</w:t>
      </w:r>
    </w:p>
    <w:p w14:paraId="39525EDE" w14:textId="77777777" w:rsidR="00AE3E0F" w:rsidRPr="00F370FA" w:rsidRDefault="00AE3E0F" w:rsidP="00AE3E0F">
      <w:pPr>
        <w:spacing w:line="360" w:lineRule="auto"/>
        <w:rPr>
          <w:rFonts w:hint="eastAsia"/>
          <w:sz w:val="24"/>
        </w:rPr>
      </w:pPr>
      <w:r w:rsidRPr="00F370FA">
        <w:rPr>
          <w:rFonts w:hint="eastAsia"/>
          <w:sz w:val="24"/>
        </w:rPr>
        <w:t xml:space="preserve">14.1 </w:t>
      </w:r>
      <w:r w:rsidRPr="00F370FA">
        <w:rPr>
          <w:rFonts w:hint="eastAsia"/>
          <w:sz w:val="24"/>
        </w:rPr>
        <w:t>安装调试：卖方负责设备安装调试；签订合约后，卖方需了解客户的客观安装条件，确定设备的具体安装位置是否符合设备使用要求；</w:t>
      </w:r>
    </w:p>
    <w:p w14:paraId="280E4E61" w14:textId="77777777" w:rsidR="00AE3E0F" w:rsidRPr="00F370FA" w:rsidRDefault="00AE3E0F" w:rsidP="00AE3E0F">
      <w:pPr>
        <w:spacing w:line="360" w:lineRule="auto"/>
        <w:rPr>
          <w:rFonts w:hint="eastAsia"/>
          <w:sz w:val="24"/>
        </w:rPr>
      </w:pPr>
      <w:r w:rsidRPr="00F370FA">
        <w:rPr>
          <w:rFonts w:hint="eastAsia"/>
          <w:sz w:val="24"/>
        </w:rPr>
        <w:t xml:space="preserve">14.2 </w:t>
      </w:r>
      <w:r w:rsidRPr="00F370FA">
        <w:rPr>
          <w:rFonts w:hint="eastAsia"/>
          <w:sz w:val="24"/>
        </w:rPr>
        <w:t>验收：设备在买方现场进行验收，验收包括但不限于设备实物验收、设备调试验收和培训验收，验收报告经双方代表签字有效；</w:t>
      </w:r>
    </w:p>
    <w:p w14:paraId="47E1B003" w14:textId="77777777" w:rsidR="00AE3E0F" w:rsidRPr="00F370FA" w:rsidRDefault="00AE3E0F" w:rsidP="00AE3E0F">
      <w:pPr>
        <w:spacing w:line="360" w:lineRule="auto"/>
        <w:rPr>
          <w:rFonts w:hint="eastAsia"/>
          <w:sz w:val="24"/>
        </w:rPr>
      </w:pPr>
      <w:r w:rsidRPr="00F370FA">
        <w:rPr>
          <w:rFonts w:hint="eastAsia"/>
          <w:sz w:val="24"/>
        </w:rPr>
        <w:lastRenderedPageBreak/>
        <w:t xml:space="preserve">14.3 </w:t>
      </w:r>
      <w:r w:rsidRPr="00F370FA">
        <w:rPr>
          <w:rFonts w:hint="eastAsia"/>
          <w:sz w:val="24"/>
        </w:rPr>
        <w:t>培训：在买方安装现场对相关人员进行不少于</w:t>
      </w:r>
      <w:r w:rsidRPr="00F370FA">
        <w:rPr>
          <w:rFonts w:hint="eastAsia"/>
          <w:sz w:val="24"/>
        </w:rPr>
        <w:t>5</w:t>
      </w:r>
      <w:r w:rsidRPr="00F370FA">
        <w:rPr>
          <w:rFonts w:hint="eastAsia"/>
          <w:sz w:val="24"/>
        </w:rPr>
        <w:t>个工作日的技术培训，培训包括设备使用和维护技术培训，使买方人员能够独立正确使用、维护设备，并具备常见故障分析和排除能力，并持续提供针对复杂结构</w:t>
      </w:r>
      <w:proofErr w:type="gramStart"/>
      <w:r w:rsidRPr="00F370FA">
        <w:rPr>
          <w:rFonts w:hint="eastAsia"/>
          <w:sz w:val="24"/>
        </w:rPr>
        <w:t>件提供</w:t>
      </w:r>
      <w:proofErr w:type="gramEnd"/>
      <w:r w:rsidRPr="00F370FA">
        <w:rPr>
          <w:rFonts w:hint="eastAsia"/>
          <w:sz w:val="24"/>
        </w:rPr>
        <w:t>支撑设计优化培训；</w:t>
      </w:r>
    </w:p>
    <w:p w14:paraId="382A3596" w14:textId="77777777" w:rsidR="00AE3E0F" w:rsidRPr="00F370FA" w:rsidRDefault="00AE3E0F" w:rsidP="00AE3E0F">
      <w:pPr>
        <w:spacing w:line="360" w:lineRule="auto"/>
        <w:rPr>
          <w:rFonts w:hint="eastAsia"/>
          <w:sz w:val="24"/>
        </w:rPr>
      </w:pPr>
      <w:r w:rsidRPr="00F370FA">
        <w:rPr>
          <w:rFonts w:hint="eastAsia"/>
          <w:sz w:val="24"/>
        </w:rPr>
        <w:t xml:space="preserve">14.4 </w:t>
      </w:r>
      <w:r w:rsidRPr="00F370FA">
        <w:rPr>
          <w:rFonts w:hint="eastAsia"/>
          <w:sz w:val="24"/>
        </w:rPr>
        <w:t>技术资料验收：</w:t>
      </w:r>
      <w:proofErr w:type="gramStart"/>
      <w:r w:rsidRPr="00F370FA">
        <w:rPr>
          <w:rFonts w:hint="eastAsia"/>
          <w:sz w:val="24"/>
        </w:rPr>
        <w:t>随设备</w:t>
      </w:r>
      <w:proofErr w:type="gramEnd"/>
      <w:r w:rsidRPr="00F370FA">
        <w:rPr>
          <w:rFonts w:hint="eastAsia"/>
          <w:sz w:val="24"/>
        </w:rPr>
        <w:t>提供设备手册、设备操作及维护手册、设备电气原理图等。</w:t>
      </w:r>
    </w:p>
    <w:p w14:paraId="465694CF" w14:textId="77777777" w:rsidR="00AE3E0F" w:rsidRPr="00F370FA" w:rsidRDefault="00AE3E0F" w:rsidP="00AE3E0F">
      <w:pPr>
        <w:spacing w:line="360" w:lineRule="auto"/>
        <w:rPr>
          <w:rFonts w:hint="eastAsia"/>
          <w:b/>
          <w:bCs/>
          <w:sz w:val="24"/>
        </w:rPr>
      </w:pPr>
      <w:r w:rsidRPr="00F370FA">
        <w:rPr>
          <w:rFonts w:hint="eastAsia"/>
          <w:b/>
          <w:bCs/>
          <w:sz w:val="24"/>
        </w:rPr>
        <w:t xml:space="preserve">15 </w:t>
      </w:r>
      <w:r w:rsidRPr="00F370FA">
        <w:rPr>
          <w:rFonts w:hint="eastAsia"/>
          <w:b/>
          <w:bCs/>
          <w:sz w:val="24"/>
        </w:rPr>
        <w:t>技术及售后服务</w:t>
      </w:r>
    </w:p>
    <w:p w14:paraId="02979076" w14:textId="77777777" w:rsidR="00AE3E0F" w:rsidRPr="00F370FA" w:rsidRDefault="00AE3E0F" w:rsidP="00AE3E0F">
      <w:pPr>
        <w:spacing w:line="360" w:lineRule="auto"/>
        <w:rPr>
          <w:rFonts w:hint="eastAsia"/>
          <w:sz w:val="24"/>
        </w:rPr>
      </w:pPr>
      <w:r w:rsidRPr="00F370FA">
        <w:rPr>
          <w:rFonts w:hint="eastAsia"/>
          <w:sz w:val="24"/>
        </w:rPr>
        <w:t xml:space="preserve">15.1 </w:t>
      </w:r>
      <w:r w:rsidRPr="00F370FA">
        <w:rPr>
          <w:rFonts w:hint="eastAsia"/>
          <w:sz w:val="24"/>
        </w:rPr>
        <w:t>设备制造商具有专业售后服务及技术保障团队；</w:t>
      </w:r>
    </w:p>
    <w:p w14:paraId="0B8DA862" w14:textId="77777777" w:rsidR="00AE3E0F" w:rsidRPr="00F370FA" w:rsidRDefault="00AE3E0F" w:rsidP="00AE3E0F">
      <w:pPr>
        <w:spacing w:line="360" w:lineRule="auto"/>
        <w:rPr>
          <w:rFonts w:hint="eastAsia"/>
          <w:sz w:val="24"/>
        </w:rPr>
      </w:pPr>
      <w:r w:rsidRPr="00F370FA">
        <w:rPr>
          <w:rFonts w:hint="eastAsia"/>
          <w:sz w:val="24"/>
        </w:rPr>
        <w:t xml:space="preserve">15.2 </w:t>
      </w:r>
      <w:r w:rsidRPr="00F370FA">
        <w:rPr>
          <w:rFonts w:hint="eastAsia"/>
          <w:sz w:val="24"/>
        </w:rPr>
        <w:t>主机自终验收后，进入质量保证期，主机质保期应不少于</w:t>
      </w:r>
      <w:r w:rsidRPr="00F370FA">
        <w:rPr>
          <w:rFonts w:hint="eastAsia"/>
          <w:sz w:val="24"/>
        </w:rPr>
        <w:t>2</w:t>
      </w:r>
      <w:r w:rsidRPr="00F370FA">
        <w:rPr>
          <w:rFonts w:hint="eastAsia"/>
          <w:sz w:val="24"/>
        </w:rPr>
        <w:t>年，（其中激光器质保应不少于</w:t>
      </w:r>
      <w:r w:rsidRPr="00F370FA">
        <w:rPr>
          <w:rFonts w:hint="eastAsia"/>
          <w:sz w:val="24"/>
        </w:rPr>
        <w:t>3</w:t>
      </w:r>
      <w:r w:rsidRPr="00F370FA">
        <w:rPr>
          <w:rFonts w:hint="eastAsia"/>
          <w:sz w:val="24"/>
        </w:rPr>
        <w:t>年，自用户最终验收签字生效之日算起；</w:t>
      </w:r>
    </w:p>
    <w:p w14:paraId="54815CD8" w14:textId="77777777" w:rsidR="00AE3E0F" w:rsidRPr="00F370FA" w:rsidRDefault="00AE3E0F" w:rsidP="00AE3E0F">
      <w:pPr>
        <w:spacing w:line="360" w:lineRule="auto"/>
        <w:rPr>
          <w:rFonts w:hint="eastAsia"/>
          <w:sz w:val="24"/>
        </w:rPr>
      </w:pPr>
      <w:r w:rsidRPr="00F370FA">
        <w:rPr>
          <w:rFonts w:hint="eastAsia"/>
          <w:sz w:val="24"/>
        </w:rPr>
        <w:t xml:space="preserve">15.3 </w:t>
      </w:r>
      <w:r w:rsidRPr="00F370FA">
        <w:rPr>
          <w:rFonts w:hint="eastAsia"/>
          <w:sz w:val="24"/>
        </w:rPr>
        <w:t>在质量保证期内，投标人服务应及时有效，在接到买方故障信息后，要求</w:t>
      </w:r>
      <w:r w:rsidRPr="00F370FA">
        <w:rPr>
          <w:rFonts w:hint="eastAsia"/>
          <w:sz w:val="24"/>
        </w:rPr>
        <w:t>24</w:t>
      </w:r>
      <w:r w:rsidRPr="00F370FA">
        <w:rPr>
          <w:rFonts w:hint="eastAsia"/>
          <w:sz w:val="24"/>
        </w:rPr>
        <w:t>小时内</w:t>
      </w:r>
      <w:r w:rsidRPr="00F370FA">
        <w:rPr>
          <w:sz w:val="24"/>
        </w:rPr>
        <w:t>提供书面解决方案</w:t>
      </w:r>
      <w:r w:rsidRPr="00F370FA">
        <w:rPr>
          <w:rFonts w:hint="eastAsia"/>
          <w:sz w:val="24"/>
        </w:rPr>
        <w:t>，如有必要，</w:t>
      </w:r>
      <w:r w:rsidRPr="00F370FA">
        <w:rPr>
          <w:rFonts w:hint="eastAsia"/>
          <w:sz w:val="24"/>
        </w:rPr>
        <w:t>48</w:t>
      </w:r>
      <w:r w:rsidRPr="00F370FA">
        <w:rPr>
          <w:rFonts w:hint="eastAsia"/>
          <w:sz w:val="24"/>
        </w:rPr>
        <w:t>小时内维修人员到达现场，</w:t>
      </w:r>
      <w:r w:rsidRPr="00F370FA">
        <w:rPr>
          <w:rFonts w:hint="eastAsia"/>
          <w:sz w:val="24"/>
        </w:rPr>
        <w:t>5</w:t>
      </w:r>
      <w:r w:rsidRPr="00F370FA">
        <w:rPr>
          <w:rFonts w:hint="eastAsia"/>
          <w:sz w:val="24"/>
        </w:rPr>
        <w:t>个工作日内解决故障；</w:t>
      </w:r>
    </w:p>
    <w:p w14:paraId="01D39F82" w14:textId="77777777" w:rsidR="00AE3E0F" w:rsidRPr="00F370FA" w:rsidRDefault="00AE3E0F" w:rsidP="00AE3E0F">
      <w:pPr>
        <w:spacing w:line="360" w:lineRule="auto"/>
        <w:rPr>
          <w:rFonts w:hint="eastAsia"/>
          <w:sz w:val="24"/>
        </w:rPr>
      </w:pPr>
      <w:r w:rsidRPr="00F370FA">
        <w:rPr>
          <w:rFonts w:hint="eastAsia"/>
          <w:sz w:val="24"/>
        </w:rPr>
        <w:t xml:space="preserve">15.4 </w:t>
      </w:r>
      <w:r w:rsidRPr="00F370FA">
        <w:rPr>
          <w:rFonts w:hint="eastAsia"/>
          <w:sz w:val="24"/>
        </w:rPr>
        <w:t>设备保修期过后，制造商具备能力终生提供广泛而优惠的备件供应和技术支持。</w:t>
      </w:r>
    </w:p>
    <w:p w14:paraId="2E9AE8A3" w14:textId="77777777" w:rsidR="00AE3E0F" w:rsidRPr="00F370FA" w:rsidRDefault="00AE3E0F" w:rsidP="00AE3E0F">
      <w:pPr>
        <w:spacing w:line="360" w:lineRule="auto"/>
        <w:rPr>
          <w:rFonts w:hint="eastAsia"/>
          <w:sz w:val="24"/>
        </w:rPr>
      </w:pPr>
      <w:r w:rsidRPr="00F370FA">
        <w:rPr>
          <w:rFonts w:hint="eastAsia"/>
          <w:sz w:val="24"/>
        </w:rPr>
        <w:t xml:space="preserve">15.5 </w:t>
      </w:r>
      <w:r w:rsidRPr="00F370FA">
        <w:rPr>
          <w:rFonts w:hint="eastAsia"/>
          <w:sz w:val="24"/>
        </w:rPr>
        <w:t>定期维护</w:t>
      </w:r>
    </w:p>
    <w:p w14:paraId="07DB87B8" w14:textId="77777777" w:rsidR="00AE3E0F" w:rsidRPr="00F370FA" w:rsidRDefault="00AE3E0F" w:rsidP="00AE3E0F">
      <w:pPr>
        <w:spacing w:line="360" w:lineRule="auto"/>
        <w:ind w:firstLineChars="200" w:firstLine="480"/>
        <w:rPr>
          <w:rFonts w:hint="eastAsia"/>
          <w:sz w:val="24"/>
        </w:rPr>
      </w:pPr>
      <w:r w:rsidRPr="00F370FA">
        <w:rPr>
          <w:rFonts w:hint="eastAsia"/>
          <w:sz w:val="24"/>
        </w:rPr>
        <w:t>在质保期间，</w:t>
      </w:r>
      <w:r w:rsidRPr="00F370FA">
        <w:rPr>
          <w:sz w:val="24"/>
        </w:rPr>
        <w:t>每</w:t>
      </w:r>
      <w:r w:rsidRPr="00F370FA">
        <w:rPr>
          <w:rFonts w:hint="eastAsia"/>
          <w:sz w:val="24"/>
        </w:rPr>
        <w:t>6</w:t>
      </w:r>
      <w:r w:rsidRPr="00F370FA">
        <w:rPr>
          <w:rFonts w:hint="eastAsia"/>
          <w:sz w:val="24"/>
        </w:rPr>
        <w:t>个月免费</w:t>
      </w:r>
      <w:r w:rsidRPr="00F370FA">
        <w:rPr>
          <w:sz w:val="24"/>
        </w:rPr>
        <w:t>提供</w:t>
      </w:r>
      <w:r w:rsidRPr="00F370FA">
        <w:rPr>
          <w:sz w:val="24"/>
        </w:rPr>
        <w:t>1</w:t>
      </w:r>
      <w:r w:rsidRPr="00F370FA">
        <w:rPr>
          <w:sz w:val="24"/>
        </w:rPr>
        <w:t>次预防性维护（含激光校准、气体管路检测等）</w:t>
      </w:r>
      <w:r w:rsidRPr="00F370FA">
        <w:rPr>
          <w:rFonts w:hint="eastAsia"/>
          <w:sz w:val="24"/>
        </w:rPr>
        <w:t>，调试光学系统拼接校正精度，保证光学系统能够长期稳定运行，同时对气体管路等进行检修，防止管路老化。质保期内，</w:t>
      </w:r>
      <w:r w:rsidRPr="00F370FA">
        <w:rPr>
          <w:sz w:val="24"/>
        </w:rPr>
        <w:t>每年</w:t>
      </w:r>
      <w:r w:rsidRPr="00F370FA">
        <w:rPr>
          <w:rFonts w:hint="eastAsia"/>
          <w:sz w:val="24"/>
        </w:rPr>
        <w:t>免费</w:t>
      </w:r>
      <w:r w:rsidRPr="00F370FA">
        <w:rPr>
          <w:sz w:val="24"/>
        </w:rPr>
        <w:t>进行</w:t>
      </w:r>
      <w:r w:rsidRPr="00F370FA">
        <w:rPr>
          <w:sz w:val="24"/>
        </w:rPr>
        <w:t>1</w:t>
      </w:r>
      <w:r w:rsidRPr="00F370FA">
        <w:rPr>
          <w:sz w:val="24"/>
        </w:rPr>
        <w:t>次全面设备健康诊断</w:t>
      </w:r>
      <w:r w:rsidRPr="00F370FA">
        <w:rPr>
          <w:rFonts w:hint="eastAsia"/>
          <w:sz w:val="24"/>
        </w:rPr>
        <w:t>。</w:t>
      </w:r>
    </w:p>
    <w:p w14:paraId="0BF24170" w14:textId="77777777" w:rsidR="00AE3E0F" w:rsidRPr="00F370FA" w:rsidRDefault="00AE3E0F" w:rsidP="00AE3E0F">
      <w:pPr>
        <w:spacing w:line="360" w:lineRule="auto"/>
        <w:rPr>
          <w:rFonts w:hint="eastAsia"/>
          <w:sz w:val="24"/>
        </w:rPr>
      </w:pPr>
      <w:r w:rsidRPr="00F370FA">
        <w:rPr>
          <w:rFonts w:hint="eastAsia"/>
          <w:sz w:val="24"/>
        </w:rPr>
        <w:t xml:space="preserve">15.6 </w:t>
      </w:r>
      <w:r w:rsidRPr="00F370FA">
        <w:rPr>
          <w:rFonts w:hint="eastAsia"/>
          <w:sz w:val="24"/>
        </w:rPr>
        <w:t>备件供应</w:t>
      </w:r>
    </w:p>
    <w:p w14:paraId="67C523E0" w14:textId="77777777" w:rsidR="00AE3E0F" w:rsidRPr="00F370FA" w:rsidRDefault="00AE3E0F" w:rsidP="00AE3E0F">
      <w:pPr>
        <w:spacing w:line="360" w:lineRule="auto"/>
        <w:ind w:firstLineChars="200" w:firstLine="480"/>
        <w:rPr>
          <w:rFonts w:hint="eastAsia"/>
          <w:sz w:val="24"/>
        </w:rPr>
      </w:pPr>
      <w:r w:rsidRPr="00F370FA">
        <w:rPr>
          <w:rFonts w:hint="eastAsia"/>
          <w:sz w:val="24"/>
        </w:rPr>
        <w:t>提供</w:t>
      </w:r>
      <w:r w:rsidRPr="00F370FA">
        <w:rPr>
          <w:sz w:val="24"/>
        </w:rPr>
        <w:t>常用备件库存保障</w:t>
      </w:r>
      <w:r w:rsidRPr="00F370FA">
        <w:rPr>
          <w:rFonts w:hint="eastAsia"/>
          <w:sz w:val="24"/>
        </w:rPr>
        <w:t>，保证及时为客户提供承租的备品备件，</w:t>
      </w:r>
      <w:r w:rsidRPr="00F370FA">
        <w:rPr>
          <w:sz w:val="24"/>
        </w:rPr>
        <w:t>紧急备件</w:t>
      </w:r>
      <w:r w:rsidRPr="00F370FA">
        <w:rPr>
          <w:sz w:val="24"/>
        </w:rPr>
        <w:t>72</w:t>
      </w:r>
      <w:r w:rsidRPr="00F370FA">
        <w:rPr>
          <w:sz w:val="24"/>
        </w:rPr>
        <w:t>小时内到货承诺</w:t>
      </w:r>
      <w:r w:rsidRPr="00F370FA">
        <w:rPr>
          <w:rFonts w:hint="eastAsia"/>
          <w:sz w:val="24"/>
        </w:rPr>
        <w:t>。</w:t>
      </w:r>
    </w:p>
    <w:p w14:paraId="10FE3F70" w14:textId="77777777" w:rsidR="00AE3E0F" w:rsidRPr="00F370FA" w:rsidRDefault="00AE3E0F" w:rsidP="00AE3E0F">
      <w:pPr>
        <w:spacing w:line="360" w:lineRule="auto"/>
        <w:rPr>
          <w:rFonts w:hint="eastAsia"/>
          <w:b/>
          <w:bCs/>
          <w:sz w:val="24"/>
        </w:rPr>
      </w:pPr>
      <w:r w:rsidRPr="00F370FA">
        <w:rPr>
          <w:rFonts w:hint="eastAsia"/>
          <w:b/>
          <w:bCs/>
          <w:sz w:val="24"/>
        </w:rPr>
        <w:t xml:space="preserve">16 </w:t>
      </w:r>
      <w:r w:rsidRPr="00F370FA">
        <w:rPr>
          <w:rFonts w:hint="eastAsia"/>
          <w:b/>
          <w:bCs/>
          <w:sz w:val="24"/>
        </w:rPr>
        <w:t>包装及运输</w:t>
      </w:r>
    </w:p>
    <w:p w14:paraId="04D47738" w14:textId="77777777" w:rsidR="00AE3E0F" w:rsidRPr="00F370FA" w:rsidRDefault="00AE3E0F" w:rsidP="00AE3E0F">
      <w:pPr>
        <w:spacing w:line="360" w:lineRule="auto"/>
        <w:rPr>
          <w:rFonts w:hint="eastAsia"/>
          <w:sz w:val="24"/>
        </w:rPr>
      </w:pPr>
      <w:r w:rsidRPr="00F370FA">
        <w:rPr>
          <w:rFonts w:hint="eastAsia"/>
          <w:sz w:val="24"/>
        </w:rPr>
        <w:t xml:space="preserve">16.1 </w:t>
      </w:r>
      <w:r w:rsidRPr="00F370FA">
        <w:rPr>
          <w:rFonts w:hint="eastAsia"/>
          <w:sz w:val="24"/>
        </w:rPr>
        <w:t>包装箱应用新的坚固的木箱或铁皮箱，适于长途运输，防潮、防锈、防震、防粗暴装卸；</w:t>
      </w:r>
    </w:p>
    <w:p w14:paraId="65EE566A" w14:textId="77777777" w:rsidR="00AE3E0F" w:rsidRPr="00F370FA" w:rsidRDefault="00AE3E0F" w:rsidP="00AE3E0F">
      <w:pPr>
        <w:spacing w:line="360" w:lineRule="auto"/>
        <w:rPr>
          <w:rFonts w:hint="eastAsia"/>
          <w:sz w:val="24"/>
        </w:rPr>
      </w:pPr>
      <w:r w:rsidRPr="00F370FA">
        <w:rPr>
          <w:rFonts w:hint="eastAsia"/>
          <w:sz w:val="24"/>
        </w:rPr>
        <w:t xml:space="preserve">16.2 </w:t>
      </w:r>
      <w:r w:rsidRPr="00F370FA">
        <w:rPr>
          <w:rFonts w:hint="eastAsia"/>
          <w:sz w:val="24"/>
        </w:rPr>
        <w:t>适于陆（公路、土路）运输。</w:t>
      </w:r>
    </w:p>
    <w:p w14:paraId="03760DC2" w14:textId="77777777" w:rsidR="00AE3E0F" w:rsidRPr="00F370FA" w:rsidRDefault="00AE3E0F" w:rsidP="00AE3E0F">
      <w:pPr>
        <w:spacing w:line="360" w:lineRule="auto"/>
        <w:rPr>
          <w:rFonts w:hint="eastAsia"/>
          <w:b/>
          <w:bCs/>
          <w:sz w:val="24"/>
        </w:rPr>
      </w:pPr>
      <w:r w:rsidRPr="00F370FA">
        <w:rPr>
          <w:rFonts w:hint="eastAsia"/>
          <w:b/>
          <w:bCs/>
          <w:sz w:val="24"/>
        </w:rPr>
        <w:t xml:space="preserve">17 </w:t>
      </w:r>
      <w:r w:rsidRPr="00F370FA">
        <w:rPr>
          <w:rFonts w:hint="eastAsia"/>
          <w:b/>
          <w:bCs/>
          <w:sz w:val="24"/>
        </w:rPr>
        <w:t>配套耗材</w:t>
      </w:r>
    </w:p>
    <w:p w14:paraId="62FA7882" w14:textId="77777777" w:rsidR="00AE3E0F" w:rsidRPr="00F370FA" w:rsidRDefault="00AE3E0F" w:rsidP="00AE3E0F">
      <w:pPr>
        <w:spacing w:line="360" w:lineRule="auto"/>
        <w:rPr>
          <w:rFonts w:hint="eastAsia"/>
          <w:sz w:val="24"/>
        </w:rPr>
      </w:pPr>
      <w:r w:rsidRPr="00F370FA">
        <w:rPr>
          <w:rFonts w:hint="eastAsia"/>
          <w:sz w:val="24"/>
        </w:rPr>
        <w:t>不锈钢基板</w:t>
      </w:r>
      <w:r w:rsidRPr="00F370FA">
        <w:rPr>
          <w:rFonts w:hint="eastAsia"/>
          <w:sz w:val="24"/>
        </w:rPr>
        <w:t>3</w:t>
      </w:r>
      <w:r w:rsidRPr="00F370FA">
        <w:rPr>
          <w:rFonts w:hint="eastAsia"/>
          <w:sz w:val="24"/>
        </w:rPr>
        <w:t>块</w:t>
      </w:r>
    </w:p>
    <w:p w14:paraId="3DEDF36F" w14:textId="77777777" w:rsidR="00AE3E0F" w:rsidRPr="00F370FA" w:rsidRDefault="00AE3E0F" w:rsidP="00AE3E0F">
      <w:pPr>
        <w:spacing w:line="360" w:lineRule="auto"/>
        <w:rPr>
          <w:rFonts w:hint="eastAsia"/>
          <w:sz w:val="24"/>
        </w:rPr>
      </w:pPr>
      <w:r w:rsidRPr="00F370FA">
        <w:rPr>
          <w:rFonts w:hint="eastAsia"/>
          <w:sz w:val="24"/>
        </w:rPr>
        <w:lastRenderedPageBreak/>
        <w:t>钛合金基板</w:t>
      </w:r>
      <w:r w:rsidRPr="00F370FA">
        <w:rPr>
          <w:rFonts w:hint="eastAsia"/>
          <w:sz w:val="24"/>
        </w:rPr>
        <w:t>1</w:t>
      </w:r>
      <w:r w:rsidRPr="00F370FA">
        <w:rPr>
          <w:rFonts w:hint="eastAsia"/>
          <w:sz w:val="24"/>
        </w:rPr>
        <w:t>块</w:t>
      </w:r>
    </w:p>
    <w:p w14:paraId="6CA0CBDA" w14:textId="77777777" w:rsidR="00AE3E0F" w:rsidRPr="00F370FA" w:rsidRDefault="00AE3E0F" w:rsidP="00AE3E0F">
      <w:pPr>
        <w:spacing w:line="360" w:lineRule="auto"/>
        <w:rPr>
          <w:rFonts w:hint="eastAsia"/>
          <w:sz w:val="24"/>
        </w:rPr>
      </w:pPr>
      <w:r w:rsidRPr="00F370FA">
        <w:rPr>
          <w:rFonts w:hint="eastAsia"/>
          <w:sz w:val="24"/>
        </w:rPr>
        <w:t>钢刮刀</w:t>
      </w:r>
      <w:r w:rsidRPr="00F370FA">
        <w:rPr>
          <w:rFonts w:hint="eastAsia"/>
          <w:sz w:val="24"/>
        </w:rPr>
        <w:t>3</w:t>
      </w:r>
      <w:r w:rsidRPr="00F370FA">
        <w:rPr>
          <w:rFonts w:hint="eastAsia"/>
          <w:sz w:val="24"/>
        </w:rPr>
        <w:t>根</w:t>
      </w:r>
    </w:p>
    <w:p w14:paraId="6FB964ED" w14:textId="77777777" w:rsidR="00AE3E0F" w:rsidRPr="00F370FA" w:rsidRDefault="00AE3E0F" w:rsidP="00AE3E0F">
      <w:pPr>
        <w:spacing w:line="360" w:lineRule="auto"/>
        <w:rPr>
          <w:rFonts w:hint="eastAsia"/>
          <w:b/>
          <w:bCs/>
          <w:sz w:val="24"/>
        </w:rPr>
      </w:pPr>
      <w:r w:rsidRPr="00F370FA">
        <w:rPr>
          <w:rFonts w:hint="eastAsia"/>
          <w:b/>
          <w:bCs/>
          <w:sz w:val="24"/>
        </w:rPr>
        <w:t xml:space="preserve">18 </w:t>
      </w:r>
      <w:r w:rsidRPr="00F370FA">
        <w:rPr>
          <w:rFonts w:hint="eastAsia"/>
          <w:b/>
          <w:bCs/>
          <w:sz w:val="24"/>
        </w:rPr>
        <w:t>其他配套设备</w:t>
      </w:r>
    </w:p>
    <w:p w14:paraId="3661C651" w14:textId="77777777" w:rsidR="00AE3E0F" w:rsidRPr="00F370FA" w:rsidRDefault="00AE3E0F" w:rsidP="00AE3E0F">
      <w:pPr>
        <w:spacing w:line="360" w:lineRule="auto"/>
        <w:ind w:firstLineChars="200" w:firstLine="480"/>
        <w:rPr>
          <w:rFonts w:hint="eastAsia"/>
          <w:sz w:val="24"/>
        </w:rPr>
      </w:pPr>
      <w:r w:rsidRPr="00F370FA">
        <w:rPr>
          <w:rFonts w:hint="eastAsia"/>
          <w:sz w:val="24"/>
        </w:rPr>
        <w:t xml:space="preserve"> </w:t>
      </w:r>
      <w:r w:rsidRPr="00F370FA">
        <w:rPr>
          <w:rFonts w:hint="eastAsia"/>
          <w:sz w:val="24"/>
        </w:rPr>
        <w:t>配备</w:t>
      </w:r>
      <w:proofErr w:type="gramStart"/>
      <w:r w:rsidRPr="00F370FA">
        <w:rPr>
          <w:rFonts w:hint="eastAsia"/>
          <w:sz w:val="24"/>
        </w:rPr>
        <w:t>一</w:t>
      </w:r>
      <w:proofErr w:type="gramEnd"/>
      <w:r w:rsidRPr="00F370FA">
        <w:rPr>
          <w:rFonts w:hint="eastAsia"/>
          <w:sz w:val="24"/>
        </w:rPr>
        <w:t>体式水过滤防爆吸尘器</w:t>
      </w:r>
      <w:r w:rsidRPr="00F370FA">
        <w:rPr>
          <w:rFonts w:hint="eastAsia"/>
          <w:sz w:val="24"/>
        </w:rPr>
        <w:t xml:space="preserve"> 1 </w:t>
      </w:r>
      <w:r w:rsidRPr="00F370FA">
        <w:rPr>
          <w:rFonts w:hint="eastAsia"/>
          <w:sz w:val="24"/>
        </w:rPr>
        <w:t>台，功率（</w:t>
      </w:r>
      <w:r w:rsidRPr="00F370FA">
        <w:rPr>
          <w:rFonts w:hint="eastAsia"/>
          <w:sz w:val="24"/>
        </w:rPr>
        <w:t>kW</w:t>
      </w:r>
      <w:r w:rsidRPr="00F370FA">
        <w:rPr>
          <w:rFonts w:hint="eastAsia"/>
          <w:sz w:val="24"/>
        </w:rPr>
        <w:t>）≥</w:t>
      </w:r>
      <w:r w:rsidRPr="00F370FA">
        <w:rPr>
          <w:rFonts w:hint="eastAsia"/>
          <w:sz w:val="24"/>
        </w:rPr>
        <w:t>2.2</w:t>
      </w:r>
      <w:r w:rsidRPr="00F370FA">
        <w:rPr>
          <w:rFonts w:hint="eastAsia"/>
          <w:sz w:val="24"/>
        </w:rPr>
        <w:t>；最大风量≥</w:t>
      </w:r>
      <w:r w:rsidRPr="00F370FA">
        <w:rPr>
          <w:rFonts w:hint="eastAsia"/>
          <w:sz w:val="24"/>
        </w:rPr>
        <w:t>300 m</w:t>
      </w:r>
      <w:r w:rsidRPr="00F370FA">
        <w:rPr>
          <w:rFonts w:hint="eastAsia"/>
          <w:sz w:val="24"/>
          <w:vertAlign w:val="superscript"/>
        </w:rPr>
        <w:t>3</w:t>
      </w:r>
      <w:r w:rsidRPr="00F370FA">
        <w:rPr>
          <w:rFonts w:hint="eastAsia"/>
          <w:sz w:val="24"/>
        </w:rPr>
        <w:t>/h</w:t>
      </w:r>
      <w:r w:rsidRPr="00F370FA">
        <w:rPr>
          <w:rFonts w:hint="eastAsia"/>
          <w:sz w:val="24"/>
        </w:rPr>
        <w:t>；收集桶容积（</w:t>
      </w:r>
      <w:r w:rsidRPr="00F370FA">
        <w:rPr>
          <w:rFonts w:hint="eastAsia"/>
          <w:sz w:val="24"/>
        </w:rPr>
        <w:t>L</w:t>
      </w:r>
      <w:r w:rsidRPr="00F370FA">
        <w:rPr>
          <w:rFonts w:hint="eastAsia"/>
          <w:sz w:val="24"/>
        </w:rPr>
        <w:t>）≥</w:t>
      </w:r>
      <w:r w:rsidRPr="00F370FA">
        <w:rPr>
          <w:rFonts w:hint="eastAsia"/>
          <w:sz w:val="24"/>
        </w:rPr>
        <w:t>90</w:t>
      </w:r>
      <w:r w:rsidRPr="00F370FA">
        <w:rPr>
          <w:rFonts w:hint="eastAsia"/>
          <w:sz w:val="24"/>
        </w:rPr>
        <w:t>；吸入口径≥</w:t>
      </w:r>
      <w:r w:rsidRPr="00F370FA">
        <w:rPr>
          <w:rFonts w:hint="eastAsia"/>
          <w:sz w:val="24"/>
        </w:rPr>
        <w:t>Ø 40mm</w:t>
      </w:r>
      <w:r w:rsidRPr="00F370FA">
        <w:rPr>
          <w:rFonts w:hint="eastAsia"/>
          <w:sz w:val="24"/>
        </w:rPr>
        <w:t>；过滤效率≥</w:t>
      </w:r>
      <w:r w:rsidRPr="00F370FA">
        <w:rPr>
          <w:rFonts w:hint="eastAsia"/>
          <w:sz w:val="24"/>
        </w:rPr>
        <w:t>99%</w:t>
      </w:r>
      <w:r w:rsidRPr="00F370FA">
        <w:rPr>
          <w:rFonts w:hint="eastAsia"/>
          <w:sz w:val="24"/>
        </w:rPr>
        <w:t>；过滤面积≥</w:t>
      </w:r>
      <w:r w:rsidRPr="00F370FA">
        <w:rPr>
          <w:rFonts w:hint="eastAsia"/>
          <w:sz w:val="24"/>
        </w:rPr>
        <w:t>2.2m</w:t>
      </w:r>
      <w:r w:rsidRPr="00F370FA">
        <w:rPr>
          <w:rFonts w:hint="eastAsia"/>
          <w:sz w:val="24"/>
          <w:vertAlign w:val="superscript"/>
        </w:rPr>
        <w:t>2</w:t>
      </w:r>
      <w:r w:rsidRPr="00F370FA">
        <w:rPr>
          <w:rFonts w:hint="eastAsia"/>
          <w:sz w:val="24"/>
        </w:rPr>
        <w:t>；过滤精度为</w:t>
      </w:r>
      <w:r w:rsidRPr="00F370FA">
        <w:rPr>
          <w:rFonts w:hint="eastAsia"/>
          <w:sz w:val="24"/>
        </w:rPr>
        <w:t>0.3-1µm</w:t>
      </w:r>
      <w:r w:rsidRPr="00F370FA">
        <w:rPr>
          <w:rFonts w:hint="eastAsia"/>
          <w:sz w:val="24"/>
        </w:rPr>
        <w:t>；提供防爆认证证书。</w:t>
      </w:r>
    </w:p>
    <w:p w14:paraId="6001F2C2" w14:textId="77777777" w:rsidR="00AE3E0F" w:rsidRPr="00F370FA" w:rsidRDefault="00AE3E0F" w:rsidP="00AE3E0F">
      <w:pPr>
        <w:spacing w:line="360" w:lineRule="auto"/>
        <w:rPr>
          <w:rFonts w:ascii="宋体" w:hAnsi="宋体" w:cs="宋体"/>
          <w:b/>
          <w:bCs/>
          <w:sz w:val="28"/>
          <w:szCs w:val="28"/>
        </w:rPr>
      </w:pPr>
      <w:r w:rsidRPr="00F370FA">
        <w:rPr>
          <w:rFonts w:hint="eastAsia"/>
          <w:b/>
          <w:bCs/>
          <w:sz w:val="24"/>
        </w:rPr>
        <w:t xml:space="preserve">19 </w:t>
      </w:r>
      <w:r w:rsidRPr="00F370FA">
        <w:rPr>
          <w:rFonts w:ascii="宋体" w:hAnsi="宋体" w:cs="宋体" w:hint="eastAsia"/>
          <w:b/>
          <w:bCs/>
          <w:sz w:val="28"/>
          <w:szCs w:val="28"/>
        </w:rPr>
        <w:t>后处理设备</w:t>
      </w:r>
    </w:p>
    <w:p w14:paraId="45CAD471" w14:textId="77777777" w:rsidR="00AE3E0F" w:rsidRPr="00F370FA" w:rsidRDefault="00AE3E0F" w:rsidP="00AE3E0F">
      <w:pPr>
        <w:spacing w:line="360" w:lineRule="auto"/>
        <w:rPr>
          <w:rFonts w:ascii="宋体" w:hAnsi="宋体" w:cs="宋体"/>
          <w:b/>
          <w:bCs/>
          <w:sz w:val="24"/>
        </w:rPr>
      </w:pPr>
      <w:r w:rsidRPr="00F370FA">
        <w:rPr>
          <w:rFonts w:ascii="宋体" w:hAnsi="宋体" w:cs="宋体" w:hint="eastAsia"/>
          <w:sz w:val="24"/>
        </w:rPr>
        <w:t xml:space="preserve">19.1 </w:t>
      </w:r>
      <w:r w:rsidRPr="00F370FA">
        <w:rPr>
          <w:rFonts w:hint="eastAsia"/>
          <w:b/>
          <w:bCs/>
          <w:sz w:val="24"/>
        </w:rPr>
        <w:t>□</w:t>
      </w:r>
      <w:r w:rsidRPr="00F370FA">
        <w:rPr>
          <w:rFonts w:ascii="宋体" w:hAnsi="宋体" w:cs="宋体" w:hint="eastAsia"/>
          <w:sz w:val="24"/>
        </w:rPr>
        <w:t>需提供下列指定品牌厂家、型号的设备用于设备后期生产加工，参考品牌如下表。投标人可以选择性能相当于或优于参考品牌的其他品牌产品，但需要提供相关证明档次不低于参考品牌。</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1602"/>
        <w:gridCol w:w="1062"/>
        <w:gridCol w:w="3897"/>
        <w:gridCol w:w="1925"/>
      </w:tblGrid>
      <w:tr w:rsidR="00AE3E0F" w:rsidRPr="00F370FA" w14:paraId="19995156" w14:textId="77777777" w:rsidTr="00CC13F6">
        <w:trPr>
          <w:jc w:val="center"/>
        </w:trPr>
        <w:tc>
          <w:tcPr>
            <w:tcW w:w="967" w:type="dxa"/>
          </w:tcPr>
          <w:p w14:paraId="1144D655" w14:textId="77777777" w:rsidR="00AE3E0F" w:rsidRPr="00F370FA" w:rsidRDefault="00AE3E0F" w:rsidP="00CC13F6">
            <w:pPr>
              <w:jc w:val="center"/>
              <w:rPr>
                <w:rFonts w:ascii="宋体" w:hAnsi="宋体" w:cs="宋体"/>
                <w:b/>
                <w:bCs/>
                <w:sz w:val="24"/>
              </w:rPr>
            </w:pPr>
            <w:r w:rsidRPr="00F370FA">
              <w:rPr>
                <w:rFonts w:ascii="宋体" w:hAnsi="宋体" w:cs="宋体" w:hint="eastAsia"/>
                <w:b/>
                <w:bCs/>
                <w:sz w:val="24"/>
              </w:rPr>
              <w:t>序号</w:t>
            </w:r>
          </w:p>
        </w:tc>
        <w:tc>
          <w:tcPr>
            <w:tcW w:w="1602" w:type="dxa"/>
          </w:tcPr>
          <w:p w14:paraId="18DF4835" w14:textId="77777777" w:rsidR="00AE3E0F" w:rsidRPr="00F370FA" w:rsidRDefault="00AE3E0F" w:rsidP="00CC13F6">
            <w:pPr>
              <w:jc w:val="center"/>
              <w:rPr>
                <w:rFonts w:ascii="宋体" w:hAnsi="宋体" w:cs="宋体"/>
                <w:b/>
                <w:bCs/>
                <w:sz w:val="24"/>
              </w:rPr>
            </w:pPr>
            <w:r w:rsidRPr="00F370FA">
              <w:rPr>
                <w:rFonts w:ascii="宋体" w:hAnsi="宋体" w:cs="宋体" w:hint="eastAsia"/>
                <w:b/>
                <w:bCs/>
                <w:sz w:val="24"/>
              </w:rPr>
              <w:t>设备类别</w:t>
            </w:r>
          </w:p>
        </w:tc>
        <w:tc>
          <w:tcPr>
            <w:tcW w:w="1062" w:type="dxa"/>
          </w:tcPr>
          <w:p w14:paraId="48E1DE1D" w14:textId="77777777" w:rsidR="00AE3E0F" w:rsidRPr="00F370FA" w:rsidRDefault="00AE3E0F" w:rsidP="00CC13F6">
            <w:pPr>
              <w:jc w:val="center"/>
              <w:rPr>
                <w:rFonts w:ascii="宋体" w:hAnsi="宋体" w:cs="宋体"/>
                <w:b/>
                <w:bCs/>
                <w:sz w:val="24"/>
              </w:rPr>
            </w:pPr>
            <w:r w:rsidRPr="00F370FA">
              <w:rPr>
                <w:rFonts w:ascii="宋体" w:hAnsi="宋体" w:cs="宋体" w:hint="eastAsia"/>
                <w:b/>
                <w:bCs/>
                <w:sz w:val="24"/>
              </w:rPr>
              <w:t>数量</w:t>
            </w:r>
          </w:p>
        </w:tc>
        <w:tc>
          <w:tcPr>
            <w:tcW w:w="5822" w:type="dxa"/>
            <w:gridSpan w:val="2"/>
          </w:tcPr>
          <w:p w14:paraId="1C12D59B" w14:textId="77777777" w:rsidR="00AE3E0F" w:rsidRPr="00F370FA" w:rsidRDefault="00AE3E0F" w:rsidP="00CC13F6">
            <w:pPr>
              <w:jc w:val="center"/>
              <w:rPr>
                <w:rFonts w:ascii="宋体" w:hAnsi="宋体" w:cs="宋体"/>
                <w:b/>
                <w:bCs/>
                <w:sz w:val="24"/>
              </w:rPr>
            </w:pPr>
            <w:r w:rsidRPr="00F370FA">
              <w:rPr>
                <w:rFonts w:ascii="宋体" w:hAnsi="宋体" w:cs="宋体" w:hint="eastAsia"/>
                <w:b/>
                <w:bCs/>
                <w:sz w:val="24"/>
              </w:rPr>
              <w:t>参考品牌及型号</w:t>
            </w:r>
          </w:p>
        </w:tc>
      </w:tr>
      <w:tr w:rsidR="00AE3E0F" w:rsidRPr="00F370FA" w14:paraId="0B8A62E9" w14:textId="77777777" w:rsidTr="00CC13F6">
        <w:trPr>
          <w:trHeight w:val="624"/>
          <w:jc w:val="center"/>
        </w:trPr>
        <w:tc>
          <w:tcPr>
            <w:tcW w:w="967" w:type="dxa"/>
            <w:vMerge w:val="restart"/>
            <w:vAlign w:val="center"/>
          </w:tcPr>
          <w:p w14:paraId="29D2024C" w14:textId="77777777" w:rsidR="00AE3E0F" w:rsidRPr="00F370FA" w:rsidRDefault="00AE3E0F" w:rsidP="00CC13F6">
            <w:pPr>
              <w:jc w:val="center"/>
              <w:rPr>
                <w:sz w:val="24"/>
              </w:rPr>
            </w:pPr>
            <w:r w:rsidRPr="00F370FA">
              <w:rPr>
                <w:rFonts w:hint="eastAsia"/>
                <w:sz w:val="24"/>
              </w:rPr>
              <w:t>1</w:t>
            </w:r>
          </w:p>
        </w:tc>
        <w:tc>
          <w:tcPr>
            <w:tcW w:w="1602" w:type="dxa"/>
            <w:vMerge w:val="restart"/>
            <w:vAlign w:val="center"/>
          </w:tcPr>
          <w:p w14:paraId="78AEDDF8" w14:textId="77777777" w:rsidR="00AE3E0F" w:rsidRPr="00F370FA" w:rsidRDefault="00AE3E0F" w:rsidP="00CC13F6">
            <w:pPr>
              <w:jc w:val="center"/>
              <w:rPr>
                <w:sz w:val="24"/>
              </w:rPr>
            </w:pPr>
            <w:r w:rsidRPr="00F370FA">
              <w:rPr>
                <w:sz w:val="24"/>
              </w:rPr>
              <w:t>中走丝线切割机</w:t>
            </w:r>
          </w:p>
        </w:tc>
        <w:tc>
          <w:tcPr>
            <w:tcW w:w="1062" w:type="dxa"/>
            <w:vMerge w:val="restart"/>
            <w:vAlign w:val="center"/>
          </w:tcPr>
          <w:p w14:paraId="6786746B" w14:textId="77777777" w:rsidR="00AE3E0F" w:rsidRPr="00F370FA" w:rsidRDefault="00AE3E0F" w:rsidP="00CC13F6">
            <w:pPr>
              <w:jc w:val="center"/>
              <w:rPr>
                <w:sz w:val="24"/>
              </w:rPr>
            </w:pPr>
            <w:r w:rsidRPr="00F370FA">
              <w:rPr>
                <w:sz w:val="24"/>
              </w:rPr>
              <w:t>1</w:t>
            </w:r>
          </w:p>
        </w:tc>
        <w:tc>
          <w:tcPr>
            <w:tcW w:w="3897" w:type="dxa"/>
            <w:vAlign w:val="center"/>
          </w:tcPr>
          <w:p w14:paraId="2C2D1A7E" w14:textId="77777777" w:rsidR="00AE3E0F" w:rsidRPr="00F370FA" w:rsidRDefault="00AE3E0F" w:rsidP="00CC13F6">
            <w:pPr>
              <w:jc w:val="center"/>
              <w:rPr>
                <w:sz w:val="24"/>
              </w:rPr>
            </w:pPr>
            <w:r w:rsidRPr="00F370FA">
              <w:rPr>
                <w:sz w:val="24"/>
              </w:rPr>
              <w:t>苏州宝玛数设备有限公司</w:t>
            </w:r>
          </w:p>
        </w:tc>
        <w:tc>
          <w:tcPr>
            <w:tcW w:w="1925" w:type="dxa"/>
            <w:vAlign w:val="center"/>
          </w:tcPr>
          <w:p w14:paraId="595E23A5" w14:textId="77777777" w:rsidR="00AE3E0F" w:rsidRPr="00F370FA" w:rsidRDefault="00AE3E0F" w:rsidP="00CC13F6">
            <w:pPr>
              <w:jc w:val="left"/>
              <w:rPr>
                <w:sz w:val="24"/>
              </w:rPr>
            </w:pPr>
            <w:r w:rsidRPr="00F370FA">
              <w:rPr>
                <w:sz w:val="24"/>
              </w:rPr>
              <w:t>DK7780D</w:t>
            </w:r>
          </w:p>
        </w:tc>
      </w:tr>
      <w:tr w:rsidR="00AE3E0F" w:rsidRPr="00F370FA" w14:paraId="4F13890D" w14:textId="77777777" w:rsidTr="00CC13F6">
        <w:trPr>
          <w:trHeight w:val="624"/>
          <w:jc w:val="center"/>
        </w:trPr>
        <w:tc>
          <w:tcPr>
            <w:tcW w:w="967" w:type="dxa"/>
            <w:vMerge/>
            <w:vAlign w:val="center"/>
          </w:tcPr>
          <w:p w14:paraId="570142AF" w14:textId="77777777" w:rsidR="00AE3E0F" w:rsidRPr="00F370FA" w:rsidRDefault="00AE3E0F" w:rsidP="00CC13F6">
            <w:pPr>
              <w:jc w:val="center"/>
              <w:rPr>
                <w:sz w:val="24"/>
              </w:rPr>
            </w:pPr>
          </w:p>
        </w:tc>
        <w:tc>
          <w:tcPr>
            <w:tcW w:w="1602" w:type="dxa"/>
            <w:vMerge/>
            <w:vAlign w:val="center"/>
          </w:tcPr>
          <w:p w14:paraId="66681CB2" w14:textId="77777777" w:rsidR="00AE3E0F" w:rsidRPr="00F370FA" w:rsidRDefault="00AE3E0F" w:rsidP="00CC13F6">
            <w:pPr>
              <w:jc w:val="center"/>
              <w:rPr>
                <w:sz w:val="24"/>
              </w:rPr>
            </w:pPr>
          </w:p>
        </w:tc>
        <w:tc>
          <w:tcPr>
            <w:tcW w:w="1062" w:type="dxa"/>
            <w:vMerge/>
            <w:vAlign w:val="center"/>
          </w:tcPr>
          <w:p w14:paraId="4321D2CC" w14:textId="77777777" w:rsidR="00AE3E0F" w:rsidRPr="00F370FA" w:rsidRDefault="00AE3E0F" w:rsidP="00CC13F6">
            <w:pPr>
              <w:jc w:val="center"/>
              <w:rPr>
                <w:sz w:val="24"/>
              </w:rPr>
            </w:pPr>
          </w:p>
        </w:tc>
        <w:tc>
          <w:tcPr>
            <w:tcW w:w="3897" w:type="dxa"/>
            <w:vAlign w:val="center"/>
          </w:tcPr>
          <w:p w14:paraId="03A0B8CD" w14:textId="77777777" w:rsidR="00AE3E0F" w:rsidRPr="00F370FA" w:rsidRDefault="00AE3E0F" w:rsidP="00CC13F6">
            <w:pPr>
              <w:jc w:val="center"/>
              <w:rPr>
                <w:rFonts w:hint="eastAsia"/>
                <w:sz w:val="24"/>
              </w:rPr>
            </w:pPr>
            <w:r w:rsidRPr="00F370FA">
              <w:rPr>
                <w:rFonts w:hint="eastAsia"/>
                <w:sz w:val="24"/>
              </w:rPr>
              <w:t>上海特略精密数控机床</w:t>
            </w:r>
          </w:p>
          <w:p w14:paraId="47DE3809" w14:textId="77777777" w:rsidR="00AE3E0F" w:rsidRPr="00F370FA" w:rsidRDefault="00AE3E0F" w:rsidP="00CC13F6">
            <w:pPr>
              <w:jc w:val="center"/>
              <w:rPr>
                <w:sz w:val="24"/>
              </w:rPr>
            </w:pPr>
            <w:r w:rsidRPr="00F370FA">
              <w:rPr>
                <w:rFonts w:hint="eastAsia"/>
                <w:sz w:val="24"/>
              </w:rPr>
              <w:t>有限公司</w:t>
            </w:r>
          </w:p>
        </w:tc>
        <w:tc>
          <w:tcPr>
            <w:tcW w:w="1925" w:type="dxa"/>
            <w:vAlign w:val="center"/>
          </w:tcPr>
          <w:p w14:paraId="33188783" w14:textId="77777777" w:rsidR="00AE3E0F" w:rsidRPr="00F370FA" w:rsidRDefault="00AE3E0F" w:rsidP="00CC13F6">
            <w:pPr>
              <w:jc w:val="left"/>
              <w:rPr>
                <w:sz w:val="24"/>
              </w:rPr>
            </w:pPr>
            <w:r w:rsidRPr="00F370FA">
              <w:rPr>
                <w:rFonts w:hint="eastAsia"/>
                <w:sz w:val="24"/>
              </w:rPr>
              <w:t>TL10080H</w:t>
            </w:r>
          </w:p>
        </w:tc>
      </w:tr>
      <w:tr w:rsidR="00AE3E0F" w:rsidRPr="00F370FA" w14:paraId="14F0CE66" w14:textId="77777777" w:rsidTr="00CC13F6">
        <w:trPr>
          <w:trHeight w:val="624"/>
          <w:jc w:val="center"/>
        </w:trPr>
        <w:tc>
          <w:tcPr>
            <w:tcW w:w="967" w:type="dxa"/>
            <w:vMerge/>
            <w:vAlign w:val="center"/>
          </w:tcPr>
          <w:p w14:paraId="3B7D971B" w14:textId="77777777" w:rsidR="00AE3E0F" w:rsidRPr="00F370FA" w:rsidRDefault="00AE3E0F" w:rsidP="00CC13F6">
            <w:pPr>
              <w:jc w:val="center"/>
              <w:rPr>
                <w:sz w:val="24"/>
              </w:rPr>
            </w:pPr>
          </w:p>
        </w:tc>
        <w:tc>
          <w:tcPr>
            <w:tcW w:w="1602" w:type="dxa"/>
            <w:vMerge/>
            <w:vAlign w:val="center"/>
          </w:tcPr>
          <w:p w14:paraId="5C1AC96A" w14:textId="77777777" w:rsidR="00AE3E0F" w:rsidRPr="00F370FA" w:rsidRDefault="00AE3E0F" w:rsidP="00CC13F6">
            <w:pPr>
              <w:jc w:val="center"/>
              <w:rPr>
                <w:sz w:val="24"/>
              </w:rPr>
            </w:pPr>
          </w:p>
        </w:tc>
        <w:tc>
          <w:tcPr>
            <w:tcW w:w="1062" w:type="dxa"/>
            <w:vMerge/>
            <w:vAlign w:val="center"/>
          </w:tcPr>
          <w:p w14:paraId="0AADC2D9" w14:textId="77777777" w:rsidR="00AE3E0F" w:rsidRPr="00F370FA" w:rsidRDefault="00AE3E0F" w:rsidP="00CC13F6">
            <w:pPr>
              <w:jc w:val="center"/>
              <w:rPr>
                <w:sz w:val="24"/>
              </w:rPr>
            </w:pPr>
          </w:p>
        </w:tc>
        <w:tc>
          <w:tcPr>
            <w:tcW w:w="3897" w:type="dxa"/>
            <w:vAlign w:val="center"/>
          </w:tcPr>
          <w:p w14:paraId="4718C26B" w14:textId="77777777" w:rsidR="00AE3E0F" w:rsidRPr="00F370FA" w:rsidRDefault="00AE3E0F" w:rsidP="00CC13F6">
            <w:pPr>
              <w:jc w:val="center"/>
              <w:rPr>
                <w:sz w:val="24"/>
              </w:rPr>
            </w:pPr>
            <w:r w:rsidRPr="00F370FA">
              <w:rPr>
                <w:rFonts w:hint="eastAsia"/>
                <w:sz w:val="24"/>
              </w:rPr>
              <w:t>苏州三光科技股份有限公司</w:t>
            </w:r>
          </w:p>
        </w:tc>
        <w:tc>
          <w:tcPr>
            <w:tcW w:w="1925" w:type="dxa"/>
            <w:vAlign w:val="center"/>
          </w:tcPr>
          <w:p w14:paraId="1BE75692" w14:textId="77777777" w:rsidR="00AE3E0F" w:rsidRPr="00F370FA" w:rsidRDefault="00AE3E0F" w:rsidP="00CC13F6">
            <w:pPr>
              <w:jc w:val="left"/>
              <w:rPr>
                <w:sz w:val="24"/>
              </w:rPr>
            </w:pPr>
            <w:r w:rsidRPr="00F370FA">
              <w:rPr>
                <w:rFonts w:hint="eastAsia"/>
                <w:sz w:val="24"/>
              </w:rPr>
              <w:t>LA800A</w:t>
            </w:r>
          </w:p>
        </w:tc>
      </w:tr>
      <w:tr w:rsidR="00AE3E0F" w:rsidRPr="00F370FA" w14:paraId="061A2F0D" w14:textId="77777777" w:rsidTr="00CC13F6">
        <w:trPr>
          <w:trHeight w:val="624"/>
          <w:jc w:val="center"/>
        </w:trPr>
        <w:tc>
          <w:tcPr>
            <w:tcW w:w="967" w:type="dxa"/>
            <w:vMerge w:val="restart"/>
            <w:vAlign w:val="center"/>
          </w:tcPr>
          <w:p w14:paraId="752ACABC" w14:textId="77777777" w:rsidR="00AE3E0F" w:rsidRPr="00F370FA" w:rsidRDefault="00AE3E0F" w:rsidP="00CC13F6">
            <w:pPr>
              <w:jc w:val="center"/>
              <w:rPr>
                <w:sz w:val="24"/>
              </w:rPr>
            </w:pPr>
            <w:r w:rsidRPr="00F370FA">
              <w:rPr>
                <w:rFonts w:hint="eastAsia"/>
                <w:sz w:val="24"/>
              </w:rPr>
              <w:t>2</w:t>
            </w:r>
          </w:p>
        </w:tc>
        <w:tc>
          <w:tcPr>
            <w:tcW w:w="1602" w:type="dxa"/>
            <w:vMerge w:val="restart"/>
            <w:vAlign w:val="center"/>
          </w:tcPr>
          <w:p w14:paraId="05B08A88" w14:textId="77777777" w:rsidR="00AE3E0F" w:rsidRPr="00F370FA" w:rsidRDefault="00AE3E0F" w:rsidP="00CC13F6">
            <w:pPr>
              <w:jc w:val="center"/>
              <w:rPr>
                <w:sz w:val="24"/>
              </w:rPr>
            </w:pPr>
            <w:r w:rsidRPr="00F370FA">
              <w:rPr>
                <w:sz w:val="24"/>
              </w:rPr>
              <w:t>喷砂机</w:t>
            </w:r>
          </w:p>
        </w:tc>
        <w:tc>
          <w:tcPr>
            <w:tcW w:w="1062" w:type="dxa"/>
            <w:vMerge w:val="restart"/>
            <w:vAlign w:val="center"/>
          </w:tcPr>
          <w:p w14:paraId="60BF3D2D" w14:textId="77777777" w:rsidR="00AE3E0F" w:rsidRPr="00F370FA" w:rsidRDefault="00AE3E0F" w:rsidP="00CC13F6">
            <w:pPr>
              <w:jc w:val="center"/>
              <w:rPr>
                <w:sz w:val="24"/>
              </w:rPr>
            </w:pPr>
            <w:r w:rsidRPr="00F370FA">
              <w:rPr>
                <w:rFonts w:hint="eastAsia"/>
                <w:sz w:val="24"/>
              </w:rPr>
              <w:t>1</w:t>
            </w:r>
          </w:p>
        </w:tc>
        <w:tc>
          <w:tcPr>
            <w:tcW w:w="3897" w:type="dxa"/>
            <w:vAlign w:val="center"/>
          </w:tcPr>
          <w:p w14:paraId="239AC2E9" w14:textId="77777777" w:rsidR="00AE3E0F" w:rsidRPr="00F370FA" w:rsidRDefault="00AE3E0F" w:rsidP="00CC13F6">
            <w:pPr>
              <w:jc w:val="center"/>
              <w:rPr>
                <w:sz w:val="24"/>
              </w:rPr>
            </w:pPr>
            <w:r w:rsidRPr="00F370FA">
              <w:rPr>
                <w:sz w:val="24"/>
              </w:rPr>
              <w:t>长空日铸（辽宁）喷砂设备有限公司</w:t>
            </w:r>
          </w:p>
        </w:tc>
        <w:tc>
          <w:tcPr>
            <w:tcW w:w="1925" w:type="dxa"/>
            <w:vAlign w:val="center"/>
          </w:tcPr>
          <w:p w14:paraId="03343D24" w14:textId="77777777" w:rsidR="00AE3E0F" w:rsidRPr="00F370FA" w:rsidRDefault="00AE3E0F" w:rsidP="00CC13F6">
            <w:pPr>
              <w:jc w:val="left"/>
              <w:rPr>
                <w:sz w:val="24"/>
              </w:rPr>
            </w:pPr>
            <w:r w:rsidRPr="00F370FA">
              <w:rPr>
                <w:sz w:val="24"/>
              </w:rPr>
              <w:t>CK-GS-1212</w:t>
            </w:r>
          </w:p>
        </w:tc>
      </w:tr>
      <w:tr w:rsidR="00AE3E0F" w:rsidRPr="00F370FA" w14:paraId="303BD61E" w14:textId="77777777" w:rsidTr="00CC13F6">
        <w:trPr>
          <w:trHeight w:val="624"/>
          <w:jc w:val="center"/>
        </w:trPr>
        <w:tc>
          <w:tcPr>
            <w:tcW w:w="967" w:type="dxa"/>
            <w:vMerge/>
            <w:vAlign w:val="center"/>
          </w:tcPr>
          <w:p w14:paraId="358BB634" w14:textId="77777777" w:rsidR="00AE3E0F" w:rsidRPr="00F370FA" w:rsidRDefault="00AE3E0F" w:rsidP="00CC13F6">
            <w:pPr>
              <w:jc w:val="center"/>
              <w:rPr>
                <w:sz w:val="24"/>
              </w:rPr>
            </w:pPr>
          </w:p>
        </w:tc>
        <w:tc>
          <w:tcPr>
            <w:tcW w:w="1602" w:type="dxa"/>
            <w:vMerge/>
            <w:vAlign w:val="center"/>
          </w:tcPr>
          <w:p w14:paraId="4BD9C75E" w14:textId="77777777" w:rsidR="00AE3E0F" w:rsidRPr="00F370FA" w:rsidRDefault="00AE3E0F" w:rsidP="00CC13F6">
            <w:pPr>
              <w:jc w:val="center"/>
              <w:rPr>
                <w:sz w:val="24"/>
              </w:rPr>
            </w:pPr>
          </w:p>
        </w:tc>
        <w:tc>
          <w:tcPr>
            <w:tcW w:w="1062" w:type="dxa"/>
            <w:vMerge/>
            <w:vAlign w:val="center"/>
          </w:tcPr>
          <w:p w14:paraId="7CC22D92" w14:textId="77777777" w:rsidR="00AE3E0F" w:rsidRPr="00F370FA" w:rsidRDefault="00AE3E0F" w:rsidP="00CC13F6">
            <w:pPr>
              <w:jc w:val="center"/>
              <w:rPr>
                <w:sz w:val="24"/>
              </w:rPr>
            </w:pPr>
          </w:p>
        </w:tc>
        <w:tc>
          <w:tcPr>
            <w:tcW w:w="3897" w:type="dxa"/>
            <w:vAlign w:val="center"/>
          </w:tcPr>
          <w:p w14:paraId="405B44BB" w14:textId="77777777" w:rsidR="00AE3E0F" w:rsidRPr="00F370FA" w:rsidRDefault="00AE3E0F" w:rsidP="00CC13F6">
            <w:pPr>
              <w:jc w:val="center"/>
              <w:rPr>
                <w:sz w:val="24"/>
              </w:rPr>
            </w:pPr>
            <w:r w:rsidRPr="00F370FA">
              <w:rPr>
                <w:sz w:val="24"/>
              </w:rPr>
              <w:t>深圳百辉自动化设备有限公司</w:t>
            </w:r>
          </w:p>
        </w:tc>
        <w:tc>
          <w:tcPr>
            <w:tcW w:w="1925" w:type="dxa"/>
            <w:vAlign w:val="center"/>
          </w:tcPr>
          <w:p w14:paraId="08689C2B" w14:textId="77777777" w:rsidR="00AE3E0F" w:rsidRPr="00F370FA" w:rsidRDefault="00AE3E0F" w:rsidP="00CC13F6">
            <w:pPr>
              <w:jc w:val="left"/>
              <w:rPr>
                <w:sz w:val="24"/>
              </w:rPr>
            </w:pPr>
            <w:r w:rsidRPr="00F370FA">
              <w:rPr>
                <w:sz w:val="24"/>
              </w:rPr>
              <w:t>BH-1212W</w:t>
            </w:r>
          </w:p>
        </w:tc>
      </w:tr>
      <w:tr w:rsidR="00AE3E0F" w:rsidRPr="00F370FA" w14:paraId="7E6B0A77" w14:textId="77777777" w:rsidTr="00CC13F6">
        <w:trPr>
          <w:trHeight w:val="624"/>
          <w:jc w:val="center"/>
        </w:trPr>
        <w:tc>
          <w:tcPr>
            <w:tcW w:w="967" w:type="dxa"/>
            <w:vMerge/>
            <w:vAlign w:val="center"/>
          </w:tcPr>
          <w:p w14:paraId="02921518" w14:textId="77777777" w:rsidR="00AE3E0F" w:rsidRPr="00F370FA" w:rsidRDefault="00AE3E0F" w:rsidP="00CC13F6">
            <w:pPr>
              <w:jc w:val="center"/>
              <w:rPr>
                <w:sz w:val="24"/>
              </w:rPr>
            </w:pPr>
          </w:p>
        </w:tc>
        <w:tc>
          <w:tcPr>
            <w:tcW w:w="1602" w:type="dxa"/>
            <w:vMerge/>
            <w:vAlign w:val="center"/>
          </w:tcPr>
          <w:p w14:paraId="393FE52E" w14:textId="77777777" w:rsidR="00AE3E0F" w:rsidRPr="00F370FA" w:rsidRDefault="00AE3E0F" w:rsidP="00CC13F6">
            <w:pPr>
              <w:jc w:val="center"/>
              <w:rPr>
                <w:sz w:val="24"/>
              </w:rPr>
            </w:pPr>
          </w:p>
        </w:tc>
        <w:tc>
          <w:tcPr>
            <w:tcW w:w="1062" w:type="dxa"/>
            <w:vMerge/>
            <w:vAlign w:val="center"/>
          </w:tcPr>
          <w:p w14:paraId="6347D6AD" w14:textId="77777777" w:rsidR="00AE3E0F" w:rsidRPr="00F370FA" w:rsidRDefault="00AE3E0F" w:rsidP="00CC13F6">
            <w:pPr>
              <w:jc w:val="center"/>
              <w:rPr>
                <w:sz w:val="24"/>
              </w:rPr>
            </w:pPr>
          </w:p>
        </w:tc>
        <w:tc>
          <w:tcPr>
            <w:tcW w:w="3897" w:type="dxa"/>
            <w:vAlign w:val="center"/>
          </w:tcPr>
          <w:p w14:paraId="560387D5" w14:textId="77777777" w:rsidR="00AE3E0F" w:rsidRPr="00F370FA" w:rsidRDefault="00AE3E0F" w:rsidP="00CC13F6">
            <w:pPr>
              <w:jc w:val="center"/>
              <w:rPr>
                <w:sz w:val="24"/>
              </w:rPr>
            </w:pPr>
            <w:r w:rsidRPr="00F370FA">
              <w:rPr>
                <w:sz w:val="24"/>
              </w:rPr>
              <w:t>东莞华创喷砂机械设备有限公司</w:t>
            </w:r>
          </w:p>
        </w:tc>
        <w:tc>
          <w:tcPr>
            <w:tcW w:w="1925" w:type="dxa"/>
            <w:vAlign w:val="center"/>
          </w:tcPr>
          <w:p w14:paraId="607EE02D" w14:textId="77777777" w:rsidR="00AE3E0F" w:rsidRPr="00F370FA" w:rsidRDefault="00AE3E0F" w:rsidP="00CC13F6">
            <w:pPr>
              <w:jc w:val="left"/>
              <w:rPr>
                <w:sz w:val="24"/>
              </w:rPr>
            </w:pPr>
            <w:r w:rsidRPr="00F370FA">
              <w:rPr>
                <w:sz w:val="24"/>
              </w:rPr>
              <w:t>1010P</w:t>
            </w:r>
          </w:p>
        </w:tc>
      </w:tr>
      <w:tr w:rsidR="00AE3E0F" w:rsidRPr="00F370FA" w14:paraId="7F31698F" w14:textId="77777777" w:rsidTr="00CC13F6">
        <w:trPr>
          <w:trHeight w:val="624"/>
          <w:jc w:val="center"/>
        </w:trPr>
        <w:tc>
          <w:tcPr>
            <w:tcW w:w="967" w:type="dxa"/>
            <w:vMerge w:val="restart"/>
            <w:vAlign w:val="center"/>
          </w:tcPr>
          <w:p w14:paraId="6B7D7B8D" w14:textId="77777777" w:rsidR="00AE3E0F" w:rsidRPr="00F370FA" w:rsidRDefault="00AE3E0F" w:rsidP="00CC13F6">
            <w:pPr>
              <w:jc w:val="center"/>
              <w:rPr>
                <w:sz w:val="24"/>
              </w:rPr>
            </w:pPr>
            <w:r w:rsidRPr="00F370FA">
              <w:rPr>
                <w:sz w:val="24"/>
              </w:rPr>
              <w:t>3</w:t>
            </w:r>
          </w:p>
        </w:tc>
        <w:tc>
          <w:tcPr>
            <w:tcW w:w="1602" w:type="dxa"/>
            <w:vMerge w:val="restart"/>
            <w:vAlign w:val="center"/>
          </w:tcPr>
          <w:p w14:paraId="47F9C808" w14:textId="77777777" w:rsidR="00AE3E0F" w:rsidRPr="00F370FA" w:rsidRDefault="00AE3E0F" w:rsidP="00CC13F6">
            <w:pPr>
              <w:jc w:val="center"/>
              <w:rPr>
                <w:sz w:val="24"/>
              </w:rPr>
            </w:pPr>
            <w:r w:rsidRPr="00F370FA">
              <w:rPr>
                <w:sz w:val="24"/>
              </w:rPr>
              <w:t>平面磨床</w:t>
            </w:r>
          </w:p>
        </w:tc>
        <w:tc>
          <w:tcPr>
            <w:tcW w:w="1062" w:type="dxa"/>
            <w:vMerge w:val="restart"/>
            <w:vAlign w:val="center"/>
          </w:tcPr>
          <w:p w14:paraId="547BC5D4" w14:textId="77777777" w:rsidR="00AE3E0F" w:rsidRPr="00F370FA" w:rsidRDefault="00AE3E0F" w:rsidP="00CC13F6">
            <w:pPr>
              <w:jc w:val="center"/>
              <w:rPr>
                <w:sz w:val="24"/>
              </w:rPr>
            </w:pPr>
            <w:r w:rsidRPr="00F370FA">
              <w:rPr>
                <w:sz w:val="24"/>
              </w:rPr>
              <w:t>1</w:t>
            </w:r>
          </w:p>
        </w:tc>
        <w:tc>
          <w:tcPr>
            <w:tcW w:w="3897" w:type="dxa"/>
            <w:vAlign w:val="center"/>
          </w:tcPr>
          <w:p w14:paraId="2B613793" w14:textId="77777777" w:rsidR="00AE3E0F" w:rsidRPr="00F370FA" w:rsidRDefault="00AE3E0F" w:rsidP="00CC13F6">
            <w:pPr>
              <w:jc w:val="center"/>
              <w:rPr>
                <w:sz w:val="24"/>
              </w:rPr>
            </w:pPr>
            <w:r w:rsidRPr="00F370FA">
              <w:rPr>
                <w:sz w:val="24"/>
              </w:rPr>
              <w:t>桂林桂北机器有限责任公司</w:t>
            </w:r>
          </w:p>
        </w:tc>
        <w:tc>
          <w:tcPr>
            <w:tcW w:w="1925" w:type="dxa"/>
            <w:vAlign w:val="center"/>
          </w:tcPr>
          <w:p w14:paraId="4B9DC8E9" w14:textId="77777777" w:rsidR="00AE3E0F" w:rsidRPr="00F370FA" w:rsidRDefault="00AE3E0F" w:rsidP="00CC13F6">
            <w:pPr>
              <w:jc w:val="left"/>
              <w:rPr>
                <w:sz w:val="24"/>
              </w:rPr>
            </w:pPr>
            <w:r w:rsidRPr="00F370FA">
              <w:rPr>
                <w:sz w:val="24"/>
              </w:rPr>
              <w:t>M7180×12B</w:t>
            </w:r>
          </w:p>
        </w:tc>
      </w:tr>
      <w:tr w:rsidR="00AE3E0F" w:rsidRPr="00F370FA" w14:paraId="32AEF1B4" w14:textId="77777777" w:rsidTr="00CC13F6">
        <w:trPr>
          <w:trHeight w:val="624"/>
          <w:jc w:val="center"/>
        </w:trPr>
        <w:tc>
          <w:tcPr>
            <w:tcW w:w="967" w:type="dxa"/>
            <w:vMerge/>
            <w:vAlign w:val="center"/>
          </w:tcPr>
          <w:p w14:paraId="25AB87C4" w14:textId="77777777" w:rsidR="00AE3E0F" w:rsidRPr="00F370FA" w:rsidRDefault="00AE3E0F" w:rsidP="00CC13F6">
            <w:pPr>
              <w:jc w:val="center"/>
              <w:rPr>
                <w:sz w:val="24"/>
              </w:rPr>
            </w:pPr>
          </w:p>
        </w:tc>
        <w:tc>
          <w:tcPr>
            <w:tcW w:w="1602" w:type="dxa"/>
            <w:vMerge/>
            <w:vAlign w:val="center"/>
          </w:tcPr>
          <w:p w14:paraId="40842493" w14:textId="77777777" w:rsidR="00AE3E0F" w:rsidRPr="00F370FA" w:rsidRDefault="00AE3E0F" w:rsidP="00CC13F6">
            <w:pPr>
              <w:jc w:val="center"/>
              <w:rPr>
                <w:sz w:val="24"/>
              </w:rPr>
            </w:pPr>
          </w:p>
        </w:tc>
        <w:tc>
          <w:tcPr>
            <w:tcW w:w="1062" w:type="dxa"/>
            <w:vMerge/>
            <w:vAlign w:val="center"/>
          </w:tcPr>
          <w:p w14:paraId="287BE1FD" w14:textId="77777777" w:rsidR="00AE3E0F" w:rsidRPr="00F370FA" w:rsidRDefault="00AE3E0F" w:rsidP="00CC13F6">
            <w:pPr>
              <w:jc w:val="center"/>
              <w:rPr>
                <w:sz w:val="24"/>
              </w:rPr>
            </w:pPr>
          </w:p>
        </w:tc>
        <w:tc>
          <w:tcPr>
            <w:tcW w:w="3897" w:type="dxa"/>
            <w:vAlign w:val="center"/>
          </w:tcPr>
          <w:p w14:paraId="33995E6F" w14:textId="77777777" w:rsidR="00AE3E0F" w:rsidRPr="00F370FA" w:rsidRDefault="00AE3E0F" w:rsidP="00CC13F6">
            <w:pPr>
              <w:jc w:val="center"/>
              <w:rPr>
                <w:sz w:val="24"/>
              </w:rPr>
            </w:pPr>
            <w:r w:rsidRPr="00F370FA">
              <w:rPr>
                <w:sz w:val="24"/>
              </w:rPr>
              <w:t>浙江杭机股份有限公司</w:t>
            </w:r>
          </w:p>
        </w:tc>
        <w:tc>
          <w:tcPr>
            <w:tcW w:w="1925" w:type="dxa"/>
            <w:vAlign w:val="center"/>
          </w:tcPr>
          <w:p w14:paraId="1DC892A8" w14:textId="77777777" w:rsidR="00AE3E0F" w:rsidRPr="00F370FA" w:rsidRDefault="00AE3E0F" w:rsidP="00CC13F6">
            <w:pPr>
              <w:jc w:val="left"/>
              <w:rPr>
                <w:sz w:val="24"/>
              </w:rPr>
            </w:pPr>
            <w:r w:rsidRPr="00F370FA">
              <w:rPr>
                <w:sz w:val="24"/>
              </w:rPr>
              <w:t>HZ-800</w:t>
            </w:r>
          </w:p>
        </w:tc>
      </w:tr>
      <w:tr w:rsidR="00AE3E0F" w:rsidRPr="00F370FA" w14:paraId="560FEDF8" w14:textId="77777777" w:rsidTr="00CC13F6">
        <w:trPr>
          <w:trHeight w:val="624"/>
          <w:jc w:val="center"/>
        </w:trPr>
        <w:tc>
          <w:tcPr>
            <w:tcW w:w="967" w:type="dxa"/>
            <w:vMerge/>
            <w:vAlign w:val="center"/>
          </w:tcPr>
          <w:p w14:paraId="7C7B427B" w14:textId="77777777" w:rsidR="00AE3E0F" w:rsidRPr="00F370FA" w:rsidRDefault="00AE3E0F" w:rsidP="00CC13F6">
            <w:pPr>
              <w:jc w:val="center"/>
              <w:rPr>
                <w:sz w:val="24"/>
              </w:rPr>
            </w:pPr>
          </w:p>
        </w:tc>
        <w:tc>
          <w:tcPr>
            <w:tcW w:w="1602" w:type="dxa"/>
            <w:vMerge/>
            <w:vAlign w:val="center"/>
          </w:tcPr>
          <w:p w14:paraId="1FB25C73" w14:textId="77777777" w:rsidR="00AE3E0F" w:rsidRPr="00F370FA" w:rsidRDefault="00AE3E0F" w:rsidP="00CC13F6">
            <w:pPr>
              <w:jc w:val="center"/>
              <w:rPr>
                <w:sz w:val="24"/>
              </w:rPr>
            </w:pPr>
          </w:p>
        </w:tc>
        <w:tc>
          <w:tcPr>
            <w:tcW w:w="1062" w:type="dxa"/>
            <w:vMerge/>
            <w:vAlign w:val="center"/>
          </w:tcPr>
          <w:p w14:paraId="189173AF" w14:textId="77777777" w:rsidR="00AE3E0F" w:rsidRPr="00F370FA" w:rsidRDefault="00AE3E0F" w:rsidP="00CC13F6">
            <w:pPr>
              <w:jc w:val="center"/>
              <w:rPr>
                <w:sz w:val="24"/>
              </w:rPr>
            </w:pPr>
          </w:p>
        </w:tc>
        <w:tc>
          <w:tcPr>
            <w:tcW w:w="3897" w:type="dxa"/>
            <w:vAlign w:val="center"/>
          </w:tcPr>
          <w:p w14:paraId="1F0FB421" w14:textId="77777777" w:rsidR="00AE3E0F" w:rsidRPr="00F370FA" w:rsidRDefault="00AE3E0F" w:rsidP="00CC13F6">
            <w:pPr>
              <w:jc w:val="center"/>
              <w:rPr>
                <w:sz w:val="24"/>
              </w:rPr>
            </w:pPr>
            <w:r w:rsidRPr="00F370FA">
              <w:rPr>
                <w:sz w:val="24"/>
              </w:rPr>
              <w:t>南通第二机床有限公司</w:t>
            </w:r>
          </w:p>
        </w:tc>
        <w:tc>
          <w:tcPr>
            <w:tcW w:w="1925" w:type="dxa"/>
            <w:vAlign w:val="center"/>
          </w:tcPr>
          <w:p w14:paraId="387E0844" w14:textId="77777777" w:rsidR="00AE3E0F" w:rsidRPr="00F370FA" w:rsidRDefault="00AE3E0F" w:rsidP="00CC13F6">
            <w:pPr>
              <w:jc w:val="left"/>
              <w:rPr>
                <w:sz w:val="24"/>
              </w:rPr>
            </w:pPr>
            <w:r w:rsidRPr="00F370FA">
              <w:rPr>
                <w:sz w:val="24"/>
              </w:rPr>
              <w:t>M7180</w:t>
            </w:r>
            <w:r w:rsidRPr="00F370FA">
              <w:rPr>
                <w:rFonts w:hint="eastAsia"/>
                <w:sz w:val="24"/>
              </w:rPr>
              <w:t>L</w:t>
            </w:r>
            <w:r w:rsidRPr="00F370FA">
              <w:rPr>
                <w:rFonts w:hint="eastAsia"/>
                <w:sz w:val="24"/>
              </w:rPr>
              <w:t>×</w:t>
            </w:r>
            <w:r w:rsidRPr="00F370FA">
              <w:rPr>
                <w:sz w:val="24"/>
              </w:rPr>
              <w:t>16</w:t>
            </w:r>
          </w:p>
        </w:tc>
      </w:tr>
      <w:tr w:rsidR="00AE3E0F" w:rsidRPr="00F370FA" w14:paraId="7ADBC37F" w14:textId="77777777" w:rsidTr="00CC13F6">
        <w:trPr>
          <w:trHeight w:val="624"/>
          <w:jc w:val="center"/>
        </w:trPr>
        <w:tc>
          <w:tcPr>
            <w:tcW w:w="967" w:type="dxa"/>
            <w:vMerge w:val="restart"/>
            <w:vAlign w:val="center"/>
          </w:tcPr>
          <w:p w14:paraId="3C29380F" w14:textId="77777777" w:rsidR="00AE3E0F" w:rsidRPr="00F370FA" w:rsidRDefault="00AE3E0F" w:rsidP="00CC13F6">
            <w:pPr>
              <w:jc w:val="center"/>
              <w:rPr>
                <w:sz w:val="24"/>
              </w:rPr>
            </w:pPr>
            <w:r w:rsidRPr="00F370FA">
              <w:rPr>
                <w:sz w:val="24"/>
              </w:rPr>
              <w:t>4</w:t>
            </w:r>
          </w:p>
        </w:tc>
        <w:tc>
          <w:tcPr>
            <w:tcW w:w="1602" w:type="dxa"/>
            <w:vMerge w:val="restart"/>
            <w:vAlign w:val="center"/>
          </w:tcPr>
          <w:p w14:paraId="14585FAF" w14:textId="77777777" w:rsidR="00AE3E0F" w:rsidRPr="00F370FA" w:rsidRDefault="00AE3E0F" w:rsidP="00CC13F6">
            <w:pPr>
              <w:jc w:val="center"/>
              <w:rPr>
                <w:sz w:val="24"/>
              </w:rPr>
            </w:pPr>
            <w:r w:rsidRPr="00F370FA">
              <w:rPr>
                <w:sz w:val="24"/>
              </w:rPr>
              <w:t>真空</w:t>
            </w:r>
          </w:p>
          <w:p w14:paraId="1D5B73F3" w14:textId="77777777" w:rsidR="00AE3E0F" w:rsidRPr="00F370FA" w:rsidRDefault="00AE3E0F" w:rsidP="00CC13F6">
            <w:pPr>
              <w:jc w:val="center"/>
              <w:rPr>
                <w:sz w:val="24"/>
              </w:rPr>
            </w:pPr>
            <w:r w:rsidRPr="00F370FA">
              <w:rPr>
                <w:sz w:val="24"/>
              </w:rPr>
              <w:t>热处理炉</w:t>
            </w:r>
          </w:p>
        </w:tc>
        <w:tc>
          <w:tcPr>
            <w:tcW w:w="1062" w:type="dxa"/>
            <w:vMerge w:val="restart"/>
            <w:vAlign w:val="center"/>
          </w:tcPr>
          <w:p w14:paraId="587BEDAB" w14:textId="77777777" w:rsidR="00AE3E0F" w:rsidRPr="00F370FA" w:rsidRDefault="00AE3E0F" w:rsidP="00CC13F6">
            <w:pPr>
              <w:jc w:val="center"/>
              <w:rPr>
                <w:sz w:val="24"/>
              </w:rPr>
            </w:pPr>
            <w:r w:rsidRPr="00F370FA">
              <w:rPr>
                <w:sz w:val="24"/>
              </w:rPr>
              <w:t>1</w:t>
            </w:r>
          </w:p>
        </w:tc>
        <w:tc>
          <w:tcPr>
            <w:tcW w:w="3897" w:type="dxa"/>
            <w:vAlign w:val="center"/>
          </w:tcPr>
          <w:p w14:paraId="2559A266" w14:textId="77777777" w:rsidR="00AE3E0F" w:rsidRPr="00F370FA" w:rsidRDefault="00AE3E0F" w:rsidP="00CC13F6">
            <w:pPr>
              <w:jc w:val="center"/>
              <w:rPr>
                <w:sz w:val="24"/>
              </w:rPr>
            </w:pPr>
            <w:r w:rsidRPr="00F370FA">
              <w:rPr>
                <w:sz w:val="24"/>
              </w:rPr>
              <w:t>中国科学院上海光学精密机械研究所</w:t>
            </w:r>
          </w:p>
        </w:tc>
        <w:tc>
          <w:tcPr>
            <w:tcW w:w="1925" w:type="dxa"/>
            <w:vAlign w:val="center"/>
          </w:tcPr>
          <w:p w14:paraId="7AB7DE65" w14:textId="77777777" w:rsidR="00AE3E0F" w:rsidRPr="00F370FA" w:rsidRDefault="00AE3E0F" w:rsidP="00CC13F6">
            <w:pPr>
              <w:jc w:val="left"/>
              <w:rPr>
                <w:sz w:val="24"/>
              </w:rPr>
            </w:pPr>
            <w:r w:rsidRPr="00F370FA">
              <w:rPr>
                <w:sz w:val="24"/>
              </w:rPr>
              <w:t>SG-XQL1</w:t>
            </w:r>
            <w:r w:rsidRPr="00F370FA">
              <w:rPr>
                <w:rFonts w:hint="eastAsia"/>
                <w:sz w:val="24"/>
              </w:rPr>
              <w:t>7</w:t>
            </w:r>
            <w:r w:rsidRPr="00F370FA">
              <w:rPr>
                <w:sz w:val="24"/>
              </w:rPr>
              <w:t>00</w:t>
            </w:r>
          </w:p>
        </w:tc>
      </w:tr>
      <w:tr w:rsidR="00AE3E0F" w:rsidRPr="00F370FA" w14:paraId="4AADC5C3" w14:textId="77777777" w:rsidTr="00CC13F6">
        <w:trPr>
          <w:trHeight w:val="624"/>
          <w:jc w:val="center"/>
        </w:trPr>
        <w:tc>
          <w:tcPr>
            <w:tcW w:w="967" w:type="dxa"/>
            <w:vMerge/>
            <w:vAlign w:val="center"/>
          </w:tcPr>
          <w:p w14:paraId="5BE7D440" w14:textId="77777777" w:rsidR="00AE3E0F" w:rsidRPr="00F370FA" w:rsidRDefault="00AE3E0F" w:rsidP="00CC13F6">
            <w:pPr>
              <w:jc w:val="center"/>
              <w:rPr>
                <w:sz w:val="24"/>
              </w:rPr>
            </w:pPr>
          </w:p>
        </w:tc>
        <w:tc>
          <w:tcPr>
            <w:tcW w:w="1602" w:type="dxa"/>
            <w:vMerge/>
            <w:vAlign w:val="center"/>
          </w:tcPr>
          <w:p w14:paraId="67C6717E" w14:textId="77777777" w:rsidR="00AE3E0F" w:rsidRPr="00F370FA" w:rsidRDefault="00AE3E0F" w:rsidP="00CC13F6">
            <w:pPr>
              <w:jc w:val="center"/>
              <w:rPr>
                <w:sz w:val="24"/>
              </w:rPr>
            </w:pPr>
          </w:p>
        </w:tc>
        <w:tc>
          <w:tcPr>
            <w:tcW w:w="1062" w:type="dxa"/>
            <w:vMerge/>
            <w:vAlign w:val="center"/>
          </w:tcPr>
          <w:p w14:paraId="42FCCB3C" w14:textId="77777777" w:rsidR="00AE3E0F" w:rsidRPr="00F370FA" w:rsidRDefault="00AE3E0F" w:rsidP="00CC13F6">
            <w:pPr>
              <w:jc w:val="center"/>
              <w:rPr>
                <w:sz w:val="24"/>
              </w:rPr>
            </w:pPr>
          </w:p>
        </w:tc>
        <w:tc>
          <w:tcPr>
            <w:tcW w:w="3897" w:type="dxa"/>
            <w:vAlign w:val="center"/>
          </w:tcPr>
          <w:p w14:paraId="770D9C2D" w14:textId="77777777" w:rsidR="00AE3E0F" w:rsidRPr="00F370FA" w:rsidRDefault="00AE3E0F" w:rsidP="00CC13F6">
            <w:pPr>
              <w:jc w:val="center"/>
              <w:rPr>
                <w:sz w:val="24"/>
              </w:rPr>
            </w:pPr>
            <w:proofErr w:type="gramStart"/>
            <w:r w:rsidRPr="00F370FA">
              <w:rPr>
                <w:rFonts w:hint="eastAsia"/>
                <w:sz w:val="24"/>
              </w:rPr>
              <w:t>上海矩晶精密仪器</w:t>
            </w:r>
            <w:proofErr w:type="gramEnd"/>
            <w:r w:rsidRPr="00F370FA">
              <w:rPr>
                <w:rFonts w:hint="eastAsia"/>
                <w:sz w:val="24"/>
              </w:rPr>
              <w:t>制造有限公司</w:t>
            </w:r>
          </w:p>
        </w:tc>
        <w:tc>
          <w:tcPr>
            <w:tcW w:w="1925" w:type="dxa"/>
            <w:vAlign w:val="center"/>
          </w:tcPr>
          <w:p w14:paraId="602D7351" w14:textId="77777777" w:rsidR="00AE3E0F" w:rsidRPr="00F370FA" w:rsidRDefault="00AE3E0F" w:rsidP="00CC13F6">
            <w:pPr>
              <w:jc w:val="left"/>
              <w:rPr>
                <w:sz w:val="24"/>
              </w:rPr>
            </w:pPr>
            <w:r w:rsidRPr="00F370FA">
              <w:rPr>
                <w:rFonts w:hint="eastAsia"/>
                <w:sz w:val="24"/>
              </w:rPr>
              <w:t>SQFL-1700C</w:t>
            </w:r>
          </w:p>
        </w:tc>
      </w:tr>
      <w:tr w:rsidR="00AE3E0F" w:rsidRPr="00F370FA" w14:paraId="7CFBC584" w14:textId="77777777" w:rsidTr="00CC13F6">
        <w:trPr>
          <w:trHeight w:val="624"/>
          <w:jc w:val="center"/>
        </w:trPr>
        <w:tc>
          <w:tcPr>
            <w:tcW w:w="967" w:type="dxa"/>
            <w:vMerge/>
            <w:vAlign w:val="center"/>
          </w:tcPr>
          <w:p w14:paraId="0788B3CB" w14:textId="77777777" w:rsidR="00AE3E0F" w:rsidRPr="00F370FA" w:rsidRDefault="00AE3E0F" w:rsidP="00CC13F6">
            <w:pPr>
              <w:jc w:val="center"/>
              <w:rPr>
                <w:sz w:val="24"/>
              </w:rPr>
            </w:pPr>
          </w:p>
        </w:tc>
        <w:tc>
          <w:tcPr>
            <w:tcW w:w="1602" w:type="dxa"/>
            <w:vMerge/>
            <w:vAlign w:val="center"/>
          </w:tcPr>
          <w:p w14:paraId="22662014" w14:textId="77777777" w:rsidR="00AE3E0F" w:rsidRPr="00F370FA" w:rsidRDefault="00AE3E0F" w:rsidP="00CC13F6">
            <w:pPr>
              <w:jc w:val="center"/>
              <w:rPr>
                <w:sz w:val="24"/>
              </w:rPr>
            </w:pPr>
          </w:p>
        </w:tc>
        <w:tc>
          <w:tcPr>
            <w:tcW w:w="1062" w:type="dxa"/>
            <w:vMerge/>
            <w:vAlign w:val="center"/>
          </w:tcPr>
          <w:p w14:paraId="42E974FC" w14:textId="77777777" w:rsidR="00AE3E0F" w:rsidRPr="00F370FA" w:rsidRDefault="00AE3E0F" w:rsidP="00CC13F6">
            <w:pPr>
              <w:jc w:val="center"/>
              <w:rPr>
                <w:sz w:val="24"/>
              </w:rPr>
            </w:pPr>
          </w:p>
        </w:tc>
        <w:tc>
          <w:tcPr>
            <w:tcW w:w="3897" w:type="dxa"/>
            <w:vAlign w:val="center"/>
          </w:tcPr>
          <w:p w14:paraId="1139B999" w14:textId="77777777" w:rsidR="00AE3E0F" w:rsidRPr="00F370FA" w:rsidRDefault="00AE3E0F" w:rsidP="00CC13F6">
            <w:pPr>
              <w:jc w:val="center"/>
              <w:rPr>
                <w:sz w:val="24"/>
              </w:rPr>
            </w:pPr>
            <w:r w:rsidRPr="00F370FA">
              <w:rPr>
                <w:sz w:val="24"/>
              </w:rPr>
              <w:t>融工电炉</w:t>
            </w:r>
            <w:r w:rsidRPr="00F370FA">
              <w:rPr>
                <w:sz w:val="24"/>
              </w:rPr>
              <w:t>(</w:t>
            </w:r>
            <w:r w:rsidRPr="00F370FA">
              <w:rPr>
                <w:sz w:val="24"/>
              </w:rPr>
              <w:t>上海</w:t>
            </w:r>
            <w:r w:rsidRPr="00F370FA">
              <w:rPr>
                <w:sz w:val="24"/>
              </w:rPr>
              <w:t>)</w:t>
            </w:r>
            <w:r w:rsidRPr="00F370FA">
              <w:rPr>
                <w:sz w:val="24"/>
              </w:rPr>
              <w:t>有限责任</w:t>
            </w:r>
          </w:p>
          <w:p w14:paraId="6E91D216" w14:textId="77777777" w:rsidR="00AE3E0F" w:rsidRPr="00F370FA" w:rsidRDefault="00AE3E0F" w:rsidP="00CC13F6">
            <w:pPr>
              <w:jc w:val="center"/>
              <w:rPr>
                <w:sz w:val="24"/>
              </w:rPr>
            </w:pPr>
            <w:r w:rsidRPr="00F370FA">
              <w:rPr>
                <w:sz w:val="24"/>
              </w:rPr>
              <w:t>公司</w:t>
            </w:r>
          </w:p>
        </w:tc>
        <w:tc>
          <w:tcPr>
            <w:tcW w:w="1925" w:type="dxa"/>
            <w:vAlign w:val="center"/>
          </w:tcPr>
          <w:p w14:paraId="6B3575F9" w14:textId="77777777" w:rsidR="00AE3E0F" w:rsidRPr="00F370FA" w:rsidRDefault="00AE3E0F" w:rsidP="00CC13F6">
            <w:pPr>
              <w:jc w:val="left"/>
              <w:rPr>
                <w:sz w:val="24"/>
              </w:rPr>
            </w:pPr>
            <w:r w:rsidRPr="00F370FA">
              <w:rPr>
                <w:sz w:val="24"/>
              </w:rPr>
              <w:t>RG-17TP-80R</w:t>
            </w:r>
          </w:p>
        </w:tc>
      </w:tr>
    </w:tbl>
    <w:p w14:paraId="61D56717" w14:textId="77777777" w:rsidR="00AE3E0F" w:rsidRPr="00F370FA" w:rsidRDefault="00AE3E0F" w:rsidP="00AE3E0F">
      <w:pPr>
        <w:spacing w:line="360" w:lineRule="auto"/>
        <w:rPr>
          <w:rFonts w:hint="eastAsia"/>
          <w:sz w:val="24"/>
        </w:rPr>
      </w:pPr>
      <w:r w:rsidRPr="00F370FA">
        <w:rPr>
          <w:rFonts w:hint="eastAsia"/>
          <w:sz w:val="24"/>
        </w:rPr>
        <w:t xml:space="preserve">19.3 </w:t>
      </w:r>
      <w:r w:rsidRPr="00F370FA">
        <w:rPr>
          <w:rFonts w:hint="eastAsia"/>
          <w:sz w:val="24"/>
        </w:rPr>
        <w:t>投标人完成后处理设备的安装、调试以及相关的操作、保养培训。</w:t>
      </w:r>
    </w:p>
    <w:p w14:paraId="0BC39E8A" w14:textId="0DF7FA7A" w:rsidR="009C2C8D" w:rsidRPr="00AE3E0F" w:rsidRDefault="00AE3E0F" w:rsidP="00AE3E0F">
      <w:pPr>
        <w:spacing w:line="360" w:lineRule="auto"/>
        <w:rPr>
          <w:rFonts w:hint="eastAsia"/>
        </w:rPr>
      </w:pPr>
      <w:r w:rsidRPr="00F370FA">
        <w:rPr>
          <w:rFonts w:hint="eastAsia"/>
          <w:sz w:val="24"/>
        </w:rPr>
        <w:t xml:space="preserve">19.4 </w:t>
      </w:r>
      <w:r w:rsidRPr="00F370FA">
        <w:rPr>
          <w:rFonts w:hint="eastAsia"/>
          <w:sz w:val="24"/>
        </w:rPr>
        <w:t>后处理设备需与主机同步完成验收，并按照招标人要求放置指定位置。</w:t>
      </w:r>
      <w:bookmarkEnd w:id="0"/>
      <w:bookmarkEnd w:id="1"/>
    </w:p>
    <w:sectPr w:rsidR="009C2C8D" w:rsidRPr="00AE3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0F"/>
    <w:rsid w:val="004B5C63"/>
    <w:rsid w:val="0061707C"/>
    <w:rsid w:val="009C2C8D"/>
    <w:rsid w:val="00AE3E0F"/>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38E0"/>
  <w15:chartTrackingRefBased/>
  <w15:docId w15:val="{E819F41C-49A7-4EC2-B067-C540E46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E0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E3E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AE3E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E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E0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E3E0F"/>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AE3E0F"/>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AE3E0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E3E0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E3E0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E3E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AE3E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E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E0F"/>
    <w:rPr>
      <w:rFonts w:cstheme="majorBidi"/>
      <w:color w:val="2F5496" w:themeColor="accent1" w:themeShade="BF"/>
      <w:sz w:val="28"/>
      <w:szCs w:val="28"/>
    </w:rPr>
  </w:style>
  <w:style w:type="character" w:customStyle="1" w:styleId="50">
    <w:name w:val="标题 5 字符"/>
    <w:basedOn w:val="a0"/>
    <w:link w:val="5"/>
    <w:uiPriority w:val="9"/>
    <w:semiHidden/>
    <w:rsid w:val="00AE3E0F"/>
    <w:rPr>
      <w:rFonts w:cstheme="majorBidi"/>
      <w:color w:val="2F5496" w:themeColor="accent1" w:themeShade="BF"/>
      <w:sz w:val="24"/>
      <w:szCs w:val="24"/>
    </w:rPr>
  </w:style>
  <w:style w:type="character" w:customStyle="1" w:styleId="60">
    <w:name w:val="标题 6 字符"/>
    <w:basedOn w:val="a0"/>
    <w:link w:val="6"/>
    <w:uiPriority w:val="9"/>
    <w:semiHidden/>
    <w:rsid w:val="00AE3E0F"/>
    <w:rPr>
      <w:rFonts w:cstheme="majorBidi"/>
      <w:b/>
      <w:bCs/>
      <w:color w:val="2F5496" w:themeColor="accent1" w:themeShade="BF"/>
    </w:rPr>
  </w:style>
  <w:style w:type="character" w:customStyle="1" w:styleId="70">
    <w:name w:val="标题 7 字符"/>
    <w:basedOn w:val="a0"/>
    <w:link w:val="7"/>
    <w:uiPriority w:val="9"/>
    <w:semiHidden/>
    <w:rsid w:val="00AE3E0F"/>
    <w:rPr>
      <w:rFonts w:cstheme="majorBidi"/>
      <w:b/>
      <w:bCs/>
      <w:color w:val="595959" w:themeColor="text1" w:themeTint="A6"/>
    </w:rPr>
  </w:style>
  <w:style w:type="character" w:customStyle="1" w:styleId="80">
    <w:name w:val="标题 8 字符"/>
    <w:basedOn w:val="a0"/>
    <w:link w:val="8"/>
    <w:uiPriority w:val="9"/>
    <w:semiHidden/>
    <w:rsid w:val="00AE3E0F"/>
    <w:rPr>
      <w:rFonts w:cstheme="majorBidi"/>
      <w:color w:val="595959" w:themeColor="text1" w:themeTint="A6"/>
    </w:rPr>
  </w:style>
  <w:style w:type="character" w:customStyle="1" w:styleId="90">
    <w:name w:val="标题 9 字符"/>
    <w:basedOn w:val="a0"/>
    <w:link w:val="9"/>
    <w:uiPriority w:val="9"/>
    <w:semiHidden/>
    <w:rsid w:val="00AE3E0F"/>
    <w:rPr>
      <w:rFonts w:eastAsiaTheme="majorEastAsia" w:cstheme="majorBidi"/>
      <w:color w:val="595959" w:themeColor="text1" w:themeTint="A6"/>
    </w:rPr>
  </w:style>
  <w:style w:type="paragraph" w:styleId="a3">
    <w:name w:val="Title"/>
    <w:basedOn w:val="a"/>
    <w:next w:val="a"/>
    <w:link w:val="a4"/>
    <w:uiPriority w:val="10"/>
    <w:qFormat/>
    <w:rsid w:val="00AE3E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E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E0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E3E0F"/>
    <w:rPr>
      <w:i/>
      <w:iCs/>
      <w:color w:val="404040" w:themeColor="text1" w:themeTint="BF"/>
    </w:rPr>
  </w:style>
  <w:style w:type="paragraph" w:styleId="a9">
    <w:name w:val="List Paragraph"/>
    <w:basedOn w:val="a"/>
    <w:uiPriority w:val="34"/>
    <w:qFormat/>
    <w:rsid w:val="00AE3E0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E3E0F"/>
    <w:rPr>
      <w:i/>
      <w:iCs/>
      <w:color w:val="2F5496" w:themeColor="accent1" w:themeShade="BF"/>
    </w:rPr>
  </w:style>
  <w:style w:type="paragraph" w:styleId="ab">
    <w:name w:val="Intense Quote"/>
    <w:basedOn w:val="a"/>
    <w:next w:val="a"/>
    <w:link w:val="ac"/>
    <w:uiPriority w:val="30"/>
    <w:qFormat/>
    <w:rsid w:val="00AE3E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AE3E0F"/>
    <w:rPr>
      <w:i/>
      <w:iCs/>
      <w:color w:val="2F5496" w:themeColor="accent1" w:themeShade="BF"/>
    </w:rPr>
  </w:style>
  <w:style w:type="character" w:styleId="ad">
    <w:name w:val="Intense Reference"/>
    <w:basedOn w:val="a0"/>
    <w:uiPriority w:val="32"/>
    <w:qFormat/>
    <w:rsid w:val="00AE3E0F"/>
    <w:rPr>
      <w:b/>
      <w:bCs/>
      <w:smallCaps/>
      <w:color w:val="2F5496" w:themeColor="accent1" w:themeShade="BF"/>
      <w:spacing w:val="5"/>
    </w:rPr>
  </w:style>
  <w:style w:type="paragraph" w:styleId="ae">
    <w:name w:val="Plain Text"/>
    <w:basedOn w:val="a"/>
    <w:link w:val="af"/>
    <w:qFormat/>
    <w:rsid w:val="00AE3E0F"/>
    <w:rPr>
      <w:rFonts w:ascii="宋体" w:hAnsi="Courier New"/>
      <w:szCs w:val="21"/>
    </w:rPr>
  </w:style>
  <w:style w:type="character" w:customStyle="1" w:styleId="af">
    <w:name w:val="纯文本 字符"/>
    <w:basedOn w:val="a0"/>
    <w:link w:val="ae"/>
    <w:qFormat/>
    <w:rsid w:val="00AE3E0F"/>
    <w:rPr>
      <w:rFonts w:ascii="宋体" w:eastAsia="宋体" w:hAnsi="Courier New" w:cs="Times New Roman"/>
      <w:szCs w:val="21"/>
    </w:rPr>
  </w:style>
  <w:style w:type="paragraph" w:customStyle="1" w:styleId="TableText">
    <w:name w:val="Table Text"/>
    <w:semiHidden/>
    <w:qFormat/>
    <w:rsid w:val="00AE3E0F"/>
    <w:pPr>
      <w:kinsoku w:val="0"/>
      <w:autoSpaceDE w:val="0"/>
      <w:autoSpaceDN w:val="0"/>
      <w:adjustRightInd w:val="0"/>
      <w:snapToGrid w:val="0"/>
      <w:textAlignment w:val="baseline"/>
    </w:pPr>
    <w:rPr>
      <w:rFonts w:ascii="仿宋" w:eastAsia="仿宋" w:hAnsi="仿宋" w:cs="仿宋"/>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2048</Words>
  <Characters>11678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2025-10-17T01:56:00Z</dcterms:created>
  <dcterms:modified xsi:type="dcterms:W3CDTF">2025-10-17T01:56:00Z</dcterms:modified>
</cp:coreProperties>
</file>