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59F99" w14:textId="77777777" w:rsidR="00432341" w:rsidRPr="00432341" w:rsidRDefault="00432341" w:rsidP="00432341">
      <w:pPr>
        <w:pStyle w:val="1"/>
        <w:widowControl/>
        <w:snapToGrid w:val="0"/>
        <w:spacing w:before="0" w:after="0" w:line="360" w:lineRule="auto"/>
        <w:jc w:val="center"/>
        <w:rPr>
          <w:color w:val="auto"/>
        </w:rPr>
      </w:pPr>
      <w:bookmarkStart w:id="0" w:name="OLE_LINK4"/>
      <w:r w:rsidRPr="00432341">
        <w:rPr>
          <w:color w:val="auto"/>
        </w:rPr>
        <w:t>采购需求及技术规格要求</w:t>
      </w:r>
    </w:p>
    <w:p w14:paraId="3768A22D" w14:textId="77777777" w:rsidR="00432341" w:rsidRPr="00432341" w:rsidRDefault="00432341" w:rsidP="00432341">
      <w:pPr>
        <w:pStyle w:val="1"/>
        <w:numPr>
          <w:ilvl w:val="0"/>
          <w:numId w:val="1"/>
        </w:numPr>
        <w:spacing w:line="360" w:lineRule="auto"/>
        <w:ind w:left="440" w:hanging="440"/>
        <w:rPr>
          <w:color w:val="auto"/>
          <w:sz w:val="24"/>
          <w:szCs w:val="24"/>
        </w:rPr>
      </w:pPr>
      <w:bookmarkStart w:id="1" w:name="_Hlk60938700"/>
      <w:r w:rsidRPr="00432341">
        <w:rPr>
          <w:color w:val="auto"/>
          <w:sz w:val="24"/>
          <w:szCs w:val="24"/>
        </w:rPr>
        <w:t>货物需求一览表</w:t>
      </w:r>
    </w:p>
    <w:tbl>
      <w:tblPr>
        <w:tblW w:w="9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8"/>
        <w:gridCol w:w="4111"/>
        <w:gridCol w:w="918"/>
        <w:gridCol w:w="1294"/>
        <w:gridCol w:w="1790"/>
      </w:tblGrid>
      <w:tr w:rsidR="00432341" w:rsidRPr="00432341" w14:paraId="5694A7A5" w14:textId="77777777" w:rsidTr="00407E62">
        <w:trPr>
          <w:trHeight w:val="346"/>
          <w:jc w:val="center"/>
        </w:trPr>
        <w:tc>
          <w:tcPr>
            <w:tcW w:w="1028" w:type="dxa"/>
            <w:vAlign w:val="center"/>
          </w:tcPr>
          <w:p w14:paraId="442259E9" w14:textId="77777777" w:rsidR="00432341" w:rsidRPr="00432341" w:rsidRDefault="00432341" w:rsidP="00407E62">
            <w:pPr>
              <w:adjustRightInd w:val="0"/>
              <w:snapToGrid w:val="0"/>
              <w:jc w:val="center"/>
              <w:rPr>
                <w:b/>
                <w:bCs/>
                <w:szCs w:val="21"/>
              </w:rPr>
            </w:pPr>
            <w:r w:rsidRPr="00432341">
              <w:rPr>
                <w:b/>
                <w:bCs/>
                <w:szCs w:val="21"/>
              </w:rPr>
              <w:t>序号</w:t>
            </w:r>
          </w:p>
        </w:tc>
        <w:tc>
          <w:tcPr>
            <w:tcW w:w="4111" w:type="dxa"/>
            <w:vAlign w:val="center"/>
          </w:tcPr>
          <w:p w14:paraId="74E01702" w14:textId="77777777" w:rsidR="00432341" w:rsidRPr="00432341" w:rsidRDefault="00432341" w:rsidP="00407E62">
            <w:pPr>
              <w:adjustRightInd w:val="0"/>
              <w:snapToGrid w:val="0"/>
              <w:jc w:val="center"/>
              <w:rPr>
                <w:b/>
                <w:bCs/>
                <w:szCs w:val="21"/>
              </w:rPr>
            </w:pPr>
            <w:r w:rsidRPr="00432341">
              <w:rPr>
                <w:b/>
                <w:bCs/>
                <w:szCs w:val="21"/>
              </w:rPr>
              <w:t>货物名称</w:t>
            </w:r>
          </w:p>
        </w:tc>
        <w:tc>
          <w:tcPr>
            <w:tcW w:w="918" w:type="dxa"/>
            <w:vAlign w:val="center"/>
          </w:tcPr>
          <w:p w14:paraId="53DF9FFC" w14:textId="77777777" w:rsidR="00432341" w:rsidRPr="00432341" w:rsidRDefault="00432341" w:rsidP="00407E62">
            <w:pPr>
              <w:adjustRightInd w:val="0"/>
              <w:snapToGrid w:val="0"/>
              <w:jc w:val="center"/>
              <w:rPr>
                <w:b/>
                <w:bCs/>
                <w:szCs w:val="21"/>
              </w:rPr>
            </w:pPr>
            <w:r w:rsidRPr="00432341">
              <w:rPr>
                <w:b/>
                <w:bCs/>
                <w:szCs w:val="21"/>
              </w:rPr>
              <w:t>数量</w:t>
            </w:r>
          </w:p>
        </w:tc>
        <w:tc>
          <w:tcPr>
            <w:tcW w:w="1294" w:type="dxa"/>
            <w:vAlign w:val="center"/>
          </w:tcPr>
          <w:p w14:paraId="450974EB" w14:textId="77777777" w:rsidR="00432341" w:rsidRPr="00432341" w:rsidRDefault="00432341" w:rsidP="00407E62">
            <w:pPr>
              <w:adjustRightInd w:val="0"/>
              <w:snapToGrid w:val="0"/>
              <w:jc w:val="center"/>
              <w:rPr>
                <w:b/>
                <w:bCs/>
                <w:szCs w:val="21"/>
              </w:rPr>
            </w:pPr>
            <w:r w:rsidRPr="00432341">
              <w:rPr>
                <w:b/>
                <w:bCs/>
                <w:szCs w:val="21"/>
              </w:rPr>
              <w:t>预算（万元）</w:t>
            </w:r>
          </w:p>
        </w:tc>
        <w:tc>
          <w:tcPr>
            <w:tcW w:w="1790" w:type="dxa"/>
            <w:vAlign w:val="center"/>
          </w:tcPr>
          <w:p w14:paraId="16D72434" w14:textId="77777777" w:rsidR="00432341" w:rsidRPr="00432341" w:rsidRDefault="00432341" w:rsidP="00407E62">
            <w:pPr>
              <w:adjustRightInd w:val="0"/>
              <w:snapToGrid w:val="0"/>
              <w:jc w:val="center"/>
              <w:rPr>
                <w:b/>
                <w:bCs/>
                <w:szCs w:val="21"/>
              </w:rPr>
            </w:pPr>
            <w:r w:rsidRPr="00432341">
              <w:rPr>
                <w:b/>
                <w:bCs/>
                <w:szCs w:val="21"/>
              </w:rPr>
              <w:t>交货期</w:t>
            </w:r>
          </w:p>
        </w:tc>
      </w:tr>
      <w:tr w:rsidR="00432341" w:rsidRPr="00432341" w14:paraId="551CDF4A" w14:textId="77777777" w:rsidTr="00407E62">
        <w:trPr>
          <w:trHeight w:val="665"/>
          <w:jc w:val="center"/>
        </w:trPr>
        <w:tc>
          <w:tcPr>
            <w:tcW w:w="1028" w:type="dxa"/>
            <w:vAlign w:val="center"/>
          </w:tcPr>
          <w:p w14:paraId="1FF04D18" w14:textId="77777777" w:rsidR="00432341" w:rsidRPr="00432341" w:rsidRDefault="00432341" w:rsidP="00407E62">
            <w:pPr>
              <w:adjustRightInd w:val="0"/>
              <w:snapToGrid w:val="0"/>
              <w:jc w:val="center"/>
              <w:rPr>
                <w:szCs w:val="21"/>
              </w:rPr>
            </w:pPr>
            <w:r w:rsidRPr="00432341">
              <w:rPr>
                <w:szCs w:val="21"/>
              </w:rPr>
              <w:t>1</w:t>
            </w:r>
          </w:p>
        </w:tc>
        <w:tc>
          <w:tcPr>
            <w:tcW w:w="4111" w:type="dxa"/>
            <w:vAlign w:val="center"/>
          </w:tcPr>
          <w:p w14:paraId="60CA57A0" w14:textId="77777777" w:rsidR="00432341" w:rsidRPr="00432341" w:rsidRDefault="00432341" w:rsidP="00407E62">
            <w:pPr>
              <w:adjustRightInd w:val="0"/>
              <w:snapToGrid w:val="0"/>
              <w:jc w:val="center"/>
              <w:rPr>
                <w:szCs w:val="21"/>
              </w:rPr>
            </w:pPr>
            <w:r w:rsidRPr="00432341">
              <w:rPr>
                <w:szCs w:val="21"/>
              </w:rPr>
              <w:t>CC</w:t>
            </w:r>
            <w:r w:rsidRPr="00432341">
              <w:rPr>
                <w:szCs w:val="21"/>
              </w:rPr>
              <w:t>磁体测试</w:t>
            </w:r>
            <w:r w:rsidRPr="00432341">
              <w:rPr>
                <w:rFonts w:hint="eastAsia"/>
                <w:szCs w:val="21"/>
              </w:rPr>
              <w:t>平台</w:t>
            </w:r>
            <w:r w:rsidRPr="00432341">
              <w:rPr>
                <w:szCs w:val="21"/>
              </w:rPr>
              <w:t>真空系统</w:t>
            </w:r>
          </w:p>
        </w:tc>
        <w:tc>
          <w:tcPr>
            <w:tcW w:w="918" w:type="dxa"/>
            <w:vAlign w:val="center"/>
          </w:tcPr>
          <w:p w14:paraId="4D908105" w14:textId="77777777" w:rsidR="00432341" w:rsidRPr="00432341" w:rsidRDefault="00432341" w:rsidP="00407E62">
            <w:pPr>
              <w:adjustRightInd w:val="0"/>
              <w:snapToGrid w:val="0"/>
              <w:jc w:val="center"/>
              <w:rPr>
                <w:szCs w:val="21"/>
              </w:rPr>
            </w:pPr>
            <w:r w:rsidRPr="00432341">
              <w:rPr>
                <w:szCs w:val="21"/>
              </w:rPr>
              <w:t>1</w:t>
            </w:r>
          </w:p>
        </w:tc>
        <w:tc>
          <w:tcPr>
            <w:tcW w:w="1294" w:type="dxa"/>
            <w:vAlign w:val="center"/>
          </w:tcPr>
          <w:p w14:paraId="3BB28C3C" w14:textId="77777777" w:rsidR="00432341" w:rsidRPr="00432341" w:rsidRDefault="00432341" w:rsidP="00407E62">
            <w:pPr>
              <w:adjustRightInd w:val="0"/>
              <w:snapToGrid w:val="0"/>
              <w:jc w:val="center"/>
              <w:rPr>
                <w:szCs w:val="21"/>
              </w:rPr>
            </w:pPr>
            <w:r w:rsidRPr="00432341">
              <w:rPr>
                <w:rFonts w:hint="eastAsia"/>
                <w:szCs w:val="21"/>
              </w:rPr>
              <w:t>186</w:t>
            </w:r>
          </w:p>
        </w:tc>
        <w:tc>
          <w:tcPr>
            <w:tcW w:w="1790" w:type="dxa"/>
            <w:vAlign w:val="center"/>
          </w:tcPr>
          <w:p w14:paraId="4BBAB775" w14:textId="77777777" w:rsidR="00432341" w:rsidRPr="00432341" w:rsidRDefault="00432341" w:rsidP="00407E62">
            <w:pPr>
              <w:adjustRightInd w:val="0"/>
              <w:snapToGrid w:val="0"/>
              <w:jc w:val="center"/>
              <w:rPr>
                <w:rFonts w:hint="eastAsia"/>
                <w:szCs w:val="21"/>
              </w:rPr>
            </w:pPr>
            <w:r w:rsidRPr="00432341">
              <w:rPr>
                <w:rFonts w:hint="eastAsia"/>
                <w:szCs w:val="21"/>
              </w:rPr>
              <w:t>合同签订后一个月</w:t>
            </w:r>
          </w:p>
        </w:tc>
      </w:tr>
    </w:tbl>
    <w:p w14:paraId="4FAF0747" w14:textId="77777777" w:rsidR="00432341" w:rsidRPr="00432341" w:rsidRDefault="00432341" w:rsidP="00432341">
      <w:pPr>
        <w:spacing w:line="360" w:lineRule="auto"/>
        <w:ind w:firstLineChars="200" w:firstLine="420"/>
        <w:rPr>
          <w:szCs w:val="21"/>
        </w:rPr>
      </w:pPr>
      <w:bookmarkStart w:id="2" w:name="OLE_LINK19"/>
      <w:r w:rsidRPr="00432341">
        <w:rPr>
          <w:szCs w:val="21"/>
        </w:rPr>
        <w:t>CC</w:t>
      </w:r>
      <w:r w:rsidRPr="00432341">
        <w:rPr>
          <w:szCs w:val="21"/>
        </w:rPr>
        <w:t>磁体测试平台真空系统包含但不限于以下内容。</w:t>
      </w:r>
    </w:p>
    <w:p w14:paraId="08B71021" w14:textId="77777777" w:rsidR="00432341" w:rsidRPr="00432341" w:rsidRDefault="00432341" w:rsidP="00432341">
      <w:pPr>
        <w:jc w:val="center"/>
        <w:rPr>
          <w:b/>
          <w:bCs/>
        </w:rPr>
      </w:pPr>
      <w:r w:rsidRPr="00432341">
        <w:rPr>
          <w:b/>
          <w:bCs/>
        </w:rPr>
        <w:t>真空系统主要设备：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5460"/>
      </w:tblGrid>
      <w:tr w:rsidR="00432341" w:rsidRPr="00432341" w14:paraId="7FD44B1D" w14:textId="77777777" w:rsidTr="00407E62">
        <w:trPr>
          <w:trHeight w:val="348"/>
          <w:jc w:val="center"/>
        </w:trPr>
        <w:tc>
          <w:tcPr>
            <w:tcW w:w="1709" w:type="pct"/>
            <w:noWrap/>
            <w:vAlign w:val="center"/>
          </w:tcPr>
          <w:p w14:paraId="71F27397" w14:textId="77777777" w:rsidR="00432341" w:rsidRPr="00432341" w:rsidRDefault="00432341" w:rsidP="00407E62">
            <w:pPr>
              <w:widowControl/>
              <w:jc w:val="center"/>
              <w:rPr>
                <w:b/>
                <w:bCs/>
                <w:kern w:val="0"/>
                <w:szCs w:val="21"/>
              </w:rPr>
            </w:pPr>
            <w:r w:rsidRPr="00432341">
              <w:rPr>
                <w:b/>
                <w:bCs/>
                <w:kern w:val="0"/>
                <w:szCs w:val="21"/>
              </w:rPr>
              <w:t>设备</w:t>
            </w:r>
          </w:p>
        </w:tc>
        <w:tc>
          <w:tcPr>
            <w:tcW w:w="3291" w:type="pct"/>
            <w:noWrap/>
            <w:vAlign w:val="center"/>
          </w:tcPr>
          <w:p w14:paraId="7D494B22" w14:textId="77777777" w:rsidR="00432341" w:rsidRPr="00432341" w:rsidRDefault="00432341" w:rsidP="00407E62">
            <w:pPr>
              <w:widowControl/>
              <w:jc w:val="center"/>
              <w:rPr>
                <w:b/>
                <w:bCs/>
                <w:kern w:val="0"/>
                <w:szCs w:val="21"/>
              </w:rPr>
            </w:pPr>
            <w:r w:rsidRPr="00432341">
              <w:rPr>
                <w:b/>
                <w:bCs/>
                <w:kern w:val="0"/>
                <w:szCs w:val="21"/>
              </w:rPr>
              <w:t>供给方</w:t>
            </w:r>
          </w:p>
        </w:tc>
      </w:tr>
      <w:tr w:rsidR="00432341" w:rsidRPr="00432341" w14:paraId="5691297A" w14:textId="77777777" w:rsidTr="00407E62">
        <w:trPr>
          <w:trHeight w:val="348"/>
          <w:jc w:val="center"/>
        </w:trPr>
        <w:tc>
          <w:tcPr>
            <w:tcW w:w="1709" w:type="pct"/>
            <w:noWrap/>
            <w:vAlign w:val="center"/>
          </w:tcPr>
          <w:p w14:paraId="0E5289CE" w14:textId="77777777" w:rsidR="00432341" w:rsidRPr="00432341" w:rsidRDefault="00432341" w:rsidP="00407E62">
            <w:pPr>
              <w:widowControl/>
              <w:jc w:val="left"/>
              <w:rPr>
                <w:kern w:val="0"/>
                <w:szCs w:val="21"/>
              </w:rPr>
            </w:pPr>
            <w:r w:rsidRPr="00432341">
              <w:rPr>
                <w:kern w:val="0"/>
                <w:szCs w:val="21"/>
              </w:rPr>
              <w:t>真空机组</w:t>
            </w:r>
          </w:p>
        </w:tc>
        <w:tc>
          <w:tcPr>
            <w:tcW w:w="3291" w:type="pct"/>
            <w:noWrap/>
            <w:vAlign w:val="center"/>
          </w:tcPr>
          <w:p w14:paraId="0F7D5777" w14:textId="77777777" w:rsidR="00432341" w:rsidRPr="00432341" w:rsidRDefault="00432341" w:rsidP="00407E62">
            <w:pPr>
              <w:widowControl/>
              <w:jc w:val="left"/>
              <w:rPr>
                <w:kern w:val="0"/>
                <w:szCs w:val="21"/>
              </w:rPr>
            </w:pPr>
            <w:r w:rsidRPr="00432341">
              <w:rPr>
                <w:kern w:val="0"/>
                <w:szCs w:val="21"/>
              </w:rPr>
              <w:t>乙方（</w:t>
            </w:r>
            <w:bookmarkStart w:id="3" w:name="_Hlk204950565"/>
            <w:r w:rsidRPr="00432341">
              <w:rPr>
                <w:kern w:val="0"/>
                <w:szCs w:val="21"/>
              </w:rPr>
              <w:t>乙方提供实物和技术文档，</w:t>
            </w:r>
            <w:bookmarkStart w:id="4" w:name="OLE_LINK15"/>
            <w:r w:rsidRPr="00432341">
              <w:rPr>
                <w:rFonts w:hint="eastAsia"/>
                <w:kern w:val="0"/>
                <w:szCs w:val="21"/>
              </w:rPr>
              <w:t>推荐</w:t>
            </w:r>
            <w:bookmarkEnd w:id="4"/>
            <w:proofErr w:type="gramStart"/>
            <w:r w:rsidRPr="00432341">
              <w:rPr>
                <w:kern w:val="0"/>
                <w:szCs w:val="21"/>
              </w:rPr>
              <w:t>莱</w:t>
            </w:r>
            <w:proofErr w:type="gramEnd"/>
            <w:r w:rsidRPr="00432341">
              <w:rPr>
                <w:kern w:val="0"/>
                <w:szCs w:val="21"/>
              </w:rPr>
              <w:t>宝</w:t>
            </w:r>
            <w:r w:rsidRPr="00432341">
              <w:rPr>
                <w:rFonts w:hint="eastAsia"/>
                <w:kern w:val="0"/>
                <w:szCs w:val="21"/>
              </w:rPr>
              <w:t>、</w:t>
            </w:r>
            <w:bookmarkStart w:id="5" w:name="OLE_LINK12"/>
            <w:r w:rsidRPr="00432341">
              <w:rPr>
                <w:rFonts w:hint="eastAsia"/>
                <w:kern w:val="0"/>
                <w:szCs w:val="21"/>
              </w:rPr>
              <w:t>普发，世纪</w:t>
            </w:r>
            <w:proofErr w:type="gramStart"/>
            <w:r w:rsidRPr="00432341">
              <w:rPr>
                <w:rFonts w:hint="eastAsia"/>
                <w:kern w:val="0"/>
                <w:szCs w:val="21"/>
              </w:rPr>
              <w:t>久泰或</w:t>
            </w:r>
            <w:proofErr w:type="gramEnd"/>
            <w:r w:rsidRPr="00432341">
              <w:rPr>
                <w:kern w:val="0"/>
                <w:szCs w:val="21"/>
              </w:rPr>
              <w:t>同等品牌，乙方</w:t>
            </w:r>
            <w:r w:rsidRPr="00432341">
              <w:rPr>
                <w:rFonts w:hint="eastAsia"/>
                <w:kern w:val="0"/>
                <w:szCs w:val="21"/>
              </w:rPr>
              <w:t>负责</w:t>
            </w:r>
            <w:r w:rsidRPr="00432341">
              <w:rPr>
                <w:kern w:val="0"/>
                <w:szCs w:val="21"/>
              </w:rPr>
              <w:t>安装</w:t>
            </w:r>
            <w:bookmarkEnd w:id="3"/>
            <w:r w:rsidRPr="00432341">
              <w:rPr>
                <w:kern w:val="0"/>
                <w:szCs w:val="21"/>
              </w:rPr>
              <w:t>）</w:t>
            </w:r>
            <w:bookmarkEnd w:id="5"/>
          </w:p>
        </w:tc>
      </w:tr>
      <w:tr w:rsidR="00432341" w:rsidRPr="00432341" w14:paraId="530B75BF" w14:textId="77777777" w:rsidTr="00407E62">
        <w:trPr>
          <w:trHeight w:val="348"/>
          <w:jc w:val="center"/>
        </w:trPr>
        <w:tc>
          <w:tcPr>
            <w:tcW w:w="1709" w:type="pct"/>
            <w:noWrap/>
            <w:vAlign w:val="center"/>
          </w:tcPr>
          <w:p w14:paraId="19F0FE78" w14:textId="77777777" w:rsidR="00432341" w:rsidRPr="00432341" w:rsidRDefault="00432341" w:rsidP="00407E62">
            <w:pPr>
              <w:widowControl/>
              <w:jc w:val="left"/>
              <w:rPr>
                <w:kern w:val="0"/>
                <w:szCs w:val="21"/>
              </w:rPr>
            </w:pPr>
            <w:r w:rsidRPr="00432341">
              <w:rPr>
                <w:kern w:val="0"/>
                <w:szCs w:val="21"/>
              </w:rPr>
              <w:t>高真空插板阀</w:t>
            </w:r>
          </w:p>
        </w:tc>
        <w:tc>
          <w:tcPr>
            <w:tcW w:w="3291" w:type="pct"/>
            <w:noWrap/>
            <w:vAlign w:val="center"/>
          </w:tcPr>
          <w:p w14:paraId="4D5F1091" w14:textId="77777777" w:rsidR="00432341" w:rsidRPr="00432341" w:rsidRDefault="00432341" w:rsidP="00407E62">
            <w:pPr>
              <w:widowControl/>
              <w:jc w:val="left"/>
              <w:rPr>
                <w:kern w:val="0"/>
                <w:szCs w:val="21"/>
              </w:rPr>
            </w:pPr>
            <w:r w:rsidRPr="00432341">
              <w:rPr>
                <w:kern w:val="0"/>
                <w:szCs w:val="21"/>
              </w:rPr>
              <w:t>乙方（乙方提供实物和技术文档，</w:t>
            </w:r>
            <w:r w:rsidRPr="00432341">
              <w:rPr>
                <w:rFonts w:hint="eastAsia"/>
                <w:kern w:val="0"/>
                <w:szCs w:val="21"/>
              </w:rPr>
              <w:t>推荐川北、科仪、</w:t>
            </w:r>
            <w:r w:rsidRPr="00432341">
              <w:rPr>
                <w:rFonts w:hint="eastAsia"/>
                <w:kern w:val="0"/>
                <w:szCs w:val="21"/>
              </w:rPr>
              <w:t>VAT</w:t>
            </w:r>
            <w:r w:rsidRPr="00432341">
              <w:rPr>
                <w:rFonts w:hint="eastAsia"/>
                <w:kern w:val="0"/>
                <w:szCs w:val="21"/>
              </w:rPr>
              <w:t>或</w:t>
            </w:r>
            <w:r w:rsidRPr="00432341">
              <w:rPr>
                <w:kern w:val="0"/>
                <w:szCs w:val="21"/>
              </w:rPr>
              <w:t>同等品牌，乙方</w:t>
            </w:r>
            <w:r w:rsidRPr="00432341">
              <w:rPr>
                <w:rFonts w:hint="eastAsia"/>
                <w:kern w:val="0"/>
                <w:szCs w:val="21"/>
              </w:rPr>
              <w:t>负责</w:t>
            </w:r>
            <w:r w:rsidRPr="00432341">
              <w:rPr>
                <w:kern w:val="0"/>
                <w:szCs w:val="21"/>
              </w:rPr>
              <w:t>安装）</w:t>
            </w:r>
          </w:p>
        </w:tc>
      </w:tr>
      <w:tr w:rsidR="00432341" w:rsidRPr="00432341" w14:paraId="5B4960E3" w14:textId="77777777" w:rsidTr="00407E62">
        <w:trPr>
          <w:trHeight w:val="361"/>
          <w:jc w:val="center"/>
        </w:trPr>
        <w:tc>
          <w:tcPr>
            <w:tcW w:w="1709" w:type="pct"/>
            <w:noWrap/>
            <w:vAlign w:val="center"/>
          </w:tcPr>
          <w:p w14:paraId="79B10FE0" w14:textId="77777777" w:rsidR="00432341" w:rsidRPr="00432341" w:rsidRDefault="00432341" w:rsidP="00407E62">
            <w:pPr>
              <w:widowControl/>
              <w:jc w:val="left"/>
              <w:rPr>
                <w:kern w:val="0"/>
                <w:szCs w:val="21"/>
              </w:rPr>
            </w:pPr>
            <w:r w:rsidRPr="00432341">
              <w:rPr>
                <w:kern w:val="0"/>
                <w:szCs w:val="21"/>
              </w:rPr>
              <w:t>真空测量设备</w:t>
            </w:r>
          </w:p>
        </w:tc>
        <w:tc>
          <w:tcPr>
            <w:tcW w:w="3291" w:type="pct"/>
            <w:noWrap/>
            <w:vAlign w:val="center"/>
          </w:tcPr>
          <w:p w14:paraId="18BB0F5F" w14:textId="77777777" w:rsidR="00432341" w:rsidRPr="00432341" w:rsidRDefault="00432341" w:rsidP="00407E62">
            <w:pPr>
              <w:widowControl/>
              <w:jc w:val="left"/>
              <w:rPr>
                <w:kern w:val="0"/>
                <w:szCs w:val="21"/>
              </w:rPr>
            </w:pPr>
            <w:r w:rsidRPr="00432341">
              <w:rPr>
                <w:kern w:val="0"/>
                <w:szCs w:val="21"/>
              </w:rPr>
              <w:t>乙方（乙方提供实物和技术文档，</w:t>
            </w:r>
            <w:r w:rsidRPr="00432341">
              <w:rPr>
                <w:rFonts w:hint="eastAsia"/>
                <w:kern w:val="0"/>
                <w:szCs w:val="21"/>
              </w:rPr>
              <w:t>推荐普发、</w:t>
            </w:r>
            <w:proofErr w:type="gramStart"/>
            <w:r w:rsidRPr="00432341">
              <w:rPr>
                <w:rFonts w:hint="eastAsia"/>
                <w:kern w:val="0"/>
                <w:szCs w:val="21"/>
              </w:rPr>
              <w:t>莱</w:t>
            </w:r>
            <w:proofErr w:type="gramEnd"/>
            <w:r w:rsidRPr="00432341">
              <w:rPr>
                <w:rFonts w:hint="eastAsia"/>
                <w:kern w:val="0"/>
                <w:szCs w:val="21"/>
              </w:rPr>
              <w:t>宝、成真或</w:t>
            </w:r>
            <w:r w:rsidRPr="00432341">
              <w:rPr>
                <w:kern w:val="0"/>
                <w:szCs w:val="21"/>
              </w:rPr>
              <w:t>同等品牌，乙方</w:t>
            </w:r>
            <w:r w:rsidRPr="00432341">
              <w:rPr>
                <w:rFonts w:hint="eastAsia"/>
                <w:kern w:val="0"/>
                <w:szCs w:val="21"/>
              </w:rPr>
              <w:t>负责</w:t>
            </w:r>
            <w:r w:rsidRPr="00432341">
              <w:rPr>
                <w:kern w:val="0"/>
                <w:szCs w:val="21"/>
              </w:rPr>
              <w:t>安装）</w:t>
            </w:r>
          </w:p>
        </w:tc>
      </w:tr>
      <w:tr w:rsidR="00432341" w:rsidRPr="00432341" w14:paraId="0A200CDE" w14:textId="77777777" w:rsidTr="00407E62">
        <w:trPr>
          <w:trHeight w:val="348"/>
          <w:jc w:val="center"/>
        </w:trPr>
        <w:tc>
          <w:tcPr>
            <w:tcW w:w="1709" w:type="pct"/>
            <w:noWrap/>
            <w:vAlign w:val="center"/>
          </w:tcPr>
          <w:p w14:paraId="2916D934" w14:textId="77777777" w:rsidR="00432341" w:rsidRPr="00432341" w:rsidRDefault="00432341" w:rsidP="00407E62">
            <w:pPr>
              <w:widowControl/>
              <w:jc w:val="left"/>
              <w:rPr>
                <w:rFonts w:hint="eastAsia"/>
                <w:kern w:val="0"/>
                <w:szCs w:val="21"/>
              </w:rPr>
            </w:pPr>
            <w:r w:rsidRPr="00432341">
              <w:rPr>
                <w:rFonts w:hint="eastAsia"/>
                <w:kern w:val="0"/>
                <w:szCs w:val="21"/>
              </w:rPr>
              <w:t>真空动力及控制系统</w:t>
            </w:r>
          </w:p>
        </w:tc>
        <w:tc>
          <w:tcPr>
            <w:tcW w:w="3291" w:type="pct"/>
            <w:noWrap/>
            <w:vAlign w:val="center"/>
          </w:tcPr>
          <w:p w14:paraId="6C977994" w14:textId="77777777" w:rsidR="00432341" w:rsidRPr="00432341" w:rsidRDefault="00432341" w:rsidP="00407E62">
            <w:pPr>
              <w:widowControl/>
              <w:jc w:val="left"/>
              <w:rPr>
                <w:kern w:val="0"/>
                <w:szCs w:val="21"/>
              </w:rPr>
            </w:pPr>
            <w:r w:rsidRPr="00432341">
              <w:rPr>
                <w:kern w:val="0"/>
                <w:szCs w:val="21"/>
              </w:rPr>
              <w:t>乙方（乙方负责设计制作供货及安装）</w:t>
            </w:r>
          </w:p>
        </w:tc>
      </w:tr>
      <w:tr w:rsidR="00432341" w:rsidRPr="00432341" w14:paraId="49973EA1" w14:textId="77777777" w:rsidTr="00407E62">
        <w:trPr>
          <w:trHeight w:val="348"/>
          <w:jc w:val="center"/>
        </w:trPr>
        <w:tc>
          <w:tcPr>
            <w:tcW w:w="1709" w:type="pct"/>
            <w:noWrap/>
            <w:vAlign w:val="center"/>
          </w:tcPr>
          <w:p w14:paraId="0A9A5BEC" w14:textId="77777777" w:rsidR="00432341" w:rsidRPr="00432341" w:rsidRDefault="00432341" w:rsidP="00407E62">
            <w:pPr>
              <w:widowControl/>
              <w:jc w:val="left"/>
              <w:rPr>
                <w:kern w:val="0"/>
                <w:szCs w:val="21"/>
              </w:rPr>
            </w:pPr>
            <w:r w:rsidRPr="00432341">
              <w:rPr>
                <w:kern w:val="0"/>
                <w:szCs w:val="21"/>
              </w:rPr>
              <w:t>真空管道及磁屏蔽</w:t>
            </w:r>
          </w:p>
        </w:tc>
        <w:tc>
          <w:tcPr>
            <w:tcW w:w="3291" w:type="pct"/>
            <w:noWrap/>
            <w:vAlign w:val="center"/>
          </w:tcPr>
          <w:p w14:paraId="5EC513D8" w14:textId="77777777" w:rsidR="00432341" w:rsidRPr="00432341" w:rsidRDefault="00432341" w:rsidP="00407E62">
            <w:pPr>
              <w:widowControl/>
              <w:jc w:val="left"/>
              <w:rPr>
                <w:kern w:val="0"/>
                <w:szCs w:val="21"/>
              </w:rPr>
            </w:pPr>
            <w:r w:rsidRPr="00432341">
              <w:rPr>
                <w:kern w:val="0"/>
                <w:szCs w:val="21"/>
              </w:rPr>
              <w:t>乙方（乙方负责设计制作供货及安装）</w:t>
            </w:r>
          </w:p>
        </w:tc>
      </w:tr>
      <w:tr w:rsidR="00432341" w:rsidRPr="00432341" w14:paraId="3B4E84E6" w14:textId="77777777" w:rsidTr="00407E62">
        <w:trPr>
          <w:trHeight w:val="348"/>
          <w:jc w:val="center"/>
        </w:trPr>
        <w:tc>
          <w:tcPr>
            <w:tcW w:w="1709" w:type="pct"/>
            <w:noWrap/>
            <w:vAlign w:val="center"/>
          </w:tcPr>
          <w:p w14:paraId="4A4A7550" w14:textId="77777777" w:rsidR="00432341" w:rsidRPr="00432341" w:rsidRDefault="00432341" w:rsidP="00407E62">
            <w:pPr>
              <w:widowControl/>
              <w:jc w:val="left"/>
              <w:rPr>
                <w:rFonts w:hint="eastAsia"/>
                <w:kern w:val="0"/>
                <w:szCs w:val="21"/>
              </w:rPr>
            </w:pPr>
            <w:r w:rsidRPr="00432341">
              <w:rPr>
                <w:rFonts w:hint="eastAsia"/>
                <w:kern w:val="0"/>
                <w:szCs w:val="21"/>
              </w:rPr>
              <w:t>冷水机组</w:t>
            </w:r>
          </w:p>
        </w:tc>
        <w:tc>
          <w:tcPr>
            <w:tcW w:w="3291" w:type="pct"/>
            <w:noWrap/>
            <w:vAlign w:val="center"/>
          </w:tcPr>
          <w:p w14:paraId="25835B33" w14:textId="77777777" w:rsidR="00432341" w:rsidRPr="00432341" w:rsidRDefault="00432341" w:rsidP="00407E62">
            <w:pPr>
              <w:widowControl/>
              <w:jc w:val="left"/>
              <w:rPr>
                <w:kern w:val="0"/>
                <w:szCs w:val="21"/>
              </w:rPr>
            </w:pPr>
            <w:r w:rsidRPr="00432341">
              <w:rPr>
                <w:rFonts w:hint="eastAsia"/>
                <w:kern w:val="0"/>
                <w:szCs w:val="21"/>
              </w:rPr>
              <w:t>乙方根据甲方现场需求提供产品</w:t>
            </w:r>
          </w:p>
        </w:tc>
      </w:tr>
    </w:tbl>
    <w:bookmarkEnd w:id="2"/>
    <w:p w14:paraId="4E4D4F6F" w14:textId="77777777" w:rsidR="00432341" w:rsidRPr="00432341" w:rsidRDefault="00432341" w:rsidP="00432341">
      <w:pPr>
        <w:pStyle w:val="1"/>
        <w:numPr>
          <w:ilvl w:val="0"/>
          <w:numId w:val="1"/>
        </w:numPr>
        <w:spacing w:line="360" w:lineRule="auto"/>
        <w:ind w:left="440" w:hanging="440"/>
        <w:rPr>
          <w:color w:val="auto"/>
          <w:sz w:val="24"/>
          <w:szCs w:val="24"/>
        </w:rPr>
      </w:pPr>
      <w:r w:rsidRPr="00432341">
        <w:rPr>
          <w:color w:val="auto"/>
          <w:sz w:val="24"/>
          <w:szCs w:val="24"/>
        </w:rPr>
        <w:t>工程技术要求</w:t>
      </w:r>
    </w:p>
    <w:p w14:paraId="06ED340A" w14:textId="77777777" w:rsidR="00432341" w:rsidRPr="00432341" w:rsidRDefault="00432341" w:rsidP="00432341">
      <w:pPr>
        <w:pStyle w:val="2"/>
        <w:numPr>
          <w:ilvl w:val="0"/>
          <w:numId w:val="2"/>
        </w:numPr>
        <w:spacing w:line="360" w:lineRule="auto"/>
        <w:ind w:left="425" w:hanging="425"/>
        <w:rPr>
          <w:rFonts w:ascii="Times New Roman" w:hAnsi="Times New Roman"/>
          <w:color w:val="auto"/>
          <w:sz w:val="24"/>
          <w:szCs w:val="24"/>
        </w:rPr>
      </w:pPr>
      <w:bookmarkStart w:id="6" w:name="_Toc30409514"/>
      <w:bookmarkStart w:id="7" w:name="_Toc257021215"/>
      <w:bookmarkStart w:id="8" w:name="_Toc12010815"/>
      <w:bookmarkStart w:id="9" w:name="_Toc12010788"/>
      <w:bookmarkStart w:id="10" w:name="_Toc509153917"/>
      <w:bookmarkStart w:id="11" w:name="_Toc532807472"/>
      <w:r w:rsidRPr="00432341">
        <w:rPr>
          <w:rFonts w:ascii="Times New Roman" w:hAnsi="Times New Roman"/>
          <w:color w:val="auto"/>
          <w:sz w:val="24"/>
          <w:szCs w:val="24"/>
        </w:rPr>
        <w:t>主要用途及功能</w:t>
      </w:r>
    </w:p>
    <w:p w14:paraId="54F20786" w14:textId="77777777" w:rsidR="00432341" w:rsidRPr="00432341" w:rsidRDefault="00432341" w:rsidP="00432341">
      <w:pPr>
        <w:widowControl/>
        <w:snapToGrid w:val="0"/>
        <w:spacing w:line="360" w:lineRule="auto"/>
        <w:ind w:firstLineChars="200" w:firstLine="420"/>
        <w:rPr>
          <w:szCs w:val="21"/>
        </w:rPr>
      </w:pPr>
      <w:r w:rsidRPr="00432341">
        <w:rPr>
          <w:szCs w:val="21"/>
        </w:rPr>
        <w:t>真空系统为</w:t>
      </w:r>
      <w:r w:rsidRPr="00432341">
        <w:rPr>
          <w:szCs w:val="21"/>
        </w:rPr>
        <w:t>CC</w:t>
      </w:r>
      <w:r w:rsidRPr="00432341">
        <w:rPr>
          <w:szCs w:val="21"/>
        </w:rPr>
        <w:t>测试平台提供低温测试所必需的真空环境。</w:t>
      </w:r>
      <w:r w:rsidRPr="00432341">
        <w:rPr>
          <w:szCs w:val="21"/>
        </w:rPr>
        <w:t>CC</w:t>
      </w:r>
      <w:r w:rsidRPr="00432341">
        <w:rPr>
          <w:szCs w:val="21"/>
        </w:rPr>
        <w:t>测试杜瓦，内径</w:t>
      </w:r>
      <w:r w:rsidRPr="00432341">
        <w:rPr>
          <w:szCs w:val="21"/>
        </w:rPr>
        <w:t>7700 mm</w:t>
      </w:r>
      <w:r w:rsidRPr="00432341">
        <w:rPr>
          <w:szCs w:val="21"/>
        </w:rPr>
        <w:t>，高</w:t>
      </w:r>
      <w:r w:rsidRPr="00432341">
        <w:rPr>
          <w:szCs w:val="21"/>
        </w:rPr>
        <w:t>11000 mm</w:t>
      </w:r>
      <w:r w:rsidRPr="00432341">
        <w:rPr>
          <w:szCs w:val="21"/>
        </w:rPr>
        <w:t>，杜瓦内管板式冷屏外部包覆</w:t>
      </w:r>
      <w:r w:rsidRPr="00432341">
        <w:rPr>
          <w:szCs w:val="21"/>
        </w:rPr>
        <w:t>30</w:t>
      </w:r>
      <w:r w:rsidRPr="00432341">
        <w:rPr>
          <w:szCs w:val="21"/>
        </w:rPr>
        <w:t>层多层绝热材料。要求磁体与冷屏安装完成后，真空系统在常温下抽真空使磁体测试系统真空度达到</w:t>
      </w:r>
      <w:r w:rsidRPr="00432341">
        <w:rPr>
          <w:szCs w:val="21"/>
        </w:rPr>
        <w:t>5×10</w:t>
      </w:r>
      <w:r w:rsidRPr="00432341">
        <w:rPr>
          <w:szCs w:val="21"/>
          <w:vertAlign w:val="superscript"/>
        </w:rPr>
        <w:t>-2</w:t>
      </w:r>
      <w:r w:rsidRPr="00432341">
        <w:rPr>
          <w:szCs w:val="21"/>
        </w:rPr>
        <w:t xml:space="preserve"> Pa</w:t>
      </w:r>
      <w:r w:rsidRPr="00432341">
        <w:rPr>
          <w:szCs w:val="21"/>
        </w:rPr>
        <w:t>，在降温过程中真空机组维持磁体测试系统真空度，在磁体通电测试过程中能在强磁场下正常工作以维持磁体测试系统真空度。</w:t>
      </w:r>
    </w:p>
    <w:p w14:paraId="641779BE" w14:textId="2BC43BF0" w:rsidR="00432341" w:rsidRPr="00432341" w:rsidRDefault="00432341" w:rsidP="00432341">
      <w:pPr>
        <w:widowControl/>
        <w:snapToGrid w:val="0"/>
        <w:spacing w:line="360" w:lineRule="auto"/>
        <w:ind w:firstLineChars="200" w:firstLine="420"/>
        <w:rPr>
          <w:szCs w:val="21"/>
        </w:rPr>
      </w:pPr>
      <w:r w:rsidRPr="00432341">
        <w:rPr>
          <w:noProof/>
          <w:szCs w:val="21"/>
        </w:rPr>
        <w:lastRenderedPageBreak/>
        <w:drawing>
          <wp:inline distT="0" distB="0" distL="0" distR="0" wp14:anchorId="4FEB3770" wp14:editId="0A925B46">
            <wp:extent cx="5273675" cy="3030220"/>
            <wp:effectExtent l="0" t="0" r="3175" b="0"/>
            <wp:docPr id="108754676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2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3675" cy="3030220"/>
                    </a:xfrm>
                    <a:prstGeom prst="rect">
                      <a:avLst/>
                    </a:prstGeom>
                    <a:noFill/>
                    <a:ln>
                      <a:noFill/>
                    </a:ln>
                  </pic:spPr>
                </pic:pic>
              </a:graphicData>
            </a:graphic>
          </wp:inline>
        </w:drawing>
      </w:r>
    </w:p>
    <w:p w14:paraId="73A65499" w14:textId="77777777" w:rsidR="00432341" w:rsidRPr="00432341" w:rsidRDefault="00432341" w:rsidP="00432341">
      <w:pPr>
        <w:spacing w:line="360" w:lineRule="auto"/>
        <w:rPr>
          <w:szCs w:val="21"/>
        </w:rPr>
      </w:pPr>
    </w:p>
    <w:p w14:paraId="4F0864F9" w14:textId="77777777" w:rsidR="00432341" w:rsidRPr="00432341" w:rsidRDefault="00432341" w:rsidP="00432341">
      <w:pPr>
        <w:widowControl/>
        <w:snapToGrid w:val="0"/>
        <w:spacing w:line="360" w:lineRule="auto"/>
        <w:jc w:val="center"/>
        <w:rPr>
          <w:szCs w:val="21"/>
        </w:rPr>
      </w:pPr>
      <w:r w:rsidRPr="00432341">
        <w:rPr>
          <w:szCs w:val="21"/>
        </w:rPr>
        <w:t>图</w:t>
      </w:r>
      <w:r w:rsidRPr="00432341">
        <w:rPr>
          <w:szCs w:val="21"/>
        </w:rPr>
        <w:t>3.1 CC</w:t>
      </w:r>
      <w:r w:rsidRPr="00432341">
        <w:rPr>
          <w:szCs w:val="21"/>
        </w:rPr>
        <w:t>测试杜瓦真空系统布置图</w:t>
      </w:r>
    </w:p>
    <w:p w14:paraId="101673CF" w14:textId="77777777" w:rsidR="00432341" w:rsidRPr="00432341" w:rsidRDefault="00432341" w:rsidP="00432341">
      <w:pPr>
        <w:widowControl/>
        <w:snapToGrid w:val="0"/>
        <w:spacing w:line="360" w:lineRule="auto"/>
        <w:ind w:firstLineChars="200" w:firstLine="420"/>
        <w:rPr>
          <w:szCs w:val="21"/>
        </w:rPr>
      </w:pPr>
      <w:r w:rsidRPr="00432341">
        <w:rPr>
          <w:szCs w:val="21"/>
        </w:rPr>
        <w:t>CC</w:t>
      </w:r>
      <w:r w:rsidRPr="00432341">
        <w:rPr>
          <w:szCs w:val="21"/>
        </w:rPr>
        <w:t>测试杜瓦内，除了杜瓦本身内表面材料放气外，冷屏包覆的多层绝热及磁体表面都会有大量的材料放气，以及测试杜瓦密封面存在泄漏。因此</w:t>
      </w:r>
      <w:r w:rsidRPr="00432341">
        <w:rPr>
          <w:szCs w:val="21"/>
        </w:rPr>
        <w:t>CC</w:t>
      </w:r>
      <w:r w:rsidRPr="00432341">
        <w:rPr>
          <w:szCs w:val="21"/>
        </w:rPr>
        <w:t>磁体测试系统要在稳定的真空环境下运行，就要求真空系统必须能够在合理的时间内抽气至</w:t>
      </w:r>
      <w:r w:rsidRPr="00432341">
        <w:rPr>
          <w:szCs w:val="21"/>
        </w:rPr>
        <w:t>5×10</w:t>
      </w:r>
      <w:r w:rsidRPr="00432341">
        <w:rPr>
          <w:szCs w:val="21"/>
          <w:vertAlign w:val="superscript"/>
        </w:rPr>
        <w:t>-2</w:t>
      </w:r>
      <w:r w:rsidRPr="00432341">
        <w:rPr>
          <w:szCs w:val="21"/>
        </w:rPr>
        <w:t xml:space="preserve"> Pa</w:t>
      </w:r>
      <w:r w:rsidRPr="00432341">
        <w:rPr>
          <w:szCs w:val="21"/>
        </w:rPr>
        <w:t>，同时能够抽除测试系统内的放气量和整体漏气量。每个磁体的测试周期都要经过常温抽真空、常温降温至低温、低温测试、系统回温这些环节，测试周期约</w:t>
      </w:r>
      <w:r w:rsidRPr="00432341">
        <w:rPr>
          <w:szCs w:val="21"/>
        </w:rPr>
        <w:t>60</w:t>
      </w:r>
      <w:r w:rsidRPr="00432341">
        <w:rPr>
          <w:szCs w:val="21"/>
        </w:rPr>
        <w:t>天，要求真空系统能在测试周期内持续稳定运行，同时为了避免真空系统设备意外故障影响磁体测试，要求真空机组至少为两套。</w:t>
      </w:r>
    </w:p>
    <w:p w14:paraId="48658D63" w14:textId="77777777" w:rsidR="00432341" w:rsidRPr="00432341" w:rsidRDefault="00432341" w:rsidP="00432341">
      <w:pPr>
        <w:widowControl/>
        <w:snapToGrid w:val="0"/>
        <w:spacing w:line="360" w:lineRule="auto"/>
        <w:ind w:firstLineChars="200" w:firstLine="420"/>
        <w:rPr>
          <w:szCs w:val="21"/>
        </w:rPr>
      </w:pPr>
      <w:r w:rsidRPr="00432341">
        <w:rPr>
          <w:szCs w:val="21"/>
        </w:rPr>
        <w:t>真空机组是测试杜瓦的真空获得设备，高真空插板阀用于高真空抽气管道的开闭，真空测量设备用于测试杜瓦的真空度监测，电源与控制是为真空机组、插板阀和测量设备提供电源和冷却水路、用</w:t>
      </w:r>
      <w:r w:rsidRPr="00432341">
        <w:rPr>
          <w:szCs w:val="21"/>
        </w:rPr>
        <w:t>PLC</w:t>
      </w:r>
      <w:r w:rsidRPr="00432341">
        <w:rPr>
          <w:szCs w:val="21"/>
        </w:rPr>
        <w:t>进行控制，真空管道是连接测试杜瓦与真空机组的管道，磁屏蔽是用于降低分子泵和机械泵在通电测试时设备位置的磁场强度。</w:t>
      </w:r>
    </w:p>
    <w:p w14:paraId="7AEDE9D9" w14:textId="77777777" w:rsidR="00432341" w:rsidRPr="00432341" w:rsidRDefault="00432341" w:rsidP="00432341">
      <w:pPr>
        <w:pStyle w:val="2"/>
        <w:numPr>
          <w:ilvl w:val="0"/>
          <w:numId w:val="2"/>
        </w:numPr>
        <w:spacing w:line="360" w:lineRule="auto"/>
        <w:ind w:left="425" w:hanging="425"/>
        <w:rPr>
          <w:rFonts w:ascii="Times New Roman" w:hAnsi="Times New Roman"/>
          <w:color w:val="auto"/>
          <w:sz w:val="24"/>
          <w:szCs w:val="24"/>
        </w:rPr>
      </w:pPr>
      <w:r w:rsidRPr="00432341">
        <w:rPr>
          <w:rFonts w:ascii="Times New Roman" w:hAnsi="Times New Roman"/>
          <w:color w:val="auto"/>
          <w:sz w:val="24"/>
          <w:szCs w:val="24"/>
        </w:rPr>
        <w:t>设计要求及技术性能指标要求</w:t>
      </w:r>
    </w:p>
    <w:p w14:paraId="143136B3" w14:textId="77777777" w:rsidR="00432341" w:rsidRPr="00432341" w:rsidRDefault="00432341" w:rsidP="00432341">
      <w:pPr>
        <w:pStyle w:val="2"/>
        <w:numPr>
          <w:ilvl w:val="0"/>
          <w:numId w:val="3"/>
        </w:numPr>
        <w:spacing w:line="360" w:lineRule="auto"/>
        <w:ind w:left="425" w:hanging="425"/>
        <w:rPr>
          <w:rFonts w:ascii="Times New Roman" w:hAnsi="Times New Roman"/>
          <w:color w:val="auto"/>
          <w:sz w:val="24"/>
          <w:szCs w:val="24"/>
        </w:rPr>
      </w:pPr>
      <w:r w:rsidRPr="00432341">
        <w:rPr>
          <w:rFonts w:ascii="Times New Roman" w:hAnsi="Times New Roman" w:hint="eastAsia"/>
          <w:color w:val="auto"/>
          <w:sz w:val="24"/>
          <w:szCs w:val="24"/>
        </w:rPr>
        <w:t>主要设计</w:t>
      </w:r>
      <w:r w:rsidRPr="00432341">
        <w:rPr>
          <w:rFonts w:ascii="Times New Roman" w:hAnsi="Times New Roman"/>
          <w:color w:val="auto"/>
          <w:sz w:val="24"/>
          <w:szCs w:val="24"/>
        </w:rPr>
        <w:t>要求</w:t>
      </w:r>
    </w:p>
    <w:p w14:paraId="3F0C3716" w14:textId="77777777" w:rsidR="00432341" w:rsidRPr="00432341" w:rsidRDefault="00432341" w:rsidP="00432341">
      <w:pPr>
        <w:widowControl/>
        <w:snapToGrid w:val="0"/>
        <w:spacing w:line="360" w:lineRule="auto"/>
        <w:ind w:firstLineChars="200" w:firstLine="420"/>
        <w:rPr>
          <w:szCs w:val="21"/>
        </w:rPr>
      </w:pPr>
      <w:r w:rsidRPr="00432341">
        <w:rPr>
          <w:rFonts w:hint="eastAsia"/>
          <w:szCs w:val="21"/>
        </w:rPr>
        <w:t>根据设备使用条件，完成真空系统主要设计，主要包括：</w:t>
      </w:r>
    </w:p>
    <w:p w14:paraId="52AA1A76" w14:textId="77777777" w:rsidR="00432341" w:rsidRPr="00432341" w:rsidRDefault="00432341" w:rsidP="00432341">
      <w:pPr>
        <w:widowControl/>
        <w:numPr>
          <w:ilvl w:val="0"/>
          <w:numId w:val="4"/>
        </w:numPr>
        <w:snapToGrid w:val="0"/>
        <w:spacing w:line="360" w:lineRule="auto"/>
        <w:rPr>
          <w:szCs w:val="21"/>
        </w:rPr>
      </w:pPr>
      <w:r w:rsidRPr="00432341">
        <w:rPr>
          <w:rFonts w:hint="eastAsia"/>
          <w:b/>
          <w:bCs/>
          <w:szCs w:val="21"/>
        </w:rPr>
        <w:t>现场设计</w:t>
      </w:r>
      <w:r w:rsidRPr="00432341">
        <w:rPr>
          <w:rFonts w:hint="eastAsia"/>
          <w:szCs w:val="21"/>
        </w:rPr>
        <w:t>：由于放置设备空间无起吊工具，故投标方务必进行现场实</w:t>
      </w:r>
      <w:proofErr w:type="gramStart"/>
      <w:r w:rsidRPr="00432341">
        <w:rPr>
          <w:rFonts w:hint="eastAsia"/>
          <w:szCs w:val="21"/>
        </w:rPr>
        <w:t>勘</w:t>
      </w:r>
      <w:proofErr w:type="gramEnd"/>
      <w:r w:rsidRPr="00432341">
        <w:rPr>
          <w:rFonts w:hint="eastAsia"/>
          <w:szCs w:val="21"/>
        </w:rPr>
        <w:t>，并完成合理的现场布局设计。</w:t>
      </w:r>
    </w:p>
    <w:p w14:paraId="62C6080B" w14:textId="77777777" w:rsidR="00432341" w:rsidRPr="00432341" w:rsidRDefault="00432341" w:rsidP="00432341">
      <w:pPr>
        <w:widowControl/>
        <w:numPr>
          <w:ilvl w:val="0"/>
          <w:numId w:val="4"/>
        </w:numPr>
        <w:snapToGrid w:val="0"/>
        <w:spacing w:line="360" w:lineRule="auto"/>
        <w:rPr>
          <w:szCs w:val="21"/>
        </w:rPr>
      </w:pPr>
      <w:r w:rsidRPr="00432341">
        <w:rPr>
          <w:rFonts w:hint="eastAsia"/>
          <w:b/>
          <w:bCs/>
          <w:szCs w:val="21"/>
        </w:rPr>
        <w:t>抽速计算</w:t>
      </w:r>
      <w:r w:rsidRPr="00432341">
        <w:rPr>
          <w:rFonts w:hint="eastAsia"/>
          <w:szCs w:val="21"/>
        </w:rPr>
        <w:t>：完成</w:t>
      </w:r>
      <w:proofErr w:type="gramStart"/>
      <w:r w:rsidRPr="00432341">
        <w:rPr>
          <w:rFonts w:hint="eastAsia"/>
          <w:szCs w:val="21"/>
        </w:rPr>
        <w:t>粗抽设备和主抽设备抽速计算</w:t>
      </w:r>
      <w:proofErr w:type="gramEnd"/>
      <w:r w:rsidRPr="00432341">
        <w:rPr>
          <w:rFonts w:hint="eastAsia"/>
          <w:szCs w:val="21"/>
        </w:rPr>
        <w:t>和设备选型。</w:t>
      </w:r>
    </w:p>
    <w:p w14:paraId="622F6C67" w14:textId="77777777" w:rsidR="00432341" w:rsidRPr="00432341" w:rsidRDefault="00432341" w:rsidP="00432341">
      <w:pPr>
        <w:widowControl/>
        <w:numPr>
          <w:ilvl w:val="0"/>
          <w:numId w:val="4"/>
        </w:numPr>
        <w:snapToGrid w:val="0"/>
        <w:spacing w:line="360" w:lineRule="auto"/>
        <w:rPr>
          <w:szCs w:val="21"/>
        </w:rPr>
      </w:pPr>
      <w:r w:rsidRPr="00432341">
        <w:rPr>
          <w:rFonts w:hint="eastAsia"/>
          <w:b/>
          <w:bCs/>
          <w:szCs w:val="21"/>
        </w:rPr>
        <w:t>磁屏蔽分析</w:t>
      </w:r>
      <w:r w:rsidRPr="00432341">
        <w:rPr>
          <w:rFonts w:hint="eastAsia"/>
          <w:szCs w:val="21"/>
        </w:rPr>
        <w:t>：针对设备使用磁场环境，进行电磁分析，保证使用真空设备能够在强磁环境中使用。</w:t>
      </w:r>
    </w:p>
    <w:p w14:paraId="505EA686" w14:textId="77777777" w:rsidR="00432341" w:rsidRPr="00432341" w:rsidRDefault="00432341" w:rsidP="00432341">
      <w:pPr>
        <w:widowControl/>
        <w:numPr>
          <w:ilvl w:val="0"/>
          <w:numId w:val="4"/>
        </w:numPr>
        <w:snapToGrid w:val="0"/>
        <w:spacing w:line="360" w:lineRule="auto"/>
        <w:rPr>
          <w:szCs w:val="21"/>
        </w:rPr>
      </w:pPr>
      <w:r w:rsidRPr="00432341">
        <w:rPr>
          <w:rFonts w:hint="eastAsia"/>
          <w:b/>
          <w:bCs/>
          <w:szCs w:val="21"/>
        </w:rPr>
        <w:lastRenderedPageBreak/>
        <w:t>真空动力及控制系统</w:t>
      </w:r>
      <w:r w:rsidRPr="00432341">
        <w:rPr>
          <w:rFonts w:hint="eastAsia"/>
          <w:szCs w:val="21"/>
        </w:rPr>
        <w:t>：针对各个设备功率，完成强电设计，此外，针对选用真空设备及附件完成控制系统设计。</w:t>
      </w:r>
    </w:p>
    <w:p w14:paraId="5A274D3A" w14:textId="77777777" w:rsidR="00432341" w:rsidRPr="00432341" w:rsidRDefault="00432341" w:rsidP="00432341">
      <w:pPr>
        <w:pStyle w:val="2"/>
        <w:numPr>
          <w:ilvl w:val="0"/>
          <w:numId w:val="3"/>
        </w:numPr>
        <w:spacing w:line="360" w:lineRule="auto"/>
        <w:ind w:left="425" w:hanging="425"/>
        <w:rPr>
          <w:rFonts w:ascii="Times New Roman" w:hAnsi="Times New Roman"/>
          <w:color w:val="auto"/>
          <w:sz w:val="24"/>
          <w:szCs w:val="24"/>
        </w:rPr>
      </w:pPr>
      <w:r w:rsidRPr="00432341">
        <w:rPr>
          <w:rFonts w:ascii="Times New Roman" w:hAnsi="Times New Roman"/>
          <w:color w:val="auto"/>
          <w:sz w:val="24"/>
          <w:szCs w:val="24"/>
        </w:rPr>
        <w:t>真空</w:t>
      </w:r>
      <w:r w:rsidRPr="00432341">
        <w:rPr>
          <w:rFonts w:ascii="Times New Roman" w:hAnsi="Times New Roman" w:hint="eastAsia"/>
          <w:color w:val="auto"/>
          <w:sz w:val="24"/>
          <w:szCs w:val="24"/>
        </w:rPr>
        <w:t>设备主要技术要求</w:t>
      </w:r>
    </w:p>
    <w:p w14:paraId="30CA8F26" w14:textId="77777777" w:rsidR="00432341" w:rsidRPr="00432341" w:rsidRDefault="00432341" w:rsidP="00432341">
      <w:pPr>
        <w:spacing w:afterLines="100" w:after="312"/>
        <w:rPr>
          <w:rFonts w:hint="eastAsia"/>
          <w:b/>
          <w:bCs/>
        </w:rPr>
      </w:pPr>
      <w:r w:rsidRPr="00432341">
        <w:rPr>
          <w:rFonts w:hint="eastAsia"/>
          <w:b/>
          <w:bCs/>
          <w:sz w:val="24"/>
        </w:rPr>
        <w:t xml:space="preserve">2.2.2.1  </w:t>
      </w:r>
      <w:r w:rsidRPr="00432341">
        <w:rPr>
          <w:rFonts w:hint="eastAsia"/>
          <w:b/>
          <w:bCs/>
          <w:sz w:val="24"/>
        </w:rPr>
        <w:t>罗</w:t>
      </w:r>
      <w:proofErr w:type="gramStart"/>
      <w:r w:rsidRPr="00432341">
        <w:rPr>
          <w:rFonts w:hint="eastAsia"/>
          <w:b/>
          <w:bCs/>
          <w:sz w:val="24"/>
        </w:rPr>
        <w:t>茨</w:t>
      </w:r>
      <w:proofErr w:type="gramEnd"/>
      <w:r w:rsidRPr="00432341">
        <w:rPr>
          <w:rFonts w:hint="eastAsia"/>
          <w:b/>
          <w:bCs/>
          <w:sz w:val="24"/>
        </w:rPr>
        <w:t>泵组</w:t>
      </w:r>
    </w:p>
    <w:p w14:paraId="65E27FEA" w14:textId="77777777" w:rsidR="00432341" w:rsidRPr="00432341" w:rsidRDefault="00432341" w:rsidP="00432341">
      <w:pPr>
        <w:widowControl/>
        <w:numPr>
          <w:ilvl w:val="0"/>
          <w:numId w:val="5"/>
        </w:numPr>
        <w:snapToGrid w:val="0"/>
        <w:spacing w:line="360" w:lineRule="auto"/>
        <w:rPr>
          <w:szCs w:val="21"/>
        </w:rPr>
      </w:pPr>
      <w:r w:rsidRPr="00432341">
        <w:rPr>
          <w:szCs w:val="21"/>
        </w:rPr>
        <w:t>采购罗</w:t>
      </w:r>
      <w:proofErr w:type="gramStart"/>
      <w:r w:rsidRPr="00432341">
        <w:rPr>
          <w:szCs w:val="21"/>
        </w:rPr>
        <w:t>茨</w:t>
      </w:r>
      <w:proofErr w:type="gramEnd"/>
      <w:r w:rsidRPr="00432341">
        <w:rPr>
          <w:szCs w:val="21"/>
        </w:rPr>
        <w:t>泵组一套，</w:t>
      </w:r>
      <w:r w:rsidRPr="00432341">
        <w:rPr>
          <w:rFonts w:hint="eastAsia"/>
          <w:szCs w:val="21"/>
        </w:rPr>
        <w:t>包含罗</w:t>
      </w:r>
      <w:proofErr w:type="gramStart"/>
      <w:r w:rsidRPr="00432341">
        <w:rPr>
          <w:rFonts w:hint="eastAsia"/>
          <w:szCs w:val="21"/>
        </w:rPr>
        <w:t>茨</w:t>
      </w:r>
      <w:proofErr w:type="gramEnd"/>
      <w:r w:rsidRPr="00432341">
        <w:rPr>
          <w:rFonts w:hint="eastAsia"/>
          <w:szCs w:val="21"/>
        </w:rPr>
        <w:t>泵主泵、前级泵、机架、管道及真空连接件；</w:t>
      </w:r>
    </w:p>
    <w:p w14:paraId="3D522F6A" w14:textId="77777777" w:rsidR="00432341" w:rsidRPr="00432341" w:rsidRDefault="00432341" w:rsidP="00432341">
      <w:pPr>
        <w:widowControl/>
        <w:numPr>
          <w:ilvl w:val="0"/>
          <w:numId w:val="5"/>
        </w:numPr>
        <w:snapToGrid w:val="0"/>
        <w:spacing w:line="360" w:lineRule="auto"/>
        <w:rPr>
          <w:szCs w:val="21"/>
        </w:rPr>
      </w:pPr>
      <w:r w:rsidRPr="00432341">
        <w:rPr>
          <w:rFonts w:hint="eastAsia"/>
          <w:szCs w:val="21"/>
        </w:rPr>
        <w:t>机械泵和</w:t>
      </w:r>
      <w:proofErr w:type="gramStart"/>
      <w:r w:rsidRPr="00432341">
        <w:rPr>
          <w:rFonts w:hint="eastAsia"/>
          <w:szCs w:val="21"/>
        </w:rPr>
        <w:t>罗茨泵需</w:t>
      </w:r>
      <w:proofErr w:type="gramEnd"/>
      <w:r w:rsidRPr="00432341">
        <w:rPr>
          <w:rFonts w:hint="eastAsia"/>
          <w:szCs w:val="21"/>
        </w:rPr>
        <w:t>为同一品牌，便于试验控制和运行维护；</w:t>
      </w:r>
    </w:p>
    <w:p w14:paraId="14F1D592" w14:textId="77777777" w:rsidR="00432341" w:rsidRPr="00432341" w:rsidRDefault="00432341" w:rsidP="00432341">
      <w:pPr>
        <w:widowControl/>
        <w:numPr>
          <w:ilvl w:val="0"/>
          <w:numId w:val="5"/>
        </w:numPr>
        <w:snapToGrid w:val="0"/>
        <w:spacing w:line="360" w:lineRule="auto"/>
        <w:rPr>
          <w:szCs w:val="21"/>
        </w:rPr>
      </w:pPr>
      <w:r w:rsidRPr="00432341">
        <w:rPr>
          <w:rFonts w:hint="eastAsia"/>
          <w:szCs w:val="21"/>
        </w:rPr>
        <w:t>罗</w:t>
      </w:r>
      <w:proofErr w:type="gramStart"/>
      <w:r w:rsidRPr="00432341">
        <w:rPr>
          <w:rFonts w:hint="eastAsia"/>
          <w:szCs w:val="21"/>
        </w:rPr>
        <w:t>茨</w:t>
      </w:r>
      <w:proofErr w:type="gramEnd"/>
      <w:r w:rsidRPr="00432341">
        <w:rPr>
          <w:rFonts w:hint="eastAsia"/>
          <w:szCs w:val="21"/>
        </w:rPr>
        <w:t>泵主泵</w:t>
      </w:r>
      <w:r w:rsidRPr="00432341">
        <w:rPr>
          <w:szCs w:val="21"/>
        </w:rPr>
        <w:t>抽速</w:t>
      </w:r>
      <w:r w:rsidRPr="00432341">
        <w:rPr>
          <w:rFonts w:hint="eastAsia"/>
          <w:szCs w:val="21"/>
        </w:rPr>
        <w:t>不低于</w:t>
      </w:r>
      <w:r w:rsidRPr="00432341">
        <w:rPr>
          <w:szCs w:val="21"/>
        </w:rPr>
        <w:t>2000 m</w:t>
      </w:r>
      <w:r w:rsidRPr="00432341">
        <w:rPr>
          <w:szCs w:val="21"/>
          <w:vertAlign w:val="superscript"/>
        </w:rPr>
        <w:t>3</w:t>
      </w:r>
      <w:r w:rsidRPr="00432341">
        <w:rPr>
          <w:szCs w:val="21"/>
        </w:rPr>
        <w:t>/h,</w:t>
      </w:r>
      <w:r w:rsidRPr="00432341">
        <w:rPr>
          <w:rFonts w:hint="eastAsia"/>
          <w:szCs w:val="21"/>
        </w:rPr>
        <w:t>进气口法兰</w:t>
      </w:r>
      <w:r w:rsidRPr="00432341">
        <w:rPr>
          <w:rFonts w:hint="eastAsia"/>
          <w:szCs w:val="21"/>
        </w:rPr>
        <w:t>DN160</w:t>
      </w:r>
      <w:r w:rsidRPr="00432341">
        <w:rPr>
          <w:rFonts w:hint="eastAsia"/>
          <w:szCs w:val="21"/>
        </w:rPr>
        <w:t>，前级</w:t>
      </w:r>
      <w:proofErr w:type="gramStart"/>
      <w:r w:rsidRPr="00432341">
        <w:rPr>
          <w:rFonts w:hint="eastAsia"/>
          <w:szCs w:val="21"/>
        </w:rPr>
        <w:t>泵抽速</w:t>
      </w:r>
      <w:proofErr w:type="gramEnd"/>
      <w:r w:rsidRPr="00432341">
        <w:rPr>
          <w:rFonts w:hint="eastAsia"/>
          <w:szCs w:val="21"/>
        </w:rPr>
        <w:t>不低于</w:t>
      </w:r>
      <w:r w:rsidRPr="00432341">
        <w:rPr>
          <w:rFonts w:hint="eastAsia"/>
          <w:szCs w:val="21"/>
        </w:rPr>
        <w:t>630</w:t>
      </w:r>
      <w:r w:rsidRPr="00432341">
        <w:rPr>
          <w:szCs w:val="21"/>
        </w:rPr>
        <w:t xml:space="preserve"> m</w:t>
      </w:r>
      <w:r w:rsidRPr="00432341">
        <w:rPr>
          <w:szCs w:val="21"/>
          <w:vertAlign w:val="superscript"/>
        </w:rPr>
        <w:t>3</w:t>
      </w:r>
      <w:r w:rsidRPr="00432341">
        <w:rPr>
          <w:szCs w:val="21"/>
        </w:rPr>
        <w:t>/h</w:t>
      </w:r>
      <w:r w:rsidRPr="00432341">
        <w:rPr>
          <w:rFonts w:hint="eastAsia"/>
          <w:szCs w:val="21"/>
        </w:rPr>
        <w:t>，进气口法兰</w:t>
      </w:r>
      <w:r w:rsidRPr="00432341">
        <w:rPr>
          <w:rFonts w:hint="eastAsia"/>
          <w:szCs w:val="21"/>
        </w:rPr>
        <w:t>DN100</w:t>
      </w:r>
      <w:r w:rsidRPr="00432341">
        <w:rPr>
          <w:rFonts w:hint="eastAsia"/>
          <w:szCs w:val="21"/>
        </w:rPr>
        <w:t>；</w:t>
      </w:r>
    </w:p>
    <w:p w14:paraId="1C9AF046" w14:textId="77777777" w:rsidR="00432341" w:rsidRPr="00432341" w:rsidRDefault="00432341" w:rsidP="00432341">
      <w:pPr>
        <w:widowControl/>
        <w:numPr>
          <w:ilvl w:val="0"/>
          <w:numId w:val="5"/>
        </w:numPr>
        <w:snapToGrid w:val="0"/>
        <w:spacing w:line="360" w:lineRule="auto"/>
        <w:rPr>
          <w:szCs w:val="21"/>
        </w:rPr>
      </w:pPr>
      <w:r w:rsidRPr="00432341">
        <w:rPr>
          <w:rFonts w:hint="eastAsia"/>
          <w:szCs w:val="21"/>
        </w:rPr>
        <w:t>主泵具备变频控制抽速功能，电机功率</w:t>
      </w:r>
      <w:r w:rsidRPr="00432341">
        <w:rPr>
          <w:rFonts w:hint="eastAsia"/>
          <w:szCs w:val="21"/>
        </w:rPr>
        <w:t>&lt;30kW</w:t>
      </w:r>
      <w:r w:rsidRPr="00432341">
        <w:rPr>
          <w:rFonts w:hint="eastAsia"/>
          <w:szCs w:val="21"/>
        </w:rPr>
        <w:t>，强制水冷；噪音</w:t>
      </w:r>
      <w:r w:rsidRPr="00432341">
        <w:rPr>
          <w:rFonts w:hint="eastAsia"/>
          <w:szCs w:val="21"/>
        </w:rPr>
        <w:t xml:space="preserve">&lt;80db; </w:t>
      </w:r>
      <w:r w:rsidRPr="00432341">
        <w:rPr>
          <w:rFonts w:hint="eastAsia"/>
          <w:szCs w:val="21"/>
        </w:rPr>
        <w:t>可靠运行</w:t>
      </w:r>
      <w:r w:rsidRPr="00432341">
        <w:rPr>
          <w:rFonts w:hint="eastAsia"/>
          <w:szCs w:val="21"/>
        </w:rPr>
        <w:t>15-20</w:t>
      </w:r>
      <w:r w:rsidRPr="00432341">
        <w:rPr>
          <w:rFonts w:hint="eastAsia"/>
          <w:szCs w:val="21"/>
        </w:rPr>
        <w:t>年，每年运行时间</w:t>
      </w:r>
      <w:r w:rsidRPr="00432341">
        <w:rPr>
          <w:rFonts w:hint="eastAsia"/>
          <w:szCs w:val="21"/>
        </w:rPr>
        <w:t xml:space="preserve"> &gt; 200</w:t>
      </w:r>
      <w:r w:rsidRPr="00432341">
        <w:rPr>
          <w:rFonts w:hint="eastAsia"/>
          <w:szCs w:val="21"/>
        </w:rPr>
        <w:t>天；</w:t>
      </w:r>
    </w:p>
    <w:p w14:paraId="7F0063AD" w14:textId="77777777" w:rsidR="00432341" w:rsidRPr="00432341" w:rsidRDefault="00432341" w:rsidP="00432341">
      <w:pPr>
        <w:widowControl/>
        <w:numPr>
          <w:ilvl w:val="0"/>
          <w:numId w:val="5"/>
        </w:numPr>
        <w:snapToGrid w:val="0"/>
        <w:spacing w:line="360" w:lineRule="auto"/>
        <w:rPr>
          <w:szCs w:val="21"/>
        </w:rPr>
      </w:pPr>
      <w:r w:rsidRPr="00432341">
        <w:rPr>
          <w:rFonts w:hint="eastAsia"/>
          <w:szCs w:val="21"/>
        </w:rPr>
        <w:t>同类型产品在复杂（超导）磁场和聚变实验装置上成功长期稳定应用，提供证明材料；</w:t>
      </w:r>
    </w:p>
    <w:p w14:paraId="4CFCD12B" w14:textId="77777777" w:rsidR="00432341" w:rsidRPr="00432341" w:rsidRDefault="00432341" w:rsidP="00432341">
      <w:pPr>
        <w:widowControl/>
        <w:numPr>
          <w:ilvl w:val="0"/>
          <w:numId w:val="5"/>
        </w:numPr>
        <w:snapToGrid w:val="0"/>
        <w:spacing w:line="360" w:lineRule="auto"/>
        <w:rPr>
          <w:szCs w:val="21"/>
        </w:rPr>
      </w:pPr>
      <w:r w:rsidRPr="00432341">
        <w:rPr>
          <w:rFonts w:hint="eastAsia"/>
          <w:szCs w:val="21"/>
        </w:rPr>
        <w:t>运行控制系统与课题主控和采集系统兼容，可以实现远程控制和监控，带安全</w:t>
      </w:r>
      <w:proofErr w:type="gramStart"/>
      <w:r w:rsidRPr="00432341">
        <w:rPr>
          <w:rFonts w:hint="eastAsia"/>
          <w:szCs w:val="21"/>
        </w:rPr>
        <w:t>联锁</w:t>
      </w:r>
      <w:proofErr w:type="gramEnd"/>
      <w:r w:rsidRPr="00432341">
        <w:rPr>
          <w:rFonts w:hint="eastAsia"/>
          <w:szCs w:val="21"/>
        </w:rPr>
        <w:t>；一旦出现紧急情况，可以根据总控指令瞬间断电；优选体积、重量、噪音水平更低的设备</w:t>
      </w:r>
      <w:r w:rsidRPr="00432341">
        <w:rPr>
          <w:szCs w:val="21"/>
        </w:rPr>
        <w:t>。</w:t>
      </w:r>
    </w:p>
    <w:p w14:paraId="19F13910" w14:textId="77777777" w:rsidR="00432341" w:rsidRPr="00432341" w:rsidRDefault="00432341" w:rsidP="00432341">
      <w:pPr>
        <w:spacing w:afterLines="100" w:after="312"/>
        <w:rPr>
          <w:rFonts w:hint="eastAsia"/>
          <w:b/>
          <w:bCs/>
        </w:rPr>
      </w:pPr>
      <w:r w:rsidRPr="00432341">
        <w:rPr>
          <w:rFonts w:hint="eastAsia"/>
          <w:b/>
          <w:bCs/>
          <w:sz w:val="24"/>
        </w:rPr>
        <w:t xml:space="preserve">2.2.2.2  </w:t>
      </w:r>
      <w:r w:rsidRPr="00432341">
        <w:rPr>
          <w:rFonts w:hint="eastAsia"/>
          <w:b/>
          <w:bCs/>
          <w:sz w:val="24"/>
        </w:rPr>
        <w:t>分子泵</w:t>
      </w:r>
    </w:p>
    <w:p w14:paraId="5626D781" w14:textId="77777777" w:rsidR="00432341" w:rsidRPr="00432341" w:rsidRDefault="00432341" w:rsidP="00432341">
      <w:pPr>
        <w:widowControl/>
        <w:numPr>
          <w:ilvl w:val="0"/>
          <w:numId w:val="6"/>
        </w:numPr>
        <w:snapToGrid w:val="0"/>
        <w:spacing w:line="360" w:lineRule="auto"/>
        <w:rPr>
          <w:rFonts w:hint="eastAsia"/>
          <w:szCs w:val="21"/>
        </w:rPr>
      </w:pPr>
      <w:r w:rsidRPr="00432341">
        <w:rPr>
          <w:szCs w:val="21"/>
        </w:rPr>
        <w:t>采购分子泵</w:t>
      </w:r>
      <w:r w:rsidRPr="00432341">
        <w:rPr>
          <w:rFonts w:hint="eastAsia"/>
          <w:szCs w:val="21"/>
        </w:rPr>
        <w:t>数量</w:t>
      </w:r>
      <w:r w:rsidRPr="00432341">
        <w:rPr>
          <w:szCs w:val="21"/>
        </w:rPr>
        <w:t>三台，</w:t>
      </w:r>
      <w:r w:rsidRPr="00432341">
        <w:rPr>
          <w:rFonts w:hint="eastAsia"/>
          <w:szCs w:val="21"/>
        </w:rPr>
        <w:t>国产分子泵，抽速不低于</w:t>
      </w:r>
      <w:r w:rsidRPr="00432341">
        <w:rPr>
          <w:rFonts w:hint="eastAsia"/>
          <w:szCs w:val="21"/>
        </w:rPr>
        <w:t>3600 L/s</w:t>
      </w:r>
      <w:r w:rsidRPr="00432341">
        <w:rPr>
          <w:rFonts w:hint="eastAsia"/>
          <w:szCs w:val="21"/>
        </w:rPr>
        <w:t>；</w:t>
      </w:r>
    </w:p>
    <w:p w14:paraId="2B264EA6" w14:textId="77777777" w:rsidR="00432341" w:rsidRPr="00432341" w:rsidRDefault="00432341" w:rsidP="00432341">
      <w:pPr>
        <w:widowControl/>
        <w:numPr>
          <w:ilvl w:val="0"/>
          <w:numId w:val="6"/>
        </w:numPr>
        <w:snapToGrid w:val="0"/>
        <w:spacing w:line="360" w:lineRule="auto"/>
        <w:rPr>
          <w:rFonts w:hint="eastAsia"/>
          <w:szCs w:val="21"/>
        </w:rPr>
      </w:pPr>
      <w:r w:rsidRPr="00432341">
        <w:rPr>
          <w:rFonts w:hint="eastAsia"/>
          <w:szCs w:val="21"/>
        </w:rPr>
        <w:t>进气口</w:t>
      </w:r>
      <w:proofErr w:type="gramStart"/>
      <w:r w:rsidRPr="00432341">
        <w:rPr>
          <w:rFonts w:hint="eastAsia"/>
          <w:szCs w:val="21"/>
        </w:rPr>
        <w:t>径</w:t>
      </w:r>
      <w:proofErr w:type="gramEnd"/>
      <w:r w:rsidRPr="00432341">
        <w:rPr>
          <w:rFonts w:hint="eastAsia"/>
          <w:szCs w:val="21"/>
        </w:rPr>
        <w:t>DN400</w:t>
      </w:r>
      <w:r w:rsidRPr="00432341">
        <w:rPr>
          <w:rFonts w:hint="eastAsia"/>
          <w:szCs w:val="21"/>
        </w:rPr>
        <w:t>；分子泵极限真空优于</w:t>
      </w:r>
      <w:r w:rsidRPr="00432341">
        <w:rPr>
          <w:rFonts w:hint="eastAsia"/>
          <w:szCs w:val="21"/>
        </w:rPr>
        <w:t>2</w:t>
      </w:r>
      <w:r w:rsidRPr="00432341">
        <w:rPr>
          <w:rFonts w:hint="eastAsia"/>
          <w:szCs w:val="21"/>
        </w:rPr>
        <w:t>×</w:t>
      </w:r>
      <w:r w:rsidRPr="00432341">
        <w:rPr>
          <w:rFonts w:hint="eastAsia"/>
          <w:szCs w:val="21"/>
        </w:rPr>
        <w:t>10</w:t>
      </w:r>
      <w:r w:rsidRPr="00432341">
        <w:rPr>
          <w:rFonts w:hint="eastAsia"/>
          <w:szCs w:val="21"/>
          <w:vertAlign w:val="superscript"/>
        </w:rPr>
        <w:t>-6</w:t>
      </w:r>
      <w:r w:rsidRPr="00432341">
        <w:rPr>
          <w:rFonts w:hint="eastAsia"/>
          <w:szCs w:val="21"/>
        </w:rPr>
        <w:t xml:space="preserve"> Pa</w:t>
      </w:r>
      <w:r w:rsidRPr="00432341">
        <w:rPr>
          <w:rFonts w:hint="eastAsia"/>
          <w:szCs w:val="21"/>
        </w:rPr>
        <w:t>；</w:t>
      </w:r>
    </w:p>
    <w:p w14:paraId="77A40786" w14:textId="77777777" w:rsidR="00432341" w:rsidRPr="00432341" w:rsidRDefault="00432341" w:rsidP="00432341">
      <w:pPr>
        <w:widowControl/>
        <w:numPr>
          <w:ilvl w:val="0"/>
          <w:numId w:val="6"/>
        </w:numPr>
        <w:snapToGrid w:val="0"/>
        <w:spacing w:line="360" w:lineRule="auto"/>
        <w:rPr>
          <w:rFonts w:hint="eastAsia"/>
          <w:szCs w:val="21"/>
        </w:rPr>
      </w:pPr>
      <w:r w:rsidRPr="00432341">
        <w:rPr>
          <w:rFonts w:hint="eastAsia"/>
          <w:szCs w:val="21"/>
        </w:rPr>
        <w:t>冷却方式为水冷；</w:t>
      </w:r>
    </w:p>
    <w:p w14:paraId="6AC19BFC" w14:textId="77777777" w:rsidR="00432341" w:rsidRPr="00432341" w:rsidRDefault="00432341" w:rsidP="00432341">
      <w:pPr>
        <w:widowControl/>
        <w:numPr>
          <w:ilvl w:val="0"/>
          <w:numId w:val="6"/>
        </w:numPr>
        <w:snapToGrid w:val="0"/>
        <w:spacing w:line="360" w:lineRule="auto"/>
        <w:rPr>
          <w:rFonts w:hint="eastAsia"/>
          <w:szCs w:val="21"/>
        </w:rPr>
      </w:pPr>
      <w:r w:rsidRPr="00432341">
        <w:rPr>
          <w:rFonts w:hint="eastAsia"/>
          <w:szCs w:val="21"/>
        </w:rPr>
        <w:t>工作压力：在～</w:t>
      </w:r>
      <w:r w:rsidRPr="00432341">
        <w:rPr>
          <w:rFonts w:hint="eastAsia"/>
          <w:szCs w:val="21"/>
        </w:rPr>
        <w:t>100Pa</w:t>
      </w:r>
      <w:r w:rsidRPr="00432341">
        <w:rPr>
          <w:rFonts w:hint="eastAsia"/>
          <w:szCs w:val="21"/>
        </w:rPr>
        <w:t>分子泵可以启动并具有抽速，同时可以在～</w:t>
      </w:r>
      <w:r w:rsidRPr="00432341">
        <w:rPr>
          <w:rFonts w:hint="eastAsia"/>
          <w:szCs w:val="21"/>
        </w:rPr>
        <w:t>100Pa</w:t>
      </w:r>
      <w:r w:rsidRPr="00432341">
        <w:rPr>
          <w:rFonts w:hint="eastAsia"/>
          <w:szCs w:val="21"/>
        </w:rPr>
        <w:t>的真空度下维持较短时间不过载运行；</w:t>
      </w:r>
    </w:p>
    <w:p w14:paraId="2089F993" w14:textId="77777777" w:rsidR="00432341" w:rsidRPr="00432341" w:rsidRDefault="00432341" w:rsidP="00432341">
      <w:pPr>
        <w:widowControl/>
        <w:numPr>
          <w:ilvl w:val="0"/>
          <w:numId w:val="6"/>
        </w:numPr>
        <w:snapToGrid w:val="0"/>
        <w:spacing w:line="360" w:lineRule="auto"/>
        <w:rPr>
          <w:rFonts w:hint="eastAsia"/>
          <w:szCs w:val="21"/>
        </w:rPr>
      </w:pPr>
      <w:r w:rsidRPr="00432341">
        <w:rPr>
          <w:rFonts w:hint="eastAsia"/>
          <w:szCs w:val="21"/>
        </w:rPr>
        <w:t>运行方式为可独立操作本地、</w:t>
      </w:r>
      <w:proofErr w:type="gramStart"/>
      <w:r w:rsidRPr="00432341">
        <w:rPr>
          <w:rFonts w:hint="eastAsia"/>
          <w:szCs w:val="21"/>
        </w:rPr>
        <w:t>远程启</w:t>
      </w:r>
      <w:proofErr w:type="gramEnd"/>
      <w:r w:rsidRPr="00432341">
        <w:rPr>
          <w:rFonts w:hint="eastAsia"/>
          <w:szCs w:val="21"/>
        </w:rPr>
        <w:t>停等模式；</w:t>
      </w:r>
    </w:p>
    <w:p w14:paraId="68384CE0" w14:textId="77777777" w:rsidR="00432341" w:rsidRPr="00432341" w:rsidRDefault="00432341" w:rsidP="00432341">
      <w:pPr>
        <w:widowControl/>
        <w:numPr>
          <w:ilvl w:val="0"/>
          <w:numId w:val="6"/>
        </w:numPr>
        <w:snapToGrid w:val="0"/>
        <w:spacing w:line="360" w:lineRule="auto"/>
        <w:rPr>
          <w:rFonts w:hint="eastAsia"/>
          <w:szCs w:val="21"/>
        </w:rPr>
      </w:pPr>
      <w:r w:rsidRPr="00432341">
        <w:rPr>
          <w:rFonts w:hint="eastAsia"/>
          <w:szCs w:val="21"/>
        </w:rPr>
        <w:t>分子泵需配备电源系统；</w:t>
      </w:r>
    </w:p>
    <w:p w14:paraId="52EA0A5C" w14:textId="77777777" w:rsidR="00432341" w:rsidRPr="00432341" w:rsidRDefault="00432341" w:rsidP="00432341">
      <w:pPr>
        <w:widowControl/>
        <w:numPr>
          <w:ilvl w:val="0"/>
          <w:numId w:val="6"/>
        </w:numPr>
        <w:snapToGrid w:val="0"/>
        <w:spacing w:line="360" w:lineRule="auto"/>
        <w:rPr>
          <w:rFonts w:hint="eastAsia"/>
          <w:szCs w:val="21"/>
        </w:rPr>
      </w:pPr>
      <w:r w:rsidRPr="00432341">
        <w:rPr>
          <w:rFonts w:hint="eastAsia"/>
          <w:szCs w:val="21"/>
        </w:rPr>
        <w:t>在冷却正常的条件下，设备满足温度</w:t>
      </w:r>
      <w:r w:rsidRPr="00432341">
        <w:rPr>
          <w:rFonts w:hint="eastAsia"/>
          <w:szCs w:val="21"/>
        </w:rPr>
        <w:t>0</w:t>
      </w:r>
      <w:r w:rsidRPr="00432341">
        <w:rPr>
          <w:rFonts w:hint="eastAsia"/>
          <w:szCs w:val="21"/>
        </w:rPr>
        <w:t>～</w:t>
      </w:r>
      <w:r w:rsidRPr="00432341">
        <w:rPr>
          <w:rFonts w:hint="eastAsia"/>
          <w:szCs w:val="21"/>
        </w:rPr>
        <w:t>50</w:t>
      </w:r>
      <w:r w:rsidRPr="00432341">
        <w:rPr>
          <w:rFonts w:hint="eastAsia"/>
          <w:szCs w:val="21"/>
        </w:rPr>
        <w:t>℃的工作环境下长期稳定工作，运行时间不低于</w:t>
      </w:r>
      <w:r w:rsidRPr="00432341">
        <w:rPr>
          <w:rFonts w:hint="eastAsia"/>
          <w:szCs w:val="21"/>
        </w:rPr>
        <w:t>180</w:t>
      </w:r>
      <w:r w:rsidRPr="00432341">
        <w:rPr>
          <w:rFonts w:hint="eastAsia"/>
          <w:szCs w:val="21"/>
        </w:rPr>
        <w:t>天；</w:t>
      </w:r>
    </w:p>
    <w:p w14:paraId="779C5538" w14:textId="77777777" w:rsidR="00432341" w:rsidRPr="00432341" w:rsidRDefault="00432341" w:rsidP="00432341">
      <w:pPr>
        <w:widowControl/>
        <w:numPr>
          <w:ilvl w:val="0"/>
          <w:numId w:val="6"/>
        </w:numPr>
        <w:snapToGrid w:val="0"/>
        <w:spacing w:line="360" w:lineRule="auto"/>
        <w:rPr>
          <w:rFonts w:hint="eastAsia"/>
          <w:szCs w:val="21"/>
        </w:rPr>
      </w:pPr>
      <w:r w:rsidRPr="00432341">
        <w:rPr>
          <w:rFonts w:hint="eastAsia"/>
          <w:szCs w:val="21"/>
        </w:rPr>
        <w:t>振动小，优先选择噪声更低的设备；极限测试能承受进气口</w:t>
      </w:r>
      <w:r w:rsidRPr="00432341">
        <w:rPr>
          <w:rFonts w:hint="eastAsia"/>
          <w:szCs w:val="21"/>
        </w:rPr>
        <w:t>/</w:t>
      </w:r>
      <w:r w:rsidRPr="00432341">
        <w:rPr>
          <w:rFonts w:hint="eastAsia"/>
          <w:szCs w:val="21"/>
        </w:rPr>
        <w:t>排气口的意外破空；</w:t>
      </w:r>
    </w:p>
    <w:p w14:paraId="437E3177" w14:textId="77777777" w:rsidR="00432341" w:rsidRPr="00432341" w:rsidRDefault="00432341" w:rsidP="00432341">
      <w:pPr>
        <w:widowControl/>
        <w:numPr>
          <w:ilvl w:val="0"/>
          <w:numId w:val="6"/>
        </w:numPr>
        <w:snapToGrid w:val="0"/>
        <w:spacing w:line="360" w:lineRule="auto"/>
        <w:rPr>
          <w:szCs w:val="21"/>
        </w:rPr>
      </w:pPr>
      <w:r w:rsidRPr="00432341">
        <w:rPr>
          <w:rFonts w:hint="eastAsia"/>
          <w:szCs w:val="21"/>
        </w:rPr>
        <w:t>同类产品在复杂（超导）磁场和聚变实验装置上成功长期稳定应用，提供证明材料。</w:t>
      </w:r>
    </w:p>
    <w:p w14:paraId="5B3C8044" w14:textId="77777777" w:rsidR="00432341" w:rsidRPr="00432341" w:rsidRDefault="00432341" w:rsidP="00432341">
      <w:pPr>
        <w:spacing w:afterLines="100" w:after="312"/>
        <w:rPr>
          <w:szCs w:val="21"/>
        </w:rPr>
      </w:pPr>
      <w:r w:rsidRPr="00432341">
        <w:rPr>
          <w:rFonts w:hint="eastAsia"/>
          <w:b/>
          <w:bCs/>
          <w:sz w:val="24"/>
        </w:rPr>
        <w:t xml:space="preserve">2.2.2.3  </w:t>
      </w:r>
      <w:r w:rsidRPr="00432341">
        <w:rPr>
          <w:rFonts w:hint="eastAsia"/>
          <w:b/>
          <w:bCs/>
          <w:sz w:val="24"/>
        </w:rPr>
        <w:t>分子泵组</w:t>
      </w:r>
      <w:r w:rsidRPr="00432341">
        <w:rPr>
          <w:rFonts w:hint="eastAsia"/>
          <w:b/>
          <w:bCs/>
          <w:sz w:val="24"/>
        </w:rPr>
        <w:t>-I</w:t>
      </w:r>
    </w:p>
    <w:p w14:paraId="3B1188F8" w14:textId="77777777" w:rsidR="00432341" w:rsidRPr="00432341" w:rsidRDefault="00432341" w:rsidP="00432341">
      <w:pPr>
        <w:widowControl/>
        <w:numPr>
          <w:ilvl w:val="0"/>
          <w:numId w:val="7"/>
        </w:numPr>
        <w:snapToGrid w:val="0"/>
        <w:spacing w:line="360" w:lineRule="auto"/>
        <w:rPr>
          <w:szCs w:val="21"/>
        </w:rPr>
      </w:pPr>
      <w:r w:rsidRPr="00432341">
        <w:rPr>
          <w:szCs w:val="21"/>
        </w:rPr>
        <w:t>采购</w:t>
      </w:r>
      <w:r w:rsidRPr="00432341">
        <w:rPr>
          <w:szCs w:val="21"/>
        </w:rPr>
        <w:t xml:space="preserve">2000 </w:t>
      </w:r>
      <w:r w:rsidRPr="00432341">
        <w:rPr>
          <w:rFonts w:hint="eastAsia"/>
          <w:szCs w:val="21"/>
        </w:rPr>
        <w:t>L</w:t>
      </w:r>
      <w:r w:rsidRPr="00432341">
        <w:rPr>
          <w:szCs w:val="21"/>
        </w:rPr>
        <w:t>/</w:t>
      </w:r>
      <w:r w:rsidRPr="00432341">
        <w:rPr>
          <w:rFonts w:hint="eastAsia"/>
          <w:szCs w:val="21"/>
        </w:rPr>
        <w:t>s</w:t>
      </w:r>
      <w:r w:rsidRPr="00432341">
        <w:rPr>
          <w:szCs w:val="21"/>
        </w:rPr>
        <w:t>分子泵机组</w:t>
      </w:r>
      <w:r w:rsidRPr="00432341">
        <w:rPr>
          <w:rFonts w:hint="eastAsia"/>
          <w:szCs w:val="21"/>
        </w:rPr>
        <w:t>一套，国产分子泵，</w:t>
      </w:r>
      <w:bookmarkStart w:id="12" w:name="_Hlk205308971"/>
      <w:r w:rsidRPr="00432341">
        <w:rPr>
          <w:rFonts w:hint="eastAsia"/>
          <w:szCs w:val="21"/>
        </w:rPr>
        <w:t>包含分子泵主泵、前级泵、机架、管道及真空连接件，包含全量程测量设备一套，便于试验控制和运行维护；</w:t>
      </w:r>
    </w:p>
    <w:p w14:paraId="2AC06AE3" w14:textId="77777777" w:rsidR="00432341" w:rsidRPr="00432341" w:rsidRDefault="00432341" w:rsidP="00432341">
      <w:pPr>
        <w:widowControl/>
        <w:numPr>
          <w:ilvl w:val="0"/>
          <w:numId w:val="7"/>
        </w:numPr>
        <w:snapToGrid w:val="0"/>
        <w:spacing w:line="360" w:lineRule="auto"/>
        <w:rPr>
          <w:szCs w:val="21"/>
        </w:rPr>
      </w:pPr>
      <w:r w:rsidRPr="00432341">
        <w:rPr>
          <w:rFonts w:hint="eastAsia"/>
          <w:szCs w:val="21"/>
        </w:rPr>
        <w:t>泵组冷却方式风冷；</w:t>
      </w:r>
    </w:p>
    <w:p w14:paraId="32D1434F" w14:textId="77777777" w:rsidR="00432341" w:rsidRPr="00432341" w:rsidRDefault="00432341" w:rsidP="00432341">
      <w:pPr>
        <w:widowControl/>
        <w:numPr>
          <w:ilvl w:val="0"/>
          <w:numId w:val="7"/>
        </w:numPr>
        <w:snapToGrid w:val="0"/>
        <w:spacing w:line="360" w:lineRule="auto"/>
        <w:rPr>
          <w:szCs w:val="21"/>
        </w:rPr>
      </w:pPr>
      <w:r w:rsidRPr="00432341">
        <w:rPr>
          <w:rFonts w:hint="eastAsia"/>
          <w:szCs w:val="21"/>
        </w:rPr>
        <w:t>设备满足温度</w:t>
      </w:r>
      <w:r w:rsidRPr="00432341">
        <w:rPr>
          <w:rFonts w:hint="eastAsia"/>
          <w:szCs w:val="21"/>
        </w:rPr>
        <w:t>0</w:t>
      </w:r>
      <w:r w:rsidRPr="00432341">
        <w:rPr>
          <w:rFonts w:hint="eastAsia"/>
          <w:szCs w:val="21"/>
        </w:rPr>
        <w:t>～</w:t>
      </w:r>
      <w:r w:rsidRPr="00432341">
        <w:rPr>
          <w:rFonts w:hint="eastAsia"/>
          <w:szCs w:val="21"/>
        </w:rPr>
        <w:t>50</w:t>
      </w:r>
      <w:r w:rsidRPr="00432341">
        <w:rPr>
          <w:rFonts w:hint="eastAsia"/>
          <w:szCs w:val="21"/>
        </w:rPr>
        <w:t>℃的工作环境下长期稳定工作，运行时间不低于</w:t>
      </w:r>
      <w:r w:rsidRPr="00432341">
        <w:rPr>
          <w:rFonts w:hint="eastAsia"/>
          <w:szCs w:val="21"/>
        </w:rPr>
        <w:t>180</w:t>
      </w:r>
      <w:r w:rsidRPr="00432341">
        <w:rPr>
          <w:rFonts w:hint="eastAsia"/>
          <w:szCs w:val="21"/>
        </w:rPr>
        <w:t>天；</w:t>
      </w:r>
    </w:p>
    <w:p w14:paraId="210FF40F" w14:textId="77777777" w:rsidR="00432341" w:rsidRPr="00432341" w:rsidRDefault="00432341" w:rsidP="00432341">
      <w:pPr>
        <w:widowControl/>
        <w:numPr>
          <w:ilvl w:val="0"/>
          <w:numId w:val="7"/>
        </w:numPr>
        <w:snapToGrid w:val="0"/>
        <w:spacing w:line="360" w:lineRule="auto"/>
        <w:rPr>
          <w:szCs w:val="21"/>
        </w:rPr>
      </w:pPr>
      <w:r w:rsidRPr="00432341">
        <w:rPr>
          <w:rFonts w:hint="eastAsia"/>
          <w:szCs w:val="21"/>
        </w:rPr>
        <w:t>振动小，优先选择噪声更低的设备；</w:t>
      </w:r>
    </w:p>
    <w:p w14:paraId="7C12AC6D" w14:textId="77777777" w:rsidR="00432341" w:rsidRPr="00432341" w:rsidRDefault="00432341" w:rsidP="00432341">
      <w:pPr>
        <w:widowControl/>
        <w:numPr>
          <w:ilvl w:val="0"/>
          <w:numId w:val="7"/>
        </w:numPr>
        <w:snapToGrid w:val="0"/>
        <w:spacing w:line="360" w:lineRule="auto"/>
        <w:rPr>
          <w:szCs w:val="21"/>
        </w:rPr>
      </w:pPr>
      <w:r w:rsidRPr="00432341">
        <w:rPr>
          <w:rFonts w:hint="eastAsia"/>
          <w:szCs w:val="21"/>
        </w:rPr>
        <w:lastRenderedPageBreak/>
        <w:t>极限测试能承受进气口</w:t>
      </w:r>
      <w:r w:rsidRPr="00432341">
        <w:rPr>
          <w:rFonts w:hint="eastAsia"/>
          <w:szCs w:val="21"/>
        </w:rPr>
        <w:t>/</w:t>
      </w:r>
      <w:r w:rsidRPr="00432341">
        <w:rPr>
          <w:rFonts w:hint="eastAsia"/>
          <w:szCs w:val="21"/>
        </w:rPr>
        <w:t>排气口的意外破空。</w:t>
      </w:r>
    </w:p>
    <w:p w14:paraId="736DCEA6" w14:textId="77777777" w:rsidR="00432341" w:rsidRPr="00432341" w:rsidRDefault="00432341" w:rsidP="00432341">
      <w:pPr>
        <w:spacing w:afterLines="100" w:after="312"/>
        <w:rPr>
          <w:szCs w:val="21"/>
        </w:rPr>
      </w:pPr>
      <w:r w:rsidRPr="00432341">
        <w:rPr>
          <w:rFonts w:hint="eastAsia"/>
          <w:b/>
          <w:bCs/>
          <w:sz w:val="24"/>
        </w:rPr>
        <w:t xml:space="preserve">2.2.2.4  </w:t>
      </w:r>
      <w:r w:rsidRPr="00432341">
        <w:rPr>
          <w:rFonts w:hint="eastAsia"/>
          <w:b/>
          <w:bCs/>
          <w:sz w:val="24"/>
        </w:rPr>
        <w:t>分子泵组</w:t>
      </w:r>
      <w:r w:rsidRPr="00432341">
        <w:rPr>
          <w:rFonts w:hint="eastAsia"/>
          <w:b/>
          <w:bCs/>
          <w:sz w:val="24"/>
        </w:rPr>
        <w:t>-II</w:t>
      </w:r>
    </w:p>
    <w:bookmarkEnd w:id="12"/>
    <w:p w14:paraId="569DBCA6" w14:textId="77777777" w:rsidR="00432341" w:rsidRPr="00432341" w:rsidRDefault="00432341" w:rsidP="00432341">
      <w:pPr>
        <w:widowControl/>
        <w:numPr>
          <w:ilvl w:val="0"/>
          <w:numId w:val="8"/>
        </w:numPr>
        <w:snapToGrid w:val="0"/>
        <w:spacing w:line="360" w:lineRule="auto"/>
        <w:rPr>
          <w:szCs w:val="21"/>
        </w:rPr>
      </w:pPr>
      <w:r w:rsidRPr="00432341">
        <w:rPr>
          <w:szCs w:val="21"/>
        </w:rPr>
        <w:t>采购</w:t>
      </w:r>
      <w:r w:rsidRPr="00432341">
        <w:rPr>
          <w:rFonts w:hint="eastAsia"/>
          <w:szCs w:val="21"/>
        </w:rPr>
        <w:t>620L/s</w:t>
      </w:r>
      <w:r w:rsidRPr="00432341">
        <w:rPr>
          <w:szCs w:val="21"/>
        </w:rPr>
        <w:t>分子泵机组</w:t>
      </w:r>
      <w:r w:rsidRPr="00432341">
        <w:rPr>
          <w:rFonts w:hint="eastAsia"/>
          <w:szCs w:val="21"/>
        </w:rPr>
        <w:t>两套，国产分子泵，包含分子泵主泵、前级泵、机架、管道及真空连接件，机组配置可移动平台，方便机组移动，包含全量程测量设备一套，便于试验控制和运行维护；</w:t>
      </w:r>
    </w:p>
    <w:p w14:paraId="7C5B205E" w14:textId="77777777" w:rsidR="00432341" w:rsidRPr="00432341" w:rsidRDefault="00432341" w:rsidP="00432341">
      <w:pPr>
        <w:widowControl/>
        <w:numPr>
          <w:ilvl w:val="0"/>
          <w:numId w:val="8"/>
        </w:numPr>
        <w:snapToGrid w:val="0"/>
        <w:spacing w:line="360" w:lineRule="auto"/>
        <w:rPr>
          <w:szCs w:val="21"/>
        </w:rPr>
      </w:pPr>
      <w:r w:rsidRPr="00432341">
        <w:rPr>
          <w:rFonts w:hint="eastAsia"/>
          <w:szCs w:val="21"/>
        </w:rPr>
        <w:t>泵组冷却方式风冷。</w:t>
      </w:r>
    </w:p>
    <w:p w14:paraId="4EF59DD9" w14:textId="77777777" w:rsidR="00432341" w:rsidRPr="00432341" w:rsidRDefault="00432341" w:rsidP="00432341">
      <w:pPr>
        <w:widowControl/>
        <w:numPr>
          <w:ilvl w:val="0"/>
          <w:numId w:val="8"/>
        </w:numPr>
        <w:snapToGrid w:val="0"/>
        <w:spacing w:line="360" w:lineRule="auto"/>
        <w:rPr>
          <w:szCs w:val="21"/>
        </w:rPr>
      </w:pPr>
      <w:r w:rsidRPr="00432341">
        <w:rPr>
          <w:rFonts w:hint="eastAsia"/>
          <w:szCs w:val="21"/>
        </w:rPr>
        <w:t>设备满足温度</w:t>
      </w:r>
      <w:r w:rsidRPr="00432341">
        <w:rPr>
          <w:rFonts w:hint="eastAsia"/>
          <w:szCs w:val="21"/>
        </w:rPr>
        <w:t>0</w:t>
      </w:r>
      <w:r w:rsidRPr="00432341">
        <w:rPr>
          <w:rFonts w:hint="eastAsia"/>
          <w:szCs w:val="21"/>
        </w:rPr>
        <w:t>～</w:t>
      </w:r>
      <w:r w:rsidRPr="00432341">
        <w:rPr>
          <w:rFonts w:hint="eastAsia"/>
          <w:szCs w:val="21"/>
        </w:rPr>
        <w:t>50</w:t>
      </w:r>
      <w:r w:rsidRPr="00432341">
        <w:rPr>
          <w:rFonts w:hint="eastAsia"/>
          <w:szCs w:val="21"/>
        </w:rPr>
        <w:t>℃的工作环境下长期稳定工作，运行时间不低于</w:t>
      </w:r>
      <w:r w:rsidRPr="00432341">
        <w:rPr>
          <w:rFonts w:hint="eastAsia"/>
          <w:szCs w:val="21"/>
        </w:rPr>
        <w:t>180</w:t>
      </w:r>
      <w:r w:rsidRPr="00432341">
        <w:rPr>
          <w:rFonts w:hint="eastAsia"/>
          <w:szCs w:val="21"/>
        </w:rPr>
        <w:t>天；</w:t>
      </w:r>
    </w:p>
    <w:p w14:paraId="3FB576A8" w14:textId="77777777" w:rsidR="00432341" w:rsidRPr="00432341" w:rsidRDefault="00432341" w:rsidP="00432341">
      <w:pPr>
        <w:widowControl/>
        <w:numPr>
          <w:ilvl w:val="0"/>
          <w:numId w:val="8"/>
        </w:numPr>
        <w:snapToGrid w:val="0"/>
        <w:spacing w:line="360" w:lineRule="auto"/>
        <w:rPr>
          <w:szCs w:val="21"/>
        </w:rPr>
      </w:pPr>
      <w:r w:rsidRPr="00432341">
        <w:rPr>
          <w:rFonts w:hint="eastAsia"/>
          <w:szCs w:val="21"/>
        </w:rPr>
        <w:t>振动小，优先选择噪声更低的设备；</w:t>
      </w:r>
    </w:p>
    <w:p w14:paraId="2F95E94B" w14:textId="77777777" w:rsidR="00432341" w:rsidRPr="00432341" w:rsidRDefault="00432341" w:rsidP="00432341">
      <w:pPr>
        <w:widowControl/>
        <w:numPr>
          <w:ilvl w:val="0"/>
          <w:numId w:val="8"/>
        </w:numPr>
        <w:snapToGrid w:val="0"/>
        <w:spacing w:line="360" w:lineRule="auto"/>
        <w:rPr>
          <w:szCs w:val="21"/>
        </w:rPr>
      </w:pPr>
      <w:r w:rsidRPr="00432341">
        <w:rPr>
          <w:rFonts w:hint="eastAsia"/>
          <w:szCs w:val="21"/>
        </w:rPr>
        <w:t>极限测试能承受进气口</w:t>
      </w:r>
      <w:r w:rsidRPr="00432341">
        <w:rPr>
          <w:rFonts w:hint="eastAsia"/>
          <w:szCs w:val="21"/>
        </w:rPr>
        <w:t>/</w:t>
      </w:r>
      <w:r w:rsidRPr="00432341">
        <w:rPr>
          <w:rFonts w:hint="eastAsia"/>
          <w:szCs w:val="21"/>
        </w:rPr>
        <w:t>排气口的意外破空。</w:t>
      </w:r>
    </w:p>
    <w:p w14:paraId="2523A90E" w14:textId="77777777" w:rsidR="00432341" w:rsidRPr="00432341" w:rsidRDefault="00432341" w:rsidP="00432341">
      <w:pPr>
        <w:spacing w:afterLines="100" w:after="312"/>
        <w:rPr>
          <w:szCs w:val="21"/>
        </w:rPr>
      </w:pPr>
      <w:r w:rsidRPr="00432341">
        <w:rPr>
          <w:rFonts w:hint="eastAsia"/>
          <w:b/>
          <w:bCs/>
          <w:sz w:val="24"/>
        </w:rPr>
        <w:t xml:space="preserve">2.2.2.5  </w:t>
      </w:r>
      <w:r w:rsidRPr="00432341">
        <w:rPr>
          <w:rFonts w:hint="eastAsia"/>
          <w:b/>
          <w:bCs/>
          <w:sz w:val="24"/>
        </w:rPr>
        <w:t>高真空插板阀</w:t>
      </w:r>
    </w:p>
    <w:p w14:paraId="64194A83" w14:textId="77777777" w:rsidR="00432341" w:rsidRPr="00432341" w:rsidRDefault="00432341" w:rsidP="00432341">
      <w:pPr>
        <w:widowControl/>
        <w:snapToGrid w:val="0"/>
        <w:spacing w:line="360" w:lineRule="auto"/>
        <w:ind w:firstLineChars="200" w:firstLine="420"/>
        <w:rPr>
          <w:szCs w:val="21"/>
        </w:rPr>
      </w:pPr>
      <w:r w:rsidRPr="00432341">
        <w:rPr>
          <w:szCs w:val="21"/>
        </w:rPr>
        <w:t>采购高真空插板阀用以连接泵组与真空管道，用于高真空系统中接通或者截止气流之用，要求阀体采用不锈钢材质，可靠性高，使用寿命长</w:t>
      </w:r>
      <w:r w:rsidRPr="00432341">
        <w:rPr>
          <w:rFonts w:hint="eastAsia"/>
          <w:szCs w:val="21"/>
        </w:rPr>
        <w:t>。</w:t>
      </w:r>
      <w:bookmarkStart w:id="13" w:name="_Hlk205401093"/>
      <w:r w:rsidRPr="00432341">
        <w:rPr>
          <w:rFonts w:hint="eastAsia"/>
          <w:szCs w:val="21"/>
        </w:rPr>
        <w:t>同类产品在复杂（超导）磁场和聚变实验装置上成功长期稳定应用，提供证明材料。</w:t>
      </w:r>
    </w:p>
    <w:tbl>
      <w:tblPr>
        <w:tblW w:w="7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5"/>
        <w:gridCol w:w="957"/>
        <w:gridCol w:w="944"/>
        <w:gridCol w:w="48"/>
        <w:gridCol w:w="851"/>
        <w:gridCol w:w="2144"/>
      </w:tblGrid>
      <w:tr w:rsidR="00432341" w:rsidRPr="00432341" w14:paraId="045BD2BF" w14:textId="77777777" w:rsidTr="00407E62">
        <w:trPr>
          <w:jc w:val="center"/>
        </w:trPr>
        <w:tc>
          <w:tcPr>
            <w:tcW w:w="2325" w:type="dxa"/>
            <w:vAlign w:val="center"/>
          </w:tcPr>
          <w:bookmarkEnd w:id="13"/>
          <w:p w14:paraId="394C67EB" w14:textId="77777777" w:rsidR="00432341" w:rsidRPr="00432341" w:rsidRDefault="00432341" w:rsidP="00407E62">
            <w:pPr>
              <w:spacing w:line="276" w:lineRule="auto"/>
              <w:jc w:val="center"/>
              <w:rPr>
                <w:szCs w:val="21"/>
              </w:rPr>
            </w:pPr>
            <w:r w:rsidRPr="00432341">
              <w:rPr>
                <w:szCs w:val="21"/>
              </w:rPr>
              <w:t>通径</w:t>
            </w:r>
          </w:p>
        </w:tc>
        <w:tc>
          <w:tcPr>
            <w:tcW w:w="957" w:type="dxa"/>
            <w:vAlign w:val="center"/>
          </w:tcPr>
          <w:p w14:paraId="433B8487" w14:textId="77777777" w:rsidR="00432341" w:rsidRPr="00432341" w:rsidRDefault="00432341" w:rsidP="00407E62">
            <w:pPr>
              <w:spacing w:line="276" w:lineRule="auto"/>
              <w:jc w:val="center"/>
              <w:rPr>
                <w:szCs w:val="21"/>
              </w:rPr>
            </w:pPr>
            <w:r w:rsidRPr="00432341">
              <w:rPr>
                <w:szCs w:val="21"/>
              </w:rPr>
              <w:t>DN400</w:t>
            </w:r>
          </w:p>
        </w:tc>
        <w:tc>
          <w:tcPr>
            <w:tcW w:w="992" w:type="dxa"/>
            <w:gridSpan w:val="2"/>
            <w:vAlign w:val="center"/>
          </w:tcPr>
          <w:p w14:paraId="5D5806EF" w14:textId="77777777" w:rsidR="00432341" w:rsidRPr="00432341" w:rsidRDefault="00432341" w:rsidP="00407E62">
            <w:pPr>
              <w:spacing w:line="276" w:lineRule="auto"/>
              <w:jc w:val="center"/>
              <w:rPr>
                <w:szCs w:val="21"/>
              </w:rPr>
            </w:pPr>
            <w:r w:rsidRPr="00432341">
              <w:rPr>
                <w:szCs w:val="21"/>
              </w:rPr>
              <w:t>DN320</w:t>
            </w:r>
          </w:p>
        </w:tc>
        <w:tc>
          <w:tcPr>
            <w:tcW w:w="851" w:type="dxa"/>
            <w:vAlign w:val="center"/>
          </w:tcPr>
          <w:p w14:paraId="150EDB24" w14:textId="77777777" w:rsidR="00432341" w:rsidRPr="00432341" w:rsidRDefault="00432341" w:rsidP="00407E62">
            <w:pPr>
              <w:spacing w:line="276" w:lineRule="auto"/>
              <w:jc w:val="center"/>
              <w:rPr>
                <w:rFonts w:hint="eastAsia"/>
                <w:szCs w:val="21"/>
              </w:rPr>
            </w:pPr>
            <w:r w:rsidRPr="00432341">
              <w:rPr>
                <w:rFonts w:hint="eastAsia"/>
                <w:szCs w:val="21"/>
              </w:rPr>
              <w:t>DN250</w:t>
            </w:r>
          </w:p>
        </w:tc>
        <w:tc>
          <w:tcPr>
            <w:tcW w:w="2144" w:type="dxa"/>
            <w:vAlign w:val="center"/>
          </w:tcPr>
          <w:p w14:paraId="75F99F29" w14:textId="77777777" w:rsidR="00432341" w:rsidRPr="00432341" w:rsidRDefault="00432341" w:rsidP="00407E62">
            <w:pPr>
              <w:spacing w:line="276" w:lineRule="auto"/>
              <w:jc w:val="center"/>
              <w:rPr>
                <w:rFonts w:hint="eastAsia"/>
                <w:szCs w:val="21"/>
              </w:rPr>
            </w:pPr>
            <w:r w:rsidRPr="00432341">
              <w:rPr>
                <w:rFonts w:hint="eastAsia"/>
                <w:szCs w:val="21"/>
              </w:rPr>
              <w:t>DN160</w:t>
            </w:r>
          </w:p>
        </w:tc>
      </w:tr>
      <w:tr w:rsidR="00432341" w:rsidRPr="00432341" w14:paraId="3F57065F" w14:textId="77777777" w:rsidTr="00407E62">
        <w:trPr>
          <w:trHeight w:val="167"/>
          <w:jc w:val="center"/>
        </w:trPr>
        <w:tc>
          <w:tcPr>
            <w:tcW w:w="2325" w:type="dxa"/>
            <w:vAlign w:val="center"/>
          </w:tcPr>
          <w:p w14:paraId="51B09DC3" w14:textId="77777777" w:rsidR="00432341" w:rsidRPr="00432341" w:rsidRDefault="00432341" w:rsidP="00407E62">
            <w:pPr>
              <w:spacing w:line="276" w:lineRule="auto"/>
              <w:jc w:val="center"/>
              <w:rPr>
                <w:szCs w:val="21"/>
              </w:rPr>
            </w:pPr>
            <w:r w:rsidRPr="00432341">
              <w:rPr>
                <w:szCs w:val="21"/>
              </w:rPr>
              <w:t>数量</w:t>
            </w:r>
          </w:p>
        </w:tc>
        <w:tc>
          <w:tcPr>
            <w:tcW w:w="957" w:type="dxa"/>
            <w:vAlign w:val="center"/>
          </w:tcPr>
          <w:p w14:paraId="7FA11A67" w14:textId="77777777" w:rsidR="00432341" w:rsidRPr="00432341" w:rsidRDefault="00432341" w:rsidP="00407E62">
            <w:pPr>
              <w:spacing w:line="276" w:lineRule="auto"/>
              <w:jc w:val="center"/>
              <w:rPr>
                <w:szCs w:val="21"/>
              </w:rPr>
            </w:pPr>
            <w:r w:rsidRPr="00432341">
              <w:rPr>
                <w:szCs w:val="21"/>
              </w:rPr>
              <w:t>3</w:t>
            </w:r>
          </w:p>
        </w:tc>
        <w:tc>
          <w:tcPr>
            <w:tcW w:w="992" w:type="dxa"/>
            <w:gridSpan w:val="2"/>
            <w:vAlign w:val="center"/>
          </w:tcPr>
          <w:p w14:paraId="627ED614" w14:textId="77777777" w:rsidR="00432341" w:rsidRPr="00432341" w:rsidRDefault="00432341" w:rsidP="00407E62">
            <w:pPr>
              <w:spacing w:line="276" w:lineRule="auto"/>
              <w:jc w:val="center"/>
              <w:rPr>
                <w:szCs w:val="21"/>
              </w:rPr>
            </w:pPr>
            <w:r w:rsidRPr="00432341">
              <w:rPr>
                <w:szCs w:val="21"/>
              </w:rPr>
              <w:t>3</w:t>
            </w:r>
          </w:p>
        </w:tc>
        <w:tc>
          <w:tcPr>
            <w:tcW w:w="851" w:type="dxa"/>
            <w:vAlign w:val="center"/>
          </w:tcPr>
          <w:p w14:paraId="36E7B66D" w14:textId="77777777" w:rsidR="00432341" w:rsidRPr="00432341" w:rsidRDefault="00432341" w:rsidP="00407E62">
            <w:pPr>
              <w:spacing w:line="276" w:lineRule="auto"/>
              <w:jc w:val="center"/>
              <w:rPr>
                <w:rFonts w:hint="eastAsia"/>
                <w:szCs w:val="21"/>
              </w:rPr>
            </w:pPr>
            <w:r w:rsidRPr="00432341">
              <w:rPr>
                <w:rFonts w:hint="eastAsia"/>
                <w:szCs w:val="21"/>
              </w:rPr>
              <w:t>2</w:t>
            </w:r>
          </w:p>
        </w:tc>
        <w:tc>
          <w:tcPr>
            <w:tcW w:w="2144" w:type="dxa"/>
            <w:vAlign w:val="center"/>
          </w:tcPr>
          <w:p w14:paraId="724E426B" w14:textId="77777777" w:rsidR="00432341" w:rsidRPr="00432341" w:rsidRDefault="00432341" w:rsidP="00407E62">
            <w:pPr>
              <w:spacing w:line="276" w:lineRule="auto"/>
              <w:jc w:val="center"/>
              <w:rPr>
                <w:rFonts w:hint="eastAsia"/>
                <w:szCs w:val="21"/>
              </w:rPr>
            </w:pPr>
            <w:r w:rsidRPr="00432341">
              <w:rPr>
                <w:rFonts w:hint="eastAsia"/>
                <w:szCs w:val="21"/>
              </w:rPr>
              <w:t>5</w:t>
            </w:r>
          </w:p>
        </w:tc>
      </w:tr>
      <w:tr w:rsidR="00432341" w:rsidRPr="00432341" w14:paraId="795455C8" w14:textId="77777777" w:rsidTr="00407E62">
        <w:trPr>
          <w:jc w:val="center"/>
        </w:trPr>
        <w:tc>
          <w:tcPr>
            <w:tcW w:w="2325" w:type="dxa"/>
            <w:vAlign w:val="center"/>
          </w:tcPr>
          <w:p w14:paraId="089C3BF6" w14:textId="77777777" w:rsidR="00432341" w:rsidRPr="00432341" w:rsidRDefault="00432341" w:rsidP="00407E62">
            <w:pPr>
              <w:spacing w:line="276" w:lineRule="auto"/>
              <w:jc w:val="center"/>
              <w:rPr>
                <w:szCs w:val="21"/>
              </w:rPr>
            </w:pPr>
            <w:r w:rsidRPr="00432341">
              <w:rPr>
                <w:szCs w:val="21"/>
              </w:rPr>
              <w:t>接口法兰</w:t>
            </w:r>
          </w:p>
        </w:tc>
        <w:tc>
          <w:tcPr>
            <w:tcW w:w="4944" w:type="dxa"/>
            <w:gridSpan w:val="5"/>
            <w:vAlign w:val="center"/>
          </w:tcPr>
          <w:p w14:paraId="6CB510D9" w14:textId="77777777" w:rsidR="00432341" w:rsidRPr="00432341" w:rsidRDefault="00432341" w:rsidP="00407E62">
            <w:pPr>
              <w:spacing w:line="276" w:lineRule="auto"/>
              <w:jc w:val="center"/>
              <w:rPr>
                <w:szCs w:val="21"/>
              </w:rPr>
            </w:pPr>
            <w:r w:rsidRPr="00432341">
              <w:rPr>
                <w:szCs w:val="21"/>
              </w:rPr>
              <w:t>ISO-K</w:t>
            </w:r>
          </w:p>
        </w:tc>
      </w:tr>
      <w:tr w:rsidR="00432341" w:rsidRPr="00432341" w14:paraId="28F15891" w14:textId="77777777" w:rsidTr="00407E62">
        <w:trPr>
          <w:jc w:val="center"/>
        </w:trPr>
        <w:tc>
          <w:tcPr>
            <w:tcW w:w="2325" w:type="dxa"/>
            <w:vAlign w:val="center"/>
          </w:tcPr>
          <w:p w14:paraId="336BCAB9" w14:textId="77777777" w:rsidR="00432341" w:rsidRPr="00432341" w:rsidRDefault="00432341" w:rsidP="00407E62">
            <w:pPr>
              <w:spacing w:line="276" w:lineRule="auto"/>
              <w:jc w:val="center"/>
              <w:rPr>
                <w:szCs w:val="21"/>
              </w:rPr>
            </w:pPr>
            <w:r w:rsidRPr="00432341">
              <w:rPr>
                <w:szCs w:val="21"/>
              </w:rPr>
              <w:t>材质</w:t>
            </w:r>
          </w:p>
        </w:tc>
        <w:tc>
          <w:tcPr>
            <w:tcW w:w="4944" w:type="dxa"/>
            <w:gridSpan w:val="5"/>
            <w:vAlign w:val="center"/>
          </w:tcPr>
          <w:p w14:paraId="494CF8CB" w14:textId="77777777" w:rsidR="00432341" w:rsidRPr="00432341" w:rsidRDefault="00432341" w:rsidP="00407E62">
            <w:pPr>
              <w:spacing w:line="276" w:lineRule="auto"/>
              <w:jc w:val="center"/>
              <w:rPr>
                <w:szCs w:val="21"/>
              </w:rPr>
            </w:pPr>
            <w:r w:rsidRPr="00432341">
              <w:rPr>
                <w:szCs w:val="21"/>
              </w:rPr>
              <w:t>无磁不锈钢</w:t>
            </w:r>
          </w:p>
        </w:tc>
      </w:tr>
      <w:tr w:rsidR="00432341" w:rsidRPr="00432341" w14:paraId="01AA41F3" w14:textId="77777777" w:rsidTr="00407E62">
        <w:trPr>
          <w:jc w:val="center"/>
        </w:trPr>
        <w:tc>
          <w:tcPr>
            <w:tcW w:w="2325" w:type="dxa"/>
            <w:vAlign w:val="center"/>
          </w:tcPr>
          <w:p w14:paraId="4DDF7DD4" w14:textId="77777777" w:rsidR="00432341" w:rsidRPr="00432341" w:rsidRDefault="00432341" w:rsidP="00407E62">
            <w:pPr>
              <w:spacing w:line="276" w:lineRule="auto"/>
              <w:jc w:val="center"/>
              <w:rPr>
                <w:szCs w:val="21"/>
              </w:rPr>
            </w:pPr>
            <w:r w:rsidRPr="00432341">
              <w:rPr>
                <w:szCs w:val="21"/>
              </w:rPr>
              <w:t>适用范围</w:t>
            </w:r>
          </w:p>
        </w:tc>
        <w:tc>
          <w:tcPr>
            <w:tcW w:w="4944" w:type="dxa"/>
            <w:gridSpan w:val="5"/>
            <w:vAlign w:val="center"/>
          </w:tcPr>
          <w:p w14:paraId="11EB0EFA" w14:textId="77777777" w:rsidR="00432341" w:rsidRPr="00432341" w:rsidRDefault="00432341" w:rsidP="00407E62">
            <w:pPr>
              <w:spacing w:line="276" w:lineRule="auto"/>
              <w:jc w:val="center"/>
              <w:rPr>
                <w:szCs w:val="21"/>
              </w:rPr>
            </w:pPr>
            <w:r w:rsidRPr="00432341">
              <w:rPr>
                <w:szCs w:val="21"/>
              </w:rPr>
              <w:t>10</w:t>
            </w:r>
            <w:r w:rsidRPr="00432341">
              <w:rPr>
                <w:szCs w:val="21"/>
                <w:vertAlign w:val="superscript"/>
              </w:rPr>
              <w:t>-5</w:t>
            </w:r>
            <w:r w:rsidRPr="00432341">
              <w:rPr>
                <w:szCs w:val="21"/>
              </w:rPr>
              <w:t>Pa-1.2atm</w:t>
            </w:r>
          </w:p>
        </w:tc>
      </w:tr>
      <w:tr w:rsidR="00432341" w:rsidRPr="00432341" w14:paraId="37EECD29" w14:textId="77777777" w:rsidTr="00407E62">
        <w:trPr>
          <w:trHeight w:val="333"/>
          <w:jc w:val="center"/>
        </w:trPr>
        <w:tc>
          <w:tcPr>
            <w:tcW w:w="2325" w:type="dxa"/>
            <w:vAlign w:val="center"/>
          </w:tcPr>
          <w:p w14:paraId="7BB0B26F" w14:textId="77777777" w:rsidR="00432341" w:rsidRPr="00432341" w:rsidRDefault="00432341" w:rsidP="00407E62">
            <w:pPr>
              <w:spacing w:line="276" w:lineRule="auto"/>
              <w:jc w:val="center"/>
              <w:rPr>
                <w:szCs w:val="21"/>
              </w:rPr>
            </w:pPr>
            <w:r w:rsidRPr="00432341">
              <w:rPr>
                <w:szCs w:val="21"/>
              </w:rPr>
              <w:t>漏率</w:t>
            </w:r>
          </w:p>
        </w:tc>
        <w:tc>
          <w:tcPr>
            <w:tcW w:w="4944" w:type="dxa"/>
            <w:gridSpan w:val="5"/>
            <w:vAlign w:val="center"/>
          </w:tcPr>
          <w:p w14:paraId="44BA3E24" w14:textId="77777777" w:rsidR="00432341" w:rsidRPr="00432341" w:rsidRDefault="00432341" w:rsidP="00407E62">
            <w:pPr>
              <w:spacing w:line="276" w:lineRule="auto"/>
              <w:jc w:val="center"/>
              <w:rPr>
                <w:szCs w:val="21"/>
              </w:rPr>
            </w:pPr>
            <w:r w:rsidRPr="00432341">
              <w:rPr>
                <w:szCs w:val="21"/>
              </w:rPr>
              <w:t>＜</w:t>
            </w:r>
            <w:r w:rsidRPr="00432341">
              <w:rPr>
                <w:szCs w:val="21"/>
              </w:rPr>
              <w:t>1.0×10</w:t>
            </w:r>
            <w:r w:rsidRPr="00432341">
              <w:rPr>
                <w:szCs w:val="21"/>
                <w:vertAlign w:val="superscript"/>
              </w:rPr>
              <w:t xml:space="preserve">-9 </w:t>
            </w:r>
            <w:r w:rsidRPr="00432341">
              <w:rPr>
                <w:szCs w:val="21"/>
              </w:rPr>
              <w:t>Pa</w:t>
            </w:r>
            <w:r w:rsidRPr="00432341">
              <w:rPr>
                <w:rFonts w:eastAsia="微软雅黑"/>
                <w:szCs w:val="21"/>
              </w:rPr>
              <w:t>∙</w:t>
            </w:r>
            <w:r w:rsidRPr="00432341">
              <w:rPr>
                <w:szCs w:val="21"/>
              </w:rPr>
              <w:t>m</w:t>
            </w:r>
            <w:r w:rsidRPr="00432341">
              <w:rPr>
                <w:szCs w:val="21"/>
                <w:vertAlign w:val="superscript"/>
              </w:rPr>
              <w:t>3</w:t>
            </w:r>
            <w:r w:rsidRPr="00432341">
              <w:rPr>
                <w:szCs w:val="21"/>
              </w:rPr>
              <w:t>/s</w:t>
            </w:r>
          </w:p>
        </w:tc>
      </w:tr>
      <w:tr w:rsidR="00432341" w:rsidRPr="00432341" w14:paraId="342A227F" w14:textId="77777777" w:rsidTr="00407E62">
        <w:trPr>
          <w:jc w:val="center"/>
        </w:trPr>
        <w:tc>
          <w:tcPr>
            <w:tcW w:w="2325" w:type="dxa"/>
            <w:vAlign w:val="center"/>
          </w:tcPr>
          <w:p w14:paraId="5F416ED1" w14:textId="77777777" w:rsidR="00432341" w:rsidRPr="00432341" w:rsidRDefault="00432341" w:rsidP="00407E62">
            <w:pPr>
              <w:spacing w:line="276" w:lineRule="auto"/>
              <w:jc w:val="center"/>
              <w:rPr>
                <w:szCs w:val="21"/>
              </w:rPr>
            </w:pPr>
            <w:r w:rsidRPr="00432341">
              <w:rPr>
                <w:szCs w:val="21"/>
              </w:rPr>
              <w:t>驱动</w:t>
            </w:r>
          </w:p>
        </w:tc>
        <w:tc>
          <w:tcPr>
            <w:tcW w:w="4944" w:type="dxa"/>
            <w:gridSpan w:val="5"/>
            <w:vAlign w:val="center"/>
          </w:tcPr>
          <w:p w14:paraId="6C45285B" w14:textId="77777777" w:rsidR="00432341" w:rsidRPr="00432341" w:rsidRDefault="00432341" w:rsidP="00407E62">
            <w:pPr>
              <w:spacing w:line="276" w:lineRule="auto"/>
              <w:jc w:val="center"/>
              <w:rPr>
                <w:szCs w:val="21"/>
              </w:rPr>
            </w:pPr>
            <w:r w:rsidRPr="00432341">
              <w:rPr>
                <w:szCs w:val="21"/>
              </w:rPr>
              <w:t>电动</w:t>
            </w:r>
          </w:p>
        </w:tc>
      </w:tr>
      <w:tr w:rsidR="00432341" w:rsidRPr="00432341" w14:paraId="73B197F7" w14:textId="77777777" w:rsidTr="00407E62">
        <w:trPr>
          <w:jc w:val="center"/>
        </w:trPr>
        <w:tc>
          <w:tcPr>
            <w:tcW w:w="2325" w:type="dxa"/>
            <w:vAlign w:val="center"/>
          </w:tcPr>
          <w:p w14:paraId="4F7A2A4B" w14:textId="77777777" w:rsidR="00432341" w:rsidRPr="00432341" w:rsidRDefault="00432341" w:rsidP="00407E62">
            <w:pPr>
              <w:spacing w:line="276" w:lineRule="auto"/>
              <w:jc w:val="center"/>
              <w:rPr>
                <w:szCs w:val="21"/>
              </w:rPr>
            </w:pPr>
            <w:r w:rsidRPr="00432341">
              <w:rPr>
                <w:szCs w:val="21"/>
              </w:rPr>
              <w:t>阀门位置指示</w:t>
            </w:r>
          </w:p>
        </w:tc>
        <w:tc>
          <w:tcPr>
            <w:tcW w:w="4944" w:type="dxa"/>
            <w:gridSpan w:val="5"/>
            <w:vAlign w:val="center"/>
          </w:tcPr>
          <w:p w14:paraId="1CB55604" w14:textId="77777777" w:rsidR="00432341" w:rsidRPr="00432341" w:rsidRDefault="00432341" w:rsidP="00407E62">
            <w:pPr>
              <w:spacing w:line="276" w:lineRule="auto"/>
              <w:jc w:val="center"/>
              <w:rPr>
                <w:szCs w:val="21"/>
              </w:rPr>
            </w:pPr>
            <w:r w:rsidRPr="00432341">
              <w:rPr>
                <w:rFonts w:hint="eastAsia"/>
                <w:szCs w:val="21"/>
              </w:rPr>
              <w:t>无磁性</w:t>
            </w:r>
            <w:r w:rsidRPr="00432341">
              <w:rPr>
                <w:szCs w:val="21"/>
              </w:rPr>
              <w:t>开关</w:t>
            </w:r>
          </w:p>
        </w:tc>
      </w:tr>
      <w:tr w:rsidR="00432341" w:rsidRPr="00432341" w14:paraId="3537659B" w14:textId="77777777" w:rsidTr="00407E62">
        <w:trPr>
          <w:jc w:val="center"/>
        </w:trPr>
        <w:tc>
          <w:tcPr>
            <w:tcW w:w="2325" w:type="dxa"/>
            <w:vAlign w:val="center"/>
          </w:tcPr>
          <w:p w14:paraId="7F1FC7A0" w14:textId="77777777" w:rsidR="00432341" w:rsidRPr="00432341" w:rsidRDefault="00432341" w:rsidP="00407E62">
            <w:pPr>
              <w:spacing w:line="276" w:lineRule="auto"/>
              <w:jc w:val="center"/>
              <w:rPr>
                <w:szCs w:val="21"/>
              </w:rPr>
            </w:pPr>
            <w:r w:rsidRPr="00432341">
              <w:rPr>
                <w:szCs w:val="21"/>
              </w:rPr>
              <w:t>安装位置</w:t>
            </w:r>
          </w:p>
        </w:tc>
        <w:tc>
          <w:tcPr>
            <w:tcW w:w="4944" w:type="dxa"/>
            <w:gridSpan w:val="5"/>
            <w:vAlign w:val="center"/>
          </w:tcPr>
          <w:p w14:paraId="013A50B8" w14:textId="77777777" w:rsidR="00432341" w:rsidRPr="00432341" w:rsidRDefault="00432341" w:rsidP="00407E62">
            <w:pPr>
              <w:spacing w:line="276" w:lineRule="auto"/>
              <w:jc w:val="center"/>
              <w:rPr>
                <w:szCs w:val="21"/>
              </w:rPr>
            </w:pPr>
            <w:r w:rsidRPr="00432341">
              <w:rPr>
                <w:szCs w:val="21"/>
              </w:rPr>
              <w:t>任意</w:t>
            </w:r>
          </w:p>
        </w:tc>
      </w:tr>
      <w:tr w:rsidR="00432341" w:rsidRPr="00432341" w14:paraId="60E0E319" w14:textId="77777777" w:rsidTr="00407E62">
        <w:trPr>
          <w:jc w:val="center"/>
        </w:trPr>
        <w:tc>
          <w:tcPr>
            <w:tcW w:w="2325" w:type="dxa"/>
            <w:vAlign w:val="center"/>
          </w:tcPr>
          <w:p w14:paraId="2941BF15" w14:textId="77777777" w:rsidR="00432341" w:rsidRPr="00432341" w:rsidRDefault="00432341" w:rsidP="00407E62">
            <w:pPr>
              <w:spacing w:line="276" w:lineRule="auto"/>
              <w:jc w:val="center"/>
              <w:rPr>
                <w:szCs w:val="21"/>
              </w:rPr>
            </w:pPr>
            <w:r w:rsidRPr="00432341">
              <w:rPr>
                <w:szCs w:val="21"/>
              </w:rPr>
              <w:t>电源</w:t>
            </w:r>
          </w:p>
        </w:tc>
        <w:tc>
          <w:tcPr>
            <w:tcW w:w="1901" w:type="dxa"/>
            <w:gridSpan w:val="2"/>
            <w:vAlign w:val="center"/>
          </w:tcPr>
          <w:p w14:paraId="5A4C4A74" w14:textId="77777777" w:rsidR="00432341" w:rsidRPr="00432341" w:rsidRDefault="00432341" w:rsidP="00407E62">
            <w:pPr>
              <w:spacing w:line="276" w:lineRule="auto"/>
              <w:jc w:val="center"/>
              <w:rPr>
                <w:szCs w:val="21"/>
              </w:rPr>
            </w:pPr>
            <w:r w:rsidRPr="00432341">
              <w:rPr>
                <w:szCs w:val="21"/>
              </w:rPr>
              <w:t>交流</w:t>
            </w:r>
            <w:r w:rsidRPr="00432341">
              <w:rPr>
                <w:szCs w:val="21"/>
              </w:rPr>
              <w:t>220/380V 50Hz</w:t>
            </w:r>
            <w:r w:rsidRPr="00432341">
              <w:rPr>
                <w:szCs w:val="21"/>
              </w:rPr>
              <w:t>，</w:t>
            </w:r>
            <w:r w:rsidRPr="00432341">
              <w:rPr>
                <w:szCs w:val="21"/>
              </w:rPr>
              <w:t>40W</w:t>
            </w:r>
          </w:p>
        </w:tc>
        <w:tc>
          <w:tcPr>
            <w:tcW w:w="3043" w:type="dxa"/>
            <w:gridSpan w:val="3"/>
            <w:vAlign w:val="center"/>
          </w:tcPr>
          <w:p w14:paraId="3BD120B7" w14:textId="77777777" w:rsidR="00432341" w:rsidRPr="00432341" w:rsidRDefault="00432341" w:rsidP="00407E62">
            <w:pPr>
              <w:spacing w:line="276" w:lineRule="auto"/>
              <w:jc w:val="center"/>
              <w:rPr>
                <w:rFonts w:hint="eastAsia"/>
                <w:szCs w:val="21"/>
              </w:rPr>
            </w:pPr>
            <w:r w:rsidRPr="00432341">
              <w:rPr>
                <w:rFonts w:hint="eastAsia"/>
                <w:szCs w:val="21"/>
              </w:rPr>
              <w:t>交流</w:t>
            </w:r>
            <w:r w:rsidRPr="00432341">
              <w:rPr>
                <w:rFonts w:hint="eastAsia"/>
                <w:szCs w:val="21"/>
              </w:rPr>
              <w:t>220/380V 50Hz</w:t>
            </w:r>
            <w:r w:rsidRPr="00432341">
              <w:rPr>
                <w:rFonts w:hint="eastAsia"/>
                <w:szCs w:val="21"/>
              </w:rPr>
              <w:t>，</w:t>
            </w:r>
            <w:r w:rsidRPr="00432341">
              <w:rPr>
                <w:rFonts w:hint="eastAsia"/>
                <w:szCs w:val="21"/>
              </w:rPr>
              <w:t>25W</w:t>
            </w:r>
          </w:p>
        </w:tc>
      </w:tr>
      <w:tr w:rsidR="00432341" w:rsidRPr="00432341" w14:paraId="0E46527C" w14:textId="77777777" w:rsidTr="00407E62">
        <w:trPr>
          <w:jc w:val="center"/>
        </w:trPr>
        <w:tc>
          <w:tcPr>
            <w:tcW w:w="2325" w:type="dxa"/>
            <w:vAlign w:val="center"/>
          </w:tcPr>
          <w:p w14:paraId="2E750F06" w14:textId="77777777" w:rsidR="00432341" w:rsidRPr="00432341" w:rsidRDefault="00432341" w:rsidP="00407E62">
            <w:pPr>
              <w:spacing w:line="276" w:lineRule="auto"/>
              <w:jc w:val="center"/>
              <w:rPr>
                <w:szCs w:val="21"/>
              </w:rPr>
            </w:pPr>
            <w:r w:rsidRPr="00432341">
              <w:rPr>
                <w:szCs w:val="21"/>
              </w:rPr>
              <w:t>第一次维护前使用寿命</w:t>
            </w:r>
          </w:p>
        </w:tc>
        <w:tc>
          <w:tcPr>
            <w:tcW w:w="4944" w:type="dxa"/>
            <w:gridSpan w:val="5"/>
            <w:vAlign w:val="center"/>
          </w:tcPr>
          <w:p w14:paraId="5BCE23F5" w14:textId="77777777" w:rsidR="00432341" w:rsidRPr="00432341" w:rsidRDefault="00432341" w:rsidP="00407E62">
            <w:pPr>
              <w:spacing w:line="276" w:lineRule="auto"/>
              <w:jc w:val="center"/>
              <w:rPr>
                <w:szCs w:val="21"/>
              </w:rPr>
            </w:pPr>
            <w:r w:rsidRPr="00432341">
              <w:rPr>
                <w:szCs w:val="21"/>
              </w:rPr>
              <w:t>不低于</w:t>
            </w:r>
            <w:r w:rsidRPr="00432341">
              <w:rPr>
                <w:szCs w:val="21"/>
              </w:rPr>
              <w:t>10</w:t>
            </w:r>
            <w:r w:rsidRPr="00432341">
              <w:rPr>
                <w:szCs w:val="21"/>
              </w:rPr>
              <w:t>万次</w:t>
            </w:r>
          </w:p>
        </w:tc>
      </w:tr>
    </w:tbl>
    <w:p w14:paraId="3AD728C7" w14:textId="77777777" w:rsidR="00432341" w:rsidRPr="00432341" w:rsidRDefault="00432341" w:rsidP="00432341">
      <w:pPr>
        <w:pStyle w:val="2"/>
        <w:spacing w:line="360" w:lineRule="auto"/>
        <w:rPr>
          <w:rFonts w:ascii="Times New Roman" w:hAnsi="Times New Roman"/>
          <w:color w:val="auto"/>
          <w:sz w:val="24"/>
          <w:szCs w:val="24"/>
        </w:rPr>
      </w:pPr>
      <w:r w:rsidRPr="00432341">
        <w:rPr>
          <w:rFonts w:ascii="Times New Roman" w:hAnsi="Times New Roman" w:hint="eastAsia"/>
          <w:color w:val="auto"/>
          <w:sz w:val="24"/>
          <w:szCs w:val="24"/>
        </w:rPr>
        <w:t xml:space="preserve">2.2.2.6  </w:t>
      </w:r>
      <w:r w:rsidRPr="00432341">
        <w:rPr>
          <w:rFonts w:ascii="Times New Roman" w:hAnsi="Times New Roman"/>
          <w:color w:val="auto"/>
          <w:sz w:val="24"/>
          <w:szCs w:val="24"/>
        </w:rPr>
        <w:t>真空测量</w:t>
      </w:r>
    </w:p>
    <w:p w14:paraId="6B4429F0" w14:textId="77777777" w:rsidR="00432341" w:rsidRPr="00432341" w:rsidRDefault="00432341" w:rsidP="00432341">
      <w:pPr>
        <w:numPr>
          <w:ilvl w:val="0"/>
          <w:numId w:val="9"/>
        </w:numPr>
        <w:spacing w:line="360" w:lineRule="auto"/>
        <w:rPr>
          <w:szCs w:val="21"/>
        </w:rPr>
      </w:pPr>
      <w:r w:rsidRPr="00432341">
        <w:rPr>
          <w:szCs w:val="21"/>
        </w:rPr>
        <w:t>采购数字式真空计</w:t>
      </w:r>
      <w:r w:rsidRPr="00432341">
        <w:rPr>
          <w:szCs w:val="21"/>
        </w:rPr>
        <w:t>6</w:t>
      </w:r>
      <w:r w:rsidRPr="00432341">
        <w:rPr>
          <w:szCs w:val="21"/>
        </w:rPr>
        <w:t>台与真空计控制器</w:t>
      </w:r>
      <w:r w:rsidRPr="00432341">
        <w:rPr>
          <w:szCs w:val="21"/>
        </w:rPr>
        <w:t>3</w:t>
      </w:r>
      <w:r w:rsidRPr="00432341">
        <w:rPr>
          <w:szCs w:val="21"/>
        </w:rPr>
        <w:t>台</w:t>
      </w:r>
      <w:r w:rsidRPr="00432341">
        <w:rPr>
          <w:rFonts w:hint="eastAsia"/>
          <w:szCs w:val="21"/>
        </w:rPr>
        <w:t>，</w:t>
      </w:r>
      <w:r w:rsidRPr="00432341">
        <w:rPr>
          <w:rFonts w:hint="eastAsia"/>
          <w:szCs w:val="21"/>
        </w:rPr>
        <w:t>KF40</w:t>
      </w:r>
      <w:r w:rsidRPr="00432341">
        <w:rPr>
          <w:rFonts w:hint="eastAsia"/>
          <w:szCs w:val="21"/>
        </w:rPr>
        <w:t>接口</w:t>
      </w:r>
      <w:r w:rsidRPr="00432341">
        <w:rPr>
          <w:szCs w:val="21"/>
        </w:rPr>
        <w:t>；</w:t>
      </w:r>
    </w:p>
    <w:p w14:paraId="3109DF9D" w14:textId="77777777" w:rsidR="00432341" w:rsidRPr="00432341" w:rsidRDefault="00432341" w:rsidP="00432341">
      <w:pPr>
        <w:numPr>
          <w:ilvl w:val="0"/>
          <w:numId w:val="9"/>
        </w:numPr>
        <w:spacing w:line="360" w:lineRule="auto"/>
        <w:rPr>
          <w:szCs w:val="21"/>
        </w:rPr>
      </w:pPr>
      <w:r w:rsidRPr="00432341">
        <w:rPr>
          <w:szCs w:val="21"/>
        </w:rPr>
        <w:t>测量范围</w:t>
      </w:r>
      <w:r w:rsidRPr="00432341">
        <w:rPr>
          <w:szCs w:val="21"/>
        </w:rPr>
        <w:t>5×10</w:t>
      </w:r>
      <w:r w:rsidRPr="00432341">
        <w:rPr>
          <w:szCs w:val="21"/>
          <w:vertAlign w:val="superscript"/>
        </w:rPr>
        <w:t>-7</w:t>
      </w:r>
      <w:r w:rsidRPr="00432341">
        <w:rPr>
          <w:szCs w:val="21"/>
        </w:rPr>
        <w:t>Pa</w:t>
      </w:r>
      <w:r w:rsidRPr="00432341">
        <w:rPr>
          <w:rFonts w:hint="eastAsia"/>
          <w:szCs w:val="21"/>
        </w:rPr>
        <w:t>~</w:t>
      </w:r>
      <w:r w:rsidRPr="00432341">
        <w:rPr>
          <w:szCs w:val="21"/>
        </w:rPr>
        <w:t>10</w:t>
      </w:r>
      <w:r w:rsidRPr="00432341">
        <w:rPr>
          <w:szCs w:val="21"/>
          <w:vertAlign w:val="superscript"/>
        </w:rPr>
        <w:t>5</w:t>
      </w:r>
      <w:r w:rsidRPr="00432341">
        <w:rPr>
          <w:szCs w:val="21"/>
        </w:rPr>
        <w:t>Pa</w:t>
      </w:r>
      <w:r w:rsidRPr="00432341">
        <w:rPr>
          <w:szCs w:val="21"/>
        </w:rPr>
        <w:t>，最大压力</w:t>
      </w:r>
      <w:r w:rsidRPr="00432341">
        <w:rPr>
          <w:szCs w:val="21"/>
        </w:rPr>
        <w:t>4×10</w:t>
      </w:r>
      <w:r w:rsidRPr="00432341">
        <w:rPr>
          <w:szCs w:val="21"/>
          <w:vertAlign w:val="superscript"/>
        </w:rPr>
        <w:t>5</w:t>
      </w:r>
      <w:r w:rsidRPr="00432341">
        <w:rPr>
          <w:rFonts w:hint="eastAsia"/>
          <w:szCs w:val="21"/>
          <w:vertAlign w:val="superscript"/>
        </w:rPr>
        <w:t xml:space="preserve"> </w:t>
      </w:r>
      <w:r w:rsidRPr="00432341">
        <w:rPr>
          <w:szCs w:val="21"/>
        </w:rPr>
        <w:t>Pa</w:t>
      </w:r>
      <w:r w:rsidRPr="00432341">
        <w:rPr>
          <w:szCs w:val="21"/>
        </w:rPr>
        <w:t>，测量周期</w:t>
      </w:r>
      <w:r w:rsidRPr="00432341">
        <w:rPr>
          <w:szCs w:val="21"/>
        </w:rPr>
        <w:t>10ms</w:t>
      </w:r>
      <w:r w:rsidRPr="00432341">
        <w:rPr>
          <w:rFonts w:hint="eastAsia"/>
          <w:szCs w:val="21"/>
        </w:rPr>
        <w:t>；</w:t>
      </w:r>
    </w:p>
    <w:p w14:paraId="62D45496" w14:textId="77777777" w:rsidR="00432341" w:rsidRPr="00432341" w:rsidRDefault="00432341" w:rsidP="00432341">
      <w:pPr>
        <w:numPr>
          <w:ilvl w:val="0"/>
          <w:numId w:val="9"/>
        </w:numPr>
        <w:spacing w:line="360" w:lineRule="auto"/>
        <w:rPr>
          <w:szCs w:val="21"/>
        </w:rPr>
      </w:pPr>
      <w:r w:rsidRPr="00432341">
        <w:rPr>
          <w:szCs w:val="21"/>
        </w:rPr>
        <w:t>精度（</w:t>
      </w:r>
      <w:r w:rsidRPr="00432341">
        <w:rPr>
          <w:szCs w:val="21"/>
        </w:rPr>
        <w:t>N</w:t>
      </w:r>
      <w:r w:rsidRPr="00432341">
        <w:rPr>
          <w:szCs w:val="21"/>
          <w:vertAlign w:val="subscript"/>
        </w:rPr>
        <w:t>2</w:t>
      </w:r>
      <w:r w:rsidRPr="00432341">
        <w:rPr>
          <w:szCs w:val="21"/>
        </w:rPr>
        <w:t>）：</w:t>
      </w:r>
      <w:r w:rsidRPr="00432341">
        <w:rPr>
          <w:szCs w:val="21"/>
        </w:rPr>
        <w:t>10</w:t>
      </w:r>
      <w:r w:rsidRPr="00432341">
        <w:rPr>
          <w:rFonts w:hint="eastAsia"/>
          <w:szCs w:val="21"/>
          <w:vertAlign w:val="superscript"/>
        </w:rPr>
        <w:t>3</w:t>
      </w:r>
      <w:r w:rsidRPr="00432341">
        <w:rPr>
          <w:rFonts w:hint="eastAsia"/>
          <w:szCs w:val="21"/>
        </w:rPr>
        <w:t>~</w:t>
      </w:r>
      <w:r w:rsidRPr="00432341">
        <w:rPr>
          <w:szCs w:val="21"/>
        </w:rPr>
        <w:t>10</w:t>
      </w:r>
      <w:r w:rsidRPr="00432341">
        <w:rPr>
          <w:szCs w:val="21"/>
          <w:vertAlign w:val="superscript"/>
        </w:rPr>
        <w:t>5</w:t>
      </w:r>
      <w:r w:rsidRPr="00432341">
        <w:rPr>
          <w:rFonts w:hint="eastAsia"/>
          <w:szCs w:val="21"/>
          <w:vertAlign w:val="superscript"/>
        </w:rPr>
        <w:t xml:space="preserve"> </w:t>
      </w:r>
      <w:r w:rsidRPr="00432341">
        <w:rPr>
          <w:szCs w:val="21"/>
        </w:rPr>
        <w:t>Pa</w:t>
      </w:r>
      <w:r w:rsidRPr="00432341">
        <w:rPr>
          <w:rFonts w:hint="eastAsia"/>
          <w:szCs w:val="21"/>
        </w:rPr>
        <w:t>，</w:t>
      </w:r>
      <w:bookmarkStart w:id="14" w:name="OLE_LINK3"/>
      <w:r w:rsidRPr="00432341">
        <w:rPr>
          <w:rFonts w:hint="eastAsia"/>
          <w:szCs w:val="21"/>
        </w:rPr>
        <w:t>测量值的±</w:t>
      </w:r>
      <w:r w:rsidRPr="00432341">
        <w:rPr>
          <w:rFonts w:hint="eastAsia"/>
          <w:szCs w:val="21"/>
        </w:rPr>
        <w:t>30%</w:t>
      </w:r>
      <w:bookmarkEnd w:id="14"/>
      <w:r w:rsidRPr="00432341">
        <w:rPr>
          <w:rFonts w:hint="eastAsia"/>
          <w:szCs w:val="21"/>
        </w:rPr>
        <w:t>，</w:t>
      </w:r>
      <w:r w:rsidRPr="00432341">
        <w:rPr>
          <w:rFonts w:hint="eastAsia"/>
          <w:szCs w:val="21"/>
        </w:rPr>
        <w:t>2</w:t>
      </w:r>
      <w:r w:rsidRPr="00432341">
        <w:rPr>
          <w:szCs w:val="21"/>
        </w:rPr>
        <w:t>×10</w:t>
      </w:r>
      <w:r w:rsidRPr="00432341">
        <w:rPr>
          <w:szCs w:val="21"/>
          <w:vertAlign w:val="superscript"/>
        </w:rPr>
        <w:t>-</w:t>
      </w:r>
      <w:r w:rsidRPr="00432341">
        <w:rPr>
          <w:rFonts w:hint="eastAsia"/>
          <w:szCs w:val="21"/>
          <w:vertAlign w:val="superscript"/>
        </w:rPr>
        <w:t>3</w:t>
      </w:r>
      <w:r w:rsidRPr="00432341">
        <w:rPr>
          <w:rFonts w:hint="eastAsia"/>
          <w:szCs w:val="21"/>
        </w:rPr>
        <w:t>~</w:t>
      </w:r>
      <w:r w:rsidRPr="00432341">
        <w:rPr>
          <w:szCs w:val="21"/>
        </w:rPr>
        <w:t>10</w:t>
      </w:r>
      <w:r w:rsidRPr="00432341">
        <w:rPr>
          <w:rFonts w:hint="eastAsia"/>
          <w:szCs w:val="21"/>
          <w:vertAlign w:val="superscript"/>
        </w:rPr>
        <w:t>3</w:t>
      </w:r>
      <w:r w:rsidRPr="00432341">
        <w:rPr>
          <w:szCs w:val="21"/>
        </w:rPr>
        <w:t xml:space="preserve"> Pa</w:t>
      </w:r>
      <w:r w:rsidRPr="00432341">
        <w:rPr>
          <w:rFonts w:hint="eastAsia"/>
          <w:szCs w:val="21"/>
        </w:rPr>
        <w:t>，测量值的±</w:t>
      </w:r>
      <w:r w:rsidRPr="00432341">
        <w:rPr>
          <w:rFonts w:hint="eastAsia"/>
          <w:szCs w:val="21"/>
        </w:rPr>
        <w:t>10%</w:t>
      </w:r>
      <w:r w:rsidRPr="00432341">
        <w:rPr>
          <w:rFonts w:hint="eastAsia"/>
          <w:szCs w:val="21"/>
        </w:rPr>
        <w:t>，</w:t>
      </w:r>
      <w:r w:rsidRPr="00432341">
        <w:rPr>
          <w:rFonts w:hint="eastAsia"/>
          <w:szCs w:val="21"/>
        </w:rPr>
        <w:t>1</w:t>
      </w:r>
      <w:r w:rsidRPr="00432341">
        <w:rPr>
          <w:szCs w:val="21"/>
        </w:rPr>
        <w:t>×10</w:t>
      </w:r>
      <w:r w:rsidRPr="00432341">
        <w:rPr>
          <w:szCs w:val="21"/>
          <w:vertAlign w:val="superscript"/>
        </w:rPr>
        <w:t>-</w:t>
      </w:r>
      <w:r w:rsidRPr="00432341">
        <w:rPr>
          <w:rFonts w:hint="eastAsia"/>
          <w:szCs w:val="21"/>
          <w:vertAlign w:val="superscript"/>
        </w:rPr>
        <w:t>6</w:t>
      </w:r>
      <w:r w:rsidRPr="00432341">
        <w:rPr>
          <w:rFonts w:hint="eastAsia"/>
          <w:szCs w:val="21"/>
        </w:rPr>
        <w:t>~2</w:t>
      </w:r>
      <w:r w:rsidRPr="00432341">
        <w:rPr>
          <w:szCs w:val="21"/>
        </w:rPr>
        <w:t>×10</w:t>
      </w:r>
      <w:r w:rsidRPr="00432341">
        <w:rPr>
          <w:szCs w:val="21"/>
          <w:vertAlign w:val="superscript"/>
        </w:rPr>
        <w:t>-</w:t>
      </w:r>
      <w:r w:rsidRPr="00432341">
        <w:rPr>
          <w:rFonts w:hint="eastAsia"/>
          <w:szCs w:val="21"/>
          <w:vertAlign w:val="superscript"/>
        </w:rPr>
        <w:t xml:space="preserve">3 </w:t>
      </w:r>
      <w:r w:rsidRPr="00432341">
        <w:rPr>
          <w:szCs w:val="21"/>
        </w:rPr>
        <w:t>Pa</w:t>
      </w:r>
      <w:r w:rsidRPr="00432341">
        <w:rPr>
          <w:rFonts w:hint="eastAsia"/>
          <w:szCs w:val="21"/>
        </w:rPr>
        <w:t>，测量值的±</w:t>
      </w:r>
      <w:r w:rsidRPr="00432341">
        <w:rPr>
          <w:rFonts w:hint="eastAsia"/>
          <w:szCs w:val="21"/>
        </w:rPr>
        <w:t>25%</w:t>
      </w:r>
      <w:r w:rsidRPr="00432341">
        <w:rPr>
          <w:rFonts w:hint="eastAsia"/>
          <w:szCs w:val="21"/>
        </w:rPr>
        <w:t>；</w:t>
      </w:r>
    </w:p>
    <w:p w14:paraId="06BDF46F" w14:textId="77777777" w:rsidR="00432341" w:rsidRPr="00432341" w:rsidRDefault="00432341" w:rsidP="00432341">
      <w:pPr>
        <w:numPr>
          <w:ilvl w:val="0"/>
          <w:numId w:val="9"/>
        </w:numPr>
        <w:spacing w:line="360" w:lineRule="auto"/>
        <w:rPr>
          <w:szCs w:val="21"/>
        </w:rPr>
      </w:pPr>
      <w:r w:rsidRPr="00432341">
        <w:rPr>
          <w:rFonts w:hint="eastAsia"/>
          <w:szCs w:val="21"/>
        </w:rPr>
        <w:t>可重复性：</w:t>
      </w:r>
      <w:r w:rsidRPr="00432341">
        <w:rPr>
          <w:rFonts w:hint="eastAsia"/>
          <w:szCs w:val="21"/>
        </w:rPr>
        <w:t>1~</w:t>
      </w:r>
      <w:r w:rsidRPr="00432341">
        <w:rPr>
          <w:szCs w:val="21"/>
        </w:rPr>
        <w:t>10</w:t>
      </w:r>
      <w:r w:rsidRPr="00432341">
        <w:rPr>
          <w:rFonts w:hint="eastAsia"/>
          <w:szCs w:val="21"/>
          <w:vertAlign w:val="superscript"/>
        </w:rPr>
        <w:t xml:space="preserve">3 </w:t>
      </w:r>
      <w:r w:rsidRPr="00432341">
        <w:rPr>
          <w:szCs w:val="21"/>
        </w:rPr>
        <w:t>Pa</w:t>
      </w:r>
      <w:r w:rsidRPr="00432341">
        <w:rPr>
          <w:rFonts w:hint="eastAsia"/>
          <w:szCs w:val="21"/>
        </w:rPr>
        <w:t>，测量值的±</w:t>
      </w:r>
      <w:r w:rsidRPr="00432341">
        <w:rPr>
          <w:rFonts w:hint="eastAsia"/>
          <w:szCs w:val="21"/>
        </w:rPr>
        <w:t>2%</w:t>
      </w:r>
      <w:r w:rsidRPr="00432341">
        <w:rPr>
          <w:rFonts w:hint="eastAsia"/>
          <w:szCs w:val="21"/>
        </w:rPr>
        <w:t>；</w:t>
      </w:r>
      <w:r w:rsidRPr="00432341">
        <w:rPr>
          <w:rFonts w:hint="eastAsia"/>
          <w:szCs w:val="21"/>
        </w:rPr>
        <w:t>1</w:t>
      </w:r>
      <w:r w:rsidRPr="00432341">
        <w:rPr>
          <w:szCs w:val="21"/>
        </w:rPr>
        <w:t>×10</w:t>
      </w:r>
      <w:r w:rsidRPr="00432341">
        <w:rPr>
          <w:szCs w:val="21"/>
          <w:vertAlign w:val="superscript"/>
        </w:rPr>
        <w:t>-</w:t>
      </w:r>
      <w:r w:rsidRPr="00432341">
        <w:rPr>
          <w:rFonts w:hint="eastAsia"/>
          <w:szCs w:val="21"/>
          <w:vertAlign w:val="superscript"/>
        </w:rPr>
        <w:t>6</w:t>
      </w:r>
      <w:r w:rsidRPr="00432341">
        <w:rPr>
          <w:rFonts w:hint="eastAsia"/>
          <w:szCs w:val="21"/>
        </w:rPr>
        <w:t>~1</w:t>
      </w:r>
      <w:r w:rsidRPr="00432341">
        <w:rPr>
          <w:rFonts w:hint="eastAsia"/>
          <w:szCs w:val="21"/>
          <w:vertAlign w:val="superscript"/>
        </w:rPr>
        <w:t xml:space="preserve"> </w:t>
      </w:r>
      <w:r w:rsidRPr="00432341">
        <w:rPr>
          <w:szCs w:val="21"/>
        </w:rPr>
        <w:t>Pa</w:t>
      </w:r>
      <w:r w:rsidRPr="00432341">
        <w:rPr>
          <w:rFonts w:hint="eastAsia"/>
          <w:szCs w:val="21"/>
        </w:rPr>
        <w:t>，测量值的±</w:t>
      </w:r>
      <w:r w:rsidRPr="00432341">
        <w:rPr>
          <w:rFonts w:hint="eastAsia"/>
          <w:szCs w:val="21"/>
        </w:rPr>
        <w:t>7%</w:t>
      </w:r>
      <w:r w:rsidRPr="00432341">
        <w:rPr>
          <w:rFonts w:hint="eastAsia"/>
          <w:szCs w:val="21"/>
        </w:rPr>
        <w:t>；</w:t>
      </w:r>
    </w:p>
    <w:p w14:paraId="4056F60E" w14:textId="77777777" w:rsidR="00432341" w:rsidRPr="00432341" w:rsidRDefault="00432341" w:rsidP="00432341">
      <w:pPr>
        <w:numPr>
          <w:ilvl w:val="0"/>
          <w:numId w:val="9"/>
        </w:numPr>
        <w:spacing w:line="360" w:lineRule="auto"/>
        <w:rPr>
          <w:szCs w:val="21"/>
        </w:rPr>
      </w:pPr>
      <w:r w:rsidRPr="00432341">
        <w:rPr>
          <w:rFonts w:hint="eastAsia"/>
          <w:szCs w:val="21"/>
        </w:rPr>
        <w:t>数据接口：</w:t>
      </w:r>
      <w:r w:rsidRPr="00432341">
        <w:rPr>
          <w:rFonts w:hint="eastAsia"/>
          <w:szCs w:val="21"/>
        </w:rPr>
        <w:t>RS485</w:t>
      </w:r>
      <w:r w:rsidRPr="00432341">
        <w:rPr>
          <w:rFonts w:hint="eastAsia"/>
          <w:szCs w:val="21"/>
        </w:rPr>
        <w:t>；连接法兰：</w:t>
      </w:r>
      <w:r w:rsidRPr="00432341">
        <w:rPr>
          <w:rFonts w:hint="eastAsia"/>
          <w:szCs w:val="21"/>
        </w:rPr>
        <w:t>KF40</w:t>
      </w:r>
      <w:r w:rsidRPr="00432341">
        <w:rPr>
          <w:rFonts w:hint="eastAsia"/>
          <w:szCs w:val="21"/>
        </w:rPr>
        <w:t>；电缆长度：</w:t>
      </w:r>
      <w:r w:rsidRPr="00432341">
        <w:rPr>
          <w:rFonts w:hint="eastAsia"/>
          <w:szCs w:val="21"/>
        </w:rPr>
        <w:t>30</w:t>
      </w:r>
      <w:r w:rsidRPr="00432341">
        <w:rPr>
          <w:rFonts w:hint="eastAsia"/>
          <w:szCs w:val="21"/>
        </w:rPr>
        <w:t>米。</w:t>
      </w:r>
    </w:p>
    <w:p w14:paraId="632A459C" w14:textId="77777777" w:rsidR="00432341" w:rsidRPr="00432341" w:rsidRDefault="00432341" w:rsidP="00432341">
      <w:pPr>
        <w:numPr>
          <w:ilvl w:val="0"/>
          <w:numId w:val="9"/>
        </w:numPr>
        <w:spacing w:line="360" w:lineRule="auto"/>
        <w:rPr>
          <w:szCs w:val="21"/>
        </w:rPr>
      </w:pPr>
      <w:r w:rsidRPr="00432341">
        <w:rPr>
          <w:szCs w:val="21"/>
        </w:rPr>
        <w:lastRenderedPageBreak/>
        <w:t>采购热阴极电离真空计</w:t>
      </w:r>
      <w:r w:rsidRPr="00432341">
        <w:rPr>
          <w:szCs w:val="21"/>
        </w:rPr>
        <w:t>2</w:t>
      </w:r>
      <w:r w:rsidRPr="00432341">
        <w:rPr>
          <w:szCs w:val="21"/>
        </w:rPr>
        <w:t>套</w:t>
      </w:r>
      <w:r w:rsidRPr="00432341">
        <w:rPr>
          <w:rFonts w:hint="eastAsia"/>
          <w:szCs w:val="21"/>
        </w:rPr>
        <w:t>，</w:t>
      </w:r>
      <w:proofErr w:type="gramStart"/>
      <w:r w:rsidRPr="00432341">
        <w:rPr>
          <w:rFonts w:hint="eastAsia"/>
          <w:szCs w:val="21"/>
        </w:rPr>
        <w:t>规</w:t>
      </w:r>
      <w:proofErr w:type="gramEnd"/>
      <w:r w:rsidRPr="00432341">
        <w:rPr>
          <w:rFonts w:hint="eastAsia"/>
          <w:szCs w:val="21"/>
        </w:rPr>
        <w:t>管型号：</w:t>
      </w:r>
      <w:r w:rsidRPr="00432341">
        <w:rPr>
          <w:rFonts w:hint="eastAsia"/>
          <w:szCs w:val="21"/>
        </w:rPr>
        <w:t>ZJ-27</w:t>
      </w:r>
      <w:r w:rsidRPr="00432341">
        <w:rPr>
          <w:rFonts w:hint="eastAsia"/>
          <w:szCs w:val="21"/>
        </w:rPr>
        <w:t>，</w:t>
      </w:r>
      <w:r w:rsidRPr="00432341">
        <w:rPr>
          <w:rFonts w:hint="eastAsia"/>
          <w:szCs w:val="21"/>
        </w:rPr>
        <w:t>KF40</w:t>
      </w:r>
      <w:r w:rsidRPr="00432341">
        <w:rPr>
          <w:rFonts w:hint="eastAsia"/>
          <w:szCs w:val="21"/>
        </w:rPr>
        <w:t>接口，测量范围：</w:t>
      </w:r>
      <w:r w:rsidRPr="00432341">
        <w:rPr>
          <w:rFonts w:hint="eastAsia"/>
          <w:szCs w:val="21"/>
        </w:rPr>
        <w:t>5.0~1</w:t>
      </w:r>
      <w:r w:rsidRPr="00432341">
        <w:rPr>
          <w:rFonts w:hint="eastAsia"/>
          <w:szCs w:val="21"/>
        </w:rPr>
        <w:t>×</w:t>
      </w:r>
      <w:r w:rsidRPr="00432341">
        <w:rPr>
          <w:rFonts w:hint="eastAsia"/>
          <w:szCs w:val="21"/>
        </w:rPr>
        <w:t xml:space="preserve">10-5 Pa </w:t>
      </w:r>
      <w:r w:rsidRPr="00432341">
        <w:rPr>
          <w:rFonts w:hint="eastAsia"/>
          <w:szCs w:val="21"/>
        </w:rPr>
        <w:t>测量路数：</w:t>
      </w:r>
      <w:r w:rsidRPr="00432341">
        <w:rPr>
          <w:rFonts w:hint="eastAsia"/>
          <w:szCs w:val="21"/>
        </w:rPr>
        <w:t>1</w:t>
      </w:r>
      <w:r w:rsidRPr="00432341">
        <w:rPr>
          <w:rFonts w:hint="eastAsia"/>
          <w:szCs w:val="21"/>
        </w:rPr>
        <w:t>路</w:t>
      </w:r>
      <w:r w:rsidRPr="00432341">
        <w:rPr>
          <w:rFonts w:hint="eastAsia"/>
          <w:szCs w:val="21"/>
        </w:rPr>
        <w:t>;</w:t>
      </w:r>
      <w:r w:rsidRPr="00432341">
        <w:rPr>
          <w:rFonts w:hint="eastAsia"/>
          <w:szCs w:val="21"/>
        </w:rPr>
        <w:t>控制路数：</w:t>
      </w:r>
      <w:r w:rsidRPr="00432341">
        <w:rPr>
          <w:rFonts w:hint="eastAsia"/>
          <w:szCs w:val="21"/>
        </w:rPr>
        <w:t>2</w:t>
      </w:r>
      <w:r w:rsidRPr="00432341">
        <w:rPr>
          <w:rFonts w:hint="eastAsia"/>
          <w:szCs w:val="21"/>
        </w:rPr>
        <w:t>路可扩展至</w:t>
      </w:r>
      <w:r w:rsidRPr="00432341">
        <w:rPr>
          <w:rFonts w:hint="eastAsia"/>
          <w:szCs w:val="21"/>
        </w:rPr>
        <w:t>4</w:t>
      </w:r>
      <w:r w:rsidRPr="00432341">
        <w:rPr>
          <w:rFonts w:hint="eastAsia"/>
          <w:szCs w:val="21"/>
        </w:rPr>
        <w:t>或</w:t>
      </w:r>
      <w:r w:rsidRPr="00432341">
        <w:rPr>
          <w:rFonts w:hint="eastAsia"/>
          <w:szCs w:val="21"/>
        </w:rPr>
        <w:t>8</w:t>
      </w:r>
      <w:r w:rsidRPr="00432341">
        <w:rPr>
          <w:rFonts w:hint="eastAsia"/>
          <w:szCs w:val="21"/>
        </w:rPr>
        <w:t>路</w:t>
      </w:r>
      <w:r w:rsidRPr="00432341">
        <w:rPr>
          <w:rFonts w:hint="eastAsia"/>
          <w:szCs w:val="21"/>
        </w:rPr>
        <w:t>;</w:t>
      </w:r>
      <w:r w:rsidRPr="00432341">
        <w:rPr>
          <w:rFonts w:hint="eastAsia"/>
          <w:szCs w:val="21"/>
        </w:rPr>
        <w:t>控制范围：</w:t>
      </w:r>
      <w:r w:rsidRPr="00432341">
        <w:rPr>
          <w:rFonts w:hint="eastAsia"/>
          <w:szCs w:val="21"/>
        </w:rPr>
        <w:t>1</w:t>
      </w:r>
      <w:r w:rsidRPr="00432341">
        <w:rPr>
          <w:rFonts w:hint="eastAsia"/>
          <w:szCs w:val="21"/>
        </w:rPr>
        <w:t>～</w:t>
      </w:r>
      <w:r w:rsidRPr="00432341">
        <w:rPr>
          <w:rFonts w:hint="eastAsia"/>
          <w:szCs w:val="21"/>
        </w:rPr>
        <w:t>1</w:t>
      </w:r>
      <w:r w:rsidRPr="00432341">
        <w:rPr>
          <w:rFonts w:hint="eastAsia"/>
          <w:szCs w:val="21"/>
        </w:rPr>
        <w:t>×</w:t>
      </w:r>
      <w:r w:rsidRPr="00432341">
        <w:rPr>
          <w:rFonts w:hint="eastAsia"/>
          <w:szCs w:val="21"/>
        </w:rPr>
        <w:t>10-4 Pa;</w:t>
      </w:r>
      <w:r w:rsidRPr="00432341">
        <w:rPr>
          <w:rFonts w:hint="eastAsia"/>
          <w:szCs w:val="21"/>
        </w:rPr>
        <w:t>控制精度：±</w:t>
      </w:r>
      <w:r w:rsidRPr="00432341">
        <w:rPr>
          <w:rFonts w:hint="eastAsia"/>
          <w:szCs w:val="21"/>
        </w:rPr>
        <w:t>1%</w:t>
      </w:r>
      <w:r w:rsidRPr="00432341">
        <w:rPr>
          <w:rFonts w:hint="eastAsia"/>
          <w:szCs w:val="21"/>
        </w:rPr>
        <w:t>；控制方式：继电器触点输出，负载能力</w:t>
      </w:r>
      <w:r w:rsidRPr="00432341">
        <w:rPr>
          <w:rFonts w:hint="eastAsia"/>
          <w:szCs w:val="21"/>
        </w:rPr>
        <w:t>AC220V/3A (</w:t>
      </w:r>
      <w:r w:rsidRPr="00432341">
        <w:rPr>
          <w:rFonts w:hint="eastAsia"/>
          <w:szCs w:val="21"/>
        </w:rPr>
        <w:t>或</w:t>
      </w:r>
      <w:r w:rsidRPr="00432341">
        <w:rPr>
          <w:rFonts w:hint="eastAsia"/>
          <w:szCs w:val="21"/>
        </w:rPr>
        <w:t>DC28V/3A)</w:t>
      </w:r>
      <w:r w:rsidRPr="00432341">
        <w:rPr>
          <w:rFonts w:hint="eastAsia"/>
          <w:szCs w:val="21"/>
        </w:rPr>
        <w:t>无感负载；去气方式：焦耳去气；仪器采样时间：</w:t>
      </w:r>
      <w:r w:rsidRPr="00432341">
        <w:rPr>
          <w:rFonts w:hint="eastAsia"/>
          <w:szCs w:val="21"/>
        </w:rPr>
        <w:t>1s</w:t>
      </w:r>
      <w:r w:rsidRPr="00432341">
        <w:rPr>
          <w:rFonts w:hint="eastAsia"/>
          <w:szCs w:val="21"/>
        </w:rPr>
        <w:t>。</w:t>
      </w:r>
    </w:p>
    <w:p w14:paraId="67BD594C" w14:textId="77777777" w:rsidR="00432341" w:rsidRPr="00432341" w:rsidRDefault="00432341" w:rsidP="00432341">
      <w:pPr>
        <w:pStyle w:val="2"/>
        <w:numPr>
          <w:ilvl w:val="0"/>
          <w:numId w:val="3"/>
        </w:numPr>
        <w:spacing w:line="360" w:lineRule="auto"/>
        <w:ind w:left="425" w:hanging="425"/>
        <w:rPr>
          <w:rFonts w:ascii="Times New Roman" w:hAnsi="Times New Roman"/>
          <w:color w:val="auto"/>
          <w:sz w:val="24"/>
          <w:szCs w:val="24"/>
        </w:rPr>
      </w:pPr>
      <w:r w:rsidRPr="00432341">
        <w:rPr>
          <w:rFonts w:ascii="Times New Roman" w:hAnsi="Times New Roman" w:hint="eastAsia"/>
          <w:color w:val="auto"/>
          <w:sz w:val="24"/>
          <w:szCs w:val="24"/>
        </w:rPr>
        <w:t>真空动力及控制</w:t>
      </w:r>
      <w:r w:rsidRPr="00432341">
        <w:rPr>
          <w:rFonts w:ascii="Times New Roman" w:hAnsi="Times New Roman"/>
          <w:color w:val="auto"/>
          <w:sz w:val="24"/>
          <w:szCs w:val="24"/>
        </w:rPr>
        <w:t>技术要求</w:t>
      </w:r>
    </w:p>
    <w:p w14:paraId="66179A77" w14:textId="77777777" w:rsidR="00432341" w:rsidRPr="00432341" w:rsidRDefault="00432341" w:rsidP="00432341">
      <w:pPr>
        <w:numPr>
          <w:ilvl w:val="0"/>
          <w:numId w:val="10"/>
        </w:numPr>
        <w:spacing w:line="360" w:lineRule="auto"/>
        <w:ind w:hanging="5"/>
        <w:rPr>
          <w:rFonts w:hint="eastAsia"/>
          <w:szCs w:val="21"/>
        </w:rPr>
      </w:pPr>
      <w:proofErr w:type="gramStart"/>
      <w:r w:rsidRPr="00432341">
        <w:rPr>
          <w:rFonts w:hint="eastAsia"/>
          <w:szCs w:val="21"/>
        </w:rPr>
        <w:t>动力柜总功率</w:t>
      </w:r>
      <w:proofErr w:type="gramEnd"/>
      <w:r w:rsidRPr="00432341">
        <w:rPr>
          <w:rFonts w:hint="eastAsia"/>
          <w:szCs w:val="21"/>
        </w:rPr>
        <w:t>不小于</w:t>
      </w:r>
      <w:r w:rsidRPr="00432341">
        <w:rPr>
          <w:rFonts w:hint="eastAsia"/>
          <w:szCs w:val="21"/>
        </w:rPr>
        <w:t>90kW</w:t>
      </w:r>
      <w:r w:rsidRPr="00432341">
        <w:rPr>
          <w:rFonts w:hint="eastAsia"/>
          <w:szCs w:val="21"/>
        </w:rPr>
        <w:t>，</w:t>
      </w:r>
      <w:r w:rsidRPr="00432341">
        <w:rPr>
          <w:rFonts w:hint="eastAsia"/>
        </w:rPr>
        <w:t>单相电流不低于</w:t>
      </w:r>
      <w:r w:rsidRPr="00432341">
        <w:rPr>
          <w:rFonts w:hint="eastAsia"/>
        </w:rPr>
        <w:t>110A</w:t>
      </w:r>
      <w:r w:rsidRPr="00432341">
        <w:rPr>
          <w:rFonts w:hint="eastAsia"/>
          <w:szCs w:val="21"/>
        </w:rPr>
        <w:t>。</w:t>
      </w:r>
    </w:p>
    <w:p w14:paraId="328DA99D" w14:textId="77777777" w:rsidR="00432341" w:rsidRPr="00432341" w:rsidRDefault="00432341" w:rsidP="00432341">
      <w:pPr>
        <w:numPr>
          <w:ilvl w:val="0"/>
          <w:numId w:val="10"/>
        </w:numPr>
        <w:spacing w:line="360" w:lineRule="auto"/>
        <w:ind w:hanging="5"/>
        <w:rPr>
          <w:szCs w:val="21"/>
        </w:rPr>
      </w:pPr>
      <w:r w:rsidRPr="00432341">
        <w:rPr>
          <w:szCs w:val="21"/>
        </w:rPr>
        <w:t>动力柜</w:t>
      </w:r>
      <w:proofErr w:type="gramStart"/>
      <w:r w:rsidRPr="00432341">
        <w:rPr>
          <w:szCs w:val="21"/>
        </w:rPr>
        <w:t>柜体材质采用</w:t>
      </w:r>
      <w:proofErr w:type="gramEnd"/>
      <w:r w:rsidRPr="00432341">
        <w:rPr>
          <w:szCs w:val="21"/>
        </w:rPr>
        <w:t>冷轧钢板，颜色为</w:t>
      </w:r>
      <w:r w:rsidRPr="00432341">
        <w:rPr>
          <w:szCs w:val="21"/>
        </w:rPr>
        <w:t xml:space="preserve"> RAL7035(</w:t>
      </w:r>
      <w:r w:rsidRPr="00432341">
        <w:rPr>
          <w:szCs w:val="21"/>
        </w:rPr>
        <w:t>工业灰色</w:t>
      </w:r>
      <w:r w:rsidRPr="00432341">
        <w:rPr>
          <w:szCs w:val="21"/>
        </w:rPr>
        <w:t>)</w:t>
      </w:r>
      <w:r w:rsidRPr="00432341">
        <w:rPr>
          <w:szCs w:val="21"/>
        </w:rPr>
        <w:t>，满足</w:t>
      </w:r>
      <w:r w:rsidRPr="00432341">
        <w:rPr>
          <w:szCs w:val="21"/>
        </w:rPr>
        <w:t>IP55</w:t>
      </w:r>
      <w:r w:rsidRPr="00432341">
        <w:rPr>
          <w:szCs w:val="21"/>
        </w:rPr>
        <w:t>防护等级，安全性能符合《</w:t>
      </w:r>
      <w:r w:rsidRPr="00432341">
        <w:rPr>
          <w:szCs w:val="21"/>
        </w:rPr>
        <w:t>GB/T7251.1-2017</w:t>
      </w:r>
      <w:r w:rsidRPr="00432341">
        <w:rPr>
          <w:szCs w:val="21"/>
        </w:rPr>
        <w:t>》的标准规定。</w:t>
      </w:r>
    </w:p>
    <w:p w14:paraId="7FB0B277" w14:textId="77777777" w:rsidR="00432341" w:rsidRPr="00432341" w:rsidRDefault="00432341" w:rsidP="00432341">
      <w:pPr>
        <w:numPr>
          <w:ilvl w:val="0"/>
          <w:numId w:val="10"/>
        </w:numPr>
        <w:spacing w:line="360" w:lineRule="auto"/>
        <w:ind w:hanging="5"/>
        <w:rPr>
          <w:szCs w:val="21"/>
        </w:rPr>
      </w:pPr>
      <w:r w:rsidRPr="00432341">
        <w:rPr>
          <w:szCs w:val="21"/>
        </w:rPr>
        <w:t>动力</w:t>
      </w:r>
      <w:proofErr w:type="gramStart"/>
      <w:r w:rsidRPr="00432341">
        <w:rPr>
          <w:szCs w:val="21"/>
        </w:rPr>
        <w:t>柜内部</w:t>
      </w:r>
      <w:proofErr w:type="gramEnd"/>
      <w:r w:rsidRPr="00432341">
        <w:rPr>
          <w:szCs w:val="21"/>
        </w:rPr>
        <w:t>各种电气元件和装置的电气间隙、爬电距离应符合国标《</w:t>
      </w:r>
      <w:r w:rsidRPr="00432341">
        <w:rPr>
          <w:szCs w:val="21"/>
        </w:rPr>
        <w:t>GB4793.1-2016</w:t>
      </w:r>
      <w:r w:rsidRPr="00432341">
        <w:rPr>
          <w:szCs w:val="21"/>
        </w:rPr>
        <w:t>》规定。</w:t>
      </w:r>
    </w:p>
    <w:p w14:paraId="38BB758B" w14:textId="77777777" w:rsidR="00432341" w:rsidRPr="00432341" w:rsidRDefault="00432341" w:rsidP="00432341">
      <w:pPr>
        <w:numPr>
          <w:ilvl w:val="0"/>
          <w:numId w:val="10"/>
        </w:numPr>
        <w:spacing w:line="360" w:lineRule="auto"/>
        <w:ind w:hanging="5"/>
        <w:rPr>
          <w:szCs w:val="21"/>
        </w:rPr>
      </w:pPr>
      <w:r w:rsidRPr="00432341">
        <w:rPr>
          <w:szCs w:val="21"/>
        </w:rPr>
        <w:t>动力电缆载流量不低于</w:t>
      </w:r>
      <w:r w:rsidRPr="00432341">
        <w:rPr>
          <w:szCs w:val="21"/>
        </w:rPr>
        <w:t>550A</w:t>
      </w:r>
      <w:r w:rsidRPr="00432341">
        <w:rPr>
          <w:szCs w:val="21"/>
        </w:rPr>
        <w:t>，长度约</w:t>
      </w:r>
      <w:r w:rsidRPr="00432341">
        <w:rPr>
          <w:szCs w:val="21"/>
        </w:rPr>
        <w:t>150m</w:t>
      </w:r>
      <w:r w:rsidRPr="00432341">
        <w:rPr>
          <w:szCs w:val="21"/>
        </w:rPr>
        <w:t>。</w:t>
      </w:r>
    </w:p>
    <w:p w14:paraId="0A992825" w14:textId="77777777" w:rsidR="00432341" w:rsidRPr="00432341" w:rsidRDefault="00432341" w:rsidP="00432341">
      <w:pPr>
        <w:numPr>
          <w:ilvl w:val="0"/>
          <w:numId w:val="10"/>
        </w:numPr>
        <w:spacing w:line="360" w:lineRule="auto"/>
        <w:ind w:hanging="5"/>
        <w:rPr>
          <w:szCs w:val="21"/>
        </w:rPr>
      </w:pPr>
      <w:proofErr w:type="gramStart"/>
      <w:r w:rsidRPr="00432341">
        <w:rPr>
          <w:szCs w:val="21"/>
        </w:rPr>
        <w:t>电缆槽架的</w:t>
      </w:r>
      <w:proofErr w:type="gramEnd"/>
      <w:r w:rsidRPr="00432341">
        <w:rPr>
          <w:szCs w:val="21"/>
        </w:rPr>
        <w:t>安装应横平竖直，连接螺丝</w:t>
      </w:r>
      <w:proofErr w:type="gramStart"/>
      <w:r w:rsidRPr="00432341">
        <w:rPr>
          <w:szCs w:val="21"/>
        </w:rPr>
        <w:t>的丝口应</w:t>
      </w:r>
      <w:proofErr w:type="gramEnd"/>
      <w:r w:rsidRPr="00432341">
        <w:rPr>
          <w:szCs w:val="21"/>
        </w:rPr>
        <w:t>朝外侧，保证桥架内部</w:t>
      </w:r>
      <w:r w:rsidRPr="00432341">
        <w:rPr>
          <w:szCs w:val="21"/>
        </w:rPr>
        <w:t xml:space="preserve"> </w:t>
      </w:r>
      <w:r w:rsidRPr="00432341">
        <w:rPr>
          <w:szCs w:val="21"/>
        </w:rPr>
        <w:t>光洁无毛刺。</w:t>
      </w:r>
    </w:p>
    <w:p w14:paraId="30A5D455" w14:textId="77777777" w:rsidR="00432341" w:rsidRPr="00432341" w:rsidRDefault="00432341" w:rsidP="00432341">
      <w:pPr>
        <w:numPr>
          <w:ilvl w:val="0"/>
          <w:numId w:val="10"/>
        </w:numPr>
        <w:spacing w:line="360" w:lineRule="auto"/>
        <w:ind w:hanging="5"/>
        <w:rPr>
          <w:szCs w:val="21"/>
        </w:rPr>
      </w:pPr>
      <w:proofErr w:type="gramStart"/>
      <w:r w:rsidRPr="00432341">
        <w:rPr>
          <w:szCs w:val="21"/>
        </w:rPr>
        <w:t>机械泵启停</w:t>
      </w:r>
      <w:proofErr w:type="gramEnd"/>
      <w:r w:rsidRPr="00432341">
        <w:rPr>
          <w:szCs w:val="21"/>
        </w:rPr>
        <w:t>控制、</w:t>
      </w:r>
      <w:proofErr w:type="gramStart"/>
      <w:r w:rsidRPr="00432341">
        <w:rPr>
          <w:szCs w:val="21"/>
        </w:rPr>
        <w:t>气镇和防返</w:t>
      </w:r>
      <w:proofErr w:type="gramEnd"/>
      <w:r w:rsidRPr="00432341">
        <w:rPr>
          <w:szCs w:val="21"/>
        </w:rPr>
        <w:t>油阀控制、温度报警和状态显示。</w:t>
      </w:r>
    </w:p>
    <w:p w14:paraId="64CF7FE4" w14:textId="77777777" w:rsidR="00432341" w:rsidRPr="00432341" w:rsidRDefault="00432341" w:rsidP="00432341">
      <w:pPr>
        <w:numPr>
          <w:ilvl w:val="0"/>
          <w:numId w:val="10"/>
        </w:numPr>
        <w:spacing w:line="360" w:lineRule="auto"/>
        <w:ind w:hanging="5"/>
        <w:rPr>
          <w:szCs w:val="21"/>
        </w:rPr>
      </w:pPr>
      <w:r w:rsidRPr="00432341">
        <w:rPr>
          <w:szCs w:val="21"/>
        </w:rPr>
        <w:t>罗</w:t>
      </w:r>
      <w:proofErr w:type="gramStart"/>
      <w:r w:rsidRPr="00432341">
        <w:rPr>
          <w:szCs w:val="21"/>
        </w:rPr>
        <w:t>茨</w:t>
      </w:r>
      <w:proofErr w:type="gramEnd"/>
      <w:r w:rsidRPr="00432341">
        <w:rPr>
          <w:szCs w:val="21"/>
        </w:rPr>
        <w:t>泵的启停控制、温度报警和状态显示。</w:t>
      </w:r>
    </w:p>
    <w:p w14:paraId="076A44D1" w14:textId="77777777" w:rsidR="00432341" w:rsidRPr="00432341" w:rsidRDefault="00432341" w:rsidP="00432341">
      <w:pPr>
        <w:numPr>
          <w:ilvl w:val="0"/>
          <w:numId w:val="10"/>
        </w:numPr>
        <w:spacing w:line="360" w:lineRule="auto"/>
        <w:ind w:hanging="5"/>
        <w:rPr>
          <w:szCs w:val="21"/>
        </w:rPr>
      </w:pPr>
      <w:r w:rsidRPr="00432341">
        <w:rPr>
          <w:szCs w:val="21"/>
        </w:rPr>
        <w:t>分子泵的启停控制、转速显示、温度报警和状态显示。</w:t>
      </w:r>
    </w:p>
    <w:p w14:paraId="12DECA7D" w14:textId="77777777" w:rsidR="00432341" w:rsidRPr="00432341" w:rsidRDefault="00432341" w:rsidP="00432341">
      <w:pPr>
        <w:numPr>
          <w:ilvl w:val="0"/>
          <w:numId w:val="10"/>
        </w:numPr>
        <w:spacing w:line="360" w:lineRule="auto"/>
        <w:ind w:hanging="5"/>
        <w:rPr>
          <w:szCs w:val="21"/>
        </w:rPr>
      </w:pPr>
      <w:r w:rsidRPr="00432341">
        <w:rPr>
          <w:szCs w:val="21"/>
        </w:rPr>
        <w:t>电动插板阀的开关控制和开关进度实时显示。</w:t>
      </w:r>
    </w:p>
    <w:p w14:paraId="080AD89B" w14:textId="77777777" w:rsidR="00432341" w:rsidRPr="00432341" w:rsidRDefault="00432341" w:rsidP="00432341">
      <w:pPr>
        <w:numPr>
          <w:ilvl w:val="0"/>
          <w:numId w:val="10"/>
        </w:numPr>
        <w:spacing w:line="360" w:lineRule="auto"/>
        <w:ind w:hanging="5"/>
        <w:rPr>
          <w:szCs w:val="21"/>
        </w:rPr>
      </w:pPr>
      <w:r w:rsidRPr="00432341">
        <w:rPr>
          <w:szCs w:val="21"/>
        </w:rPr>
        <w:t>控制系统程序设计应考虑</w:t>
      </w:r>
      <w:proofErr w:type="gramStart"/>
      <w:r w:rsidRPr="00432341">
        <w:rPr>
          <w:szCs w:val="21"/>
        </w:rPr>
        <w:t>联锁</w:t>
      </w:r>
      <w:proofErr w:type="gramEnd"/>
      <w:r w:rsidRPr="00432341">
        <w:rPr>
          <w:szCs w:val="21"/>
        </w:rPr>
        <w:t>保护，防止设备故障。</w:t>
      </w:r>
    </w:p>
    <w:p w14:paraId="232478D1" w14:textId="77777777" w:rsidR="00432341" w:rsidRPr="00432341" w:rsidRDefault="00432341" w:rsidP="00432341">
      <w:pPr>
        <w:numPr>
          <w:ilvl w:val="0"/>
          <w:numId w:val="10"/>
        </w:numPr>
        <w:spacing w:line="360" w:lineRule="auto"/>
        <w:ind w:hanging="5"/>
        <w:rPr>
          <w:szCs w:val="21"/>
        </w:rPr>
      </w:pPr>
      <w:r w:rsidRPr="00432341">
        <w:rPr>
          <w:szCs w:val="21"/>
        </w:rPr>
        <w:t>PLC</w:t>
      </w:r>
      <w:r w:rsidRPr="00432341">
        <w:rPr>
          <w:szCs w:val="21"/>
        </w:rPr>
        <w:t>控制器</w:t>
      </w:r>
      <w:r w:rsidRPr="00432341">
        <w:rPr>
          <w:szCs w:val="21"/>
        </w:rPr>
        <w:t>CPU</w:t>
      </w:r>
      <w:r w:rsidRPr="00432341">
        <w:rPr>
          <w:szCs w:val="21"/>
        </w:rPr>
        <w:t>工作存储器存储能力不低于</w:t>
      </w:r>
      <w:r w:rsidRPr="00432341">
        <w:rPr>
          <w:szCs w:val="21"/>
        </w:rPr>
        <w:t>150 KB</w:t>
      </w:r>
      <w:r w:rsidRPr="00432341">
        <w:rPr>
          <w:szCs w:val="21"/>
        </w:rPr>
        <w:t>代码和</w:t>
      </w:r>
      <w:r w:rsidRPr="00432341">
        <w:rPr>
          <w:szCs w:val="21"/>
        </w:rPr>
        <w:t>1MB</w:t>
      </w:r>
      <w:r w:rsidRPr="00432341">
        <w:rPr>
          <w:szCs w:val="21"/>
        </w:rPr>
        <w:t>数据。</w:t>
      </w:r>
    </w:p>
    <w:p w14:paraId="493BC0D8" w14:textId="77777777" w:rsidR="00432341" w:rsidRPr="00432341" w:rsidRDefault="00432341" w:rsidP="00432341">
      <w:pPr>
        <w:numPr>
          <w:ilvl w:val="0"/>
          <w:numId w:val="10"/>
        </w:numPr>
        <w:spacing w:line="360" w:lineRule="auto"/>
        <w:ind w:hanging="5"/>
        <w:rPr>
          <w:szCs w:val="21"/>
        </w:rPr>
      </w:pPr>
      <w:r w:rsidRPr="00432341">
        <w:rPr>
          <w:szCs w:val="21"/>
        </w:rPr>
        <w:t>PLC</w:t>
      </w:r>
      <w:r w:rsidRPr="00432341">
        <w:rPr>
          <w:szCs w:val="21"/>
        </w:rPr>
        <w:t>控制器适用于所有</w:t>
      </w:r>
      <w:r w:rsidRPr="00432341">
        <w:rPr>
          <w:szCs w:val="21"/>
        </w:rPr>
        <w:t xml:space="preserve"> PROFINET </w:t>
      </w:r>
      <w:r w:rsidRPr="00432341">
        <w:rPr>
          <w:szCs w:val="21"/>
        </w:rPr>
        <w:t>接口：传输协议为</w:t>
      </w:r>
      <w:r w:rsidRPr="00432341">
        <w:rPr>
          <w:szCs w:val="21"/>
        </w:rPr>
        <w:t xml:space="preserve"> TCP/IP</w:t>
      </w:r>
      <w:r w:rsidRPr="00432341">
        <w:rPr>
          <w:szCs w:val="21"/>
        </w:rPr>
        <w:t>。</w:t>
      </w:r>
    </w:p>
    <w:p w14:paraId="1461ECEC" w14:textId="77777777" w:rsidR="00432341" w:rsidRPr="00432341" w:rsidRDefault="00432341" w:rsidP="00432341">
      <w:pPr>
        <w:numPr>
          <w:ilvl w:val="0"/>
          <w:numId w:val="10"/>
        </w:numPr>
        <w:spacing w:line="360" w:lineRule="auto"/>
        <w:ind w:hanging="5"/>
        <w:rPr>
          <w:szCs w:val="21"/>
        </w:rPr>
      </w:pPr>
      <w:r w:rsidRPr="00432341">
        <w:rPr>
          <w:szCs w:val="21"/>
        </w:rPr>
        <w:t>PLC</w:t>
      </w:r>
      <w:r w:rsidRPr="00432341">
        <w:rPr>
          <w:szCs w:val="21"/>
        </w:rPr>
        <w:t>控制器点数按照</w:t>
      </w:r>
      <w:r w:rsidRPr="00432341">
        <w:rPr>
          <w:szCs w:val="21"/>
        </w:rPr>
        <w:t>20%</w:t>
      </w:r>
      <w:r w:rsidRPr="00432341">
        <w:rPr>
          <w:szCs w:val="21"/>
        </w:rPr>
        <w:t>余量考虑，模块选型时，应考虑通用性，以便后期升级。</w:t>
      </w:r>
    </w:p>
    <w:p w14:paraId="0BCAD408" w14:textId="77777777" w:rsidR="00432341" w:rsidRPr="00432341" w:rsidRDefault="00432341" w:rsidP="00432341">
      <w:pPr>
        <w:numPr>
          <w:ilvl w:val="0"/>
          <w:numId w:val="10"/>
        </w:numPr>
        <w:spacing w:line="360" w:lineRule="auto"/>
        <w:ind w:hanging="5"/>
        <w:rPr>
          <w:szCs w:val="21"/>
        </w:rPr>
      </w:pPr>
      <w:r w:rsidRPr="00432341">
        <w:rPr>
          <w:szCs w:val="21"/>
        </w:rPr>
        <w:t>现场安装应提前勘测设计，保证现场的合理安装。</w:t>
      </w:r>
    </w:p>
    <w:p w14:paraId="7F34F684" w14:textId="77777777" w:rsidR="00432341" w:rsidRPr="00432341" w:rsidRDefault="00432341" w:rsidP="00432341">
      <w:pPr>
        <w:numPr>
          <w:ilvl w:val="0"/>
          <w:numId w:val="10"/>
        </w:numPr>
        <w:spacing w:line="360" w:lineRule="auto"/>
        <w:ind w:hanging="5"/>
        <w:rPr>
          <w:szCs w:val="21"/>
        </w:rPr>
      </w:pPr>
      <w:r w:rsidRPr="00432341">
        <w:rPr>
          <w:szCs w:val="21"/>
        </w:rPr>
        <w:t>现场安装保护接地可接到电气工程的低压电气设备保护接地网上，连接应牢固可靠，不应串联接地。</w:t>
      </w:r>
    </w:p>
    <w:p w14:paraId="2DE22E53" w14:textId="77777777" w:rsidR="00432341" w:rsidRPr="00432341" w:rsidRDefault="00432341" w:rsidP="00432341">
      <w:pPr>
        <w:pStyle w:val="2"/>
        <w:numPr>
          <w:ilvl w:val="0"/>
          <w:numId w:val="3"/>
        </w:numPr>
        <w:spacing w:line="360" w:lineRule="auto"/>
        <w:ind w:left="425" w:hanging="425"/>
        <w:rPr>
          <w:rFonts w:ascii="Times New Roman" w:hAnsi="Times New Roman"/>
          <w:color w:val="auto"/>
          <w:sz w:val="24"/>
          <w:szCs w:val="24"/>
        </w:rPr>
      </w:pPr>
      <w:r w:rsidRPr="00432341">
        <w:rPr>
          <w:rFonts w:ascii="Times New Roman" w:hAnsi="Times New Roman"/>
          <w:color w:val="auto"/>
          <w:sz w:val="24"/>
          <w:szCs w:val="24"/>
        </w:rPr>
        <w:t>真空管道与磁屏蔽</w:t>
      </w:r>
      <w:r w:rsidRPr="00432341">
        <w:rPr>
          <w:rFonts w:ascii="Times New Roman" w:hAnsi="Times New Roman" w:hint="eastAsia"/>
          <w:color w:val="auto"/>
          <w:sz w:val="24"/>
          <w:szCs w:val="24"/>
        </w:rPr>
        <w:t>技术要求</w:t>
      </w:r>
    </w:p>
    <w:p w14:paraId="5917F01B" w14:textId="77777777" w:rsidR="00432341" w:rsidRPr="00432341" w:rsidRDefault="00432341" w:rsidP="00432341">
      <w:pPr>
        <w:spacing w:line="360" w:lineRule="auto"/>
        <w:ind w:left="425" w:firstLineChars="200" w:firstLine="420"/>
        <w:rPr>
          <w:szCs w:val="21"/>
        </w:rPr>
      </w:pPr>
      <w:r w:rsidRPr="00432341">
        <w:rPr>
          <w:szCs w:val="21"/>
        </w:rPr>
        <w:t>两路真空管道用以连接测试杜瓦与真空泵组；分子泵磁屏蔽</w:t>
      </w:r>
      <w:r w:rsidRPr="00432341">
        <w:rPr>
          <w:szCs w:val="21"/>
        </w:rPr>
        <w:t>3</w:t>
      </w:r>
      <w:r w:rsidRPr="00432341">
        <w:rPr>
          <w:szCs w:val="21"/>
        </w:rPr>
        <w:t>套，机械泵磁屏蔽</w:t>
      </w:r>
      <w:r w:rsidRPr="00432341">
        <w:rPr>
          <w:szCs w:val="21"/>
        </w:rPr>
        <w:t>1</w:t>
      </w:r>
      <w:r w:rsidRPr="00432341">
        <w:rPr>
          <w:szCs w:val="21"/>
        </w:rPr>
        <w:t>套；真空管道，插板阀，泵组，支架，磁屏蔽安装，真空系统运行调试与检漏。</w:t>
      </w:r>
    </w:p>
    <w:p w14:paraId="0663205E" w14:textId="77777777" w:rsidR="00432341" w:rsidRPr="00432341" w:rsidRDefault="00432341" w:rsidP="00432341">
      <w:pPr>
        <w:numPr>
          <w:ilvl w:val="0"/>
          <w:numId w:val="11"/>
        </w:numPr>
        <w:spacing w:line="360" w:lineRule="auto"/>
        <w:ind w:leftChars="200" w:left="845"/>
        <w:rPr>
          <w:szCs w:val="21"/>
        </w:rPr>
      </w:pPr>
      <w:r w:rsidRPr="00432341">
        <w:t>真空管道、支撑材料及其他金属配件均采用无磁不锈钢，磁导率</w:t>
      </w:r>
      <w:r w:rsidRPr="00432341">
        <w:sym w:font="Symbol" w:char="F0A3"/>
      </w:r>
      <w:r w:rsidRPr="00432341">
        <w:t>1.2</w:t>
      </w:r>
      <w:r w:rsidRPr="00432341">
        <w:t>；</w:t>
      </w:r>
    </w:p>
    <w:p w14:paraId="23DD607C" w14:textId="77777777" w:rsidR="00432341" w:rsidRPr="00432341" w:rsidRDefault="00432341" w:rsidP="00432341">
      <w:pPr>
        <w:numPr>
          <w:ilvl w:val="0"/>
          <w:numId w:val="11"/>
        </w:numPr>
        <w:spacing w:line="360" w:lineRule="auto"/>
        <w:ind w:leftChars="200" w:left="845"/>
      </w:pPr>
      <w:r w:rsidRPr="00432341">
        <w:lastRenderedPageBreak/>
        <w:t>管路焊缝采用氩弧焊，所有焊缝通过射线、检漏、渗透等无损检测；</w:t>
      </w:r>
    </w:p>
    <w:p w14:paraId="7ECB4092" w14:textId="77777777" w:rsidR="00432341" w:rsidRPr="00432341" w:rsidRDefault="00432341" w:rsidP="00432341">
      <w:pPr>
        <w:numPr>
          <w:ilvl w:val="0"/>
          <w:numId w:val="11"/>
        </w:numPr>
        <w:spacing w:line="360" w:lineRule="auto"/>
        <w:ind w:leftChars="200" w:left="845"/>
      </w:pPr>
      <w:r w:rsidRPr="00432341">
        <w:t>管路内部真空面采用抛光处理；</w:t>
      </w:r>
    </w:p>
    <w:p w14:paraId="567924D6" w14:textId="77777777" w:rsidR="00432341" w:rsidRPr="00432341" w:rsidRDefault="00432341" w:rsidP="00432341">
      <w:pPr>
        <w:numPr>
          <w:ilvl w:val="0"/>
          <w:numId w:val="11"/>
        </w:numPr>
        <w:spacing w:line="360" w:lineRule="auto"/>
        <w:ind w:leftChars="200" w:left="845"/>
      </w:pPr>
      <w:r w:rsidRPr="00432341">
        <w:t>管道与杜瓦窗口连接处，采用</w:t>
      </w:r>
      <w:r w:rsidRPr="00432341">
        <w:t>G10</w:t>
      </w:r>
      <w:r w:rsidRPr="00432341">
        <w:t>隔垫等形式，进行绝缘处理；</w:t>
      </w:r>
    </w:p>
    <w:p w14:paraId="00871311" w14:textId="77777777" w:rsidR="00432341" w:rsidRPr="00432341" w:rsidRDefault="00432341" w:rsidP="00432341">
      <w:pPr>
        <w:numPr>
          <w:ilvl w:val="0"/>
          <w:numId w:val="11"/>
        </w:numPr>
        <w:spacing w:line="360" w:lineRule="auto"/>
        <w:ind w:leftChars="200" w:left="845"/>
      </w:pPr>
      <w:r w:rsidRPr="00432341">
        <w:rPr>
          <w:rFonts w:hint="eastAsia"/>
        </w:rPr>
        <w:t>一</w:t>
      </w:r>
      <w:r w:rsidRPr="00432341">
        <w:t>根主管道，通径为</w:t>
      </w:r>
      <w:r w:rsidRPr="00432341">
        <w:t>DN</w:t>
      </w:r>
      <w:r w:rsidRPr="00432341">
        <w:rPr>
          <w:rFonts w:hint="eastAsia"/>
        </w:rPr>
        <w:t>63</w:t>
      </w:r>
      <w:r w:rsidRPr="00432341">
        <w:t>0mm</w:t>
      </w:r>
      <w:r w:rsidRPr="00432341">
        <w:t>，长度约</w:t>
      </w:r>
      <w:r w:rsidRPr="00432341">
        <w:rPr>
          <w:rFonts w:hint="eastAsia"/>
        </w:rPr>
        <w:t>7</w:t>
      </w:r>
      <w:r w:rsidRPr="00432341">
        <w:rPr>
          <w:rFonts w:hint="eastAsia"/>
        </w:rPr>
        <w:t>米</w:t>
      </w:r>
      <w:r w:rsidRPr="00432341">
        <w:t>；</w:t>
      </w:r>
      <w:proofErr w:type="gramStart"/>
      <w:r w:rsidRPr="00432341">
        <w:rPr>
          <w:rFonts w:hint="eastAsia"/>
        </w:rPr>
        <w:t>一</w:t>
      </w:r>
      <w:proofErr w:type="gramEnd"/>
      <w:r w:rsidRPr="00432341">
        <w:t>根支管道，通径为</w:t>
      </w:r>
      <w:r w:rsidRPr="00432341">
        <w:t>DN</w:t>
      </w:r>
      <w:r w:rsidRPr="00432341">
        <w:rPr>
          <w:rFonts w:hint="eastAsia"/>
        </w:rPr>
        <w:t>5</w:t>
      </w:r>
      <w:r w:rsidRPr="00432341">
        <w:t>00mm</w:t>
      </w:r>
      <w:r w:rsidRPr="00432341">
        <w:rPr>
          <w:rFonts w:hint="eastAsia"/>
        </w:rPr>
        <w:t>，</w:t>
      </w:r>
      <w:r w:rsidRPr="00432341">
        <w:rPr>
          <w:szCs w:val="21"/>
        </w:rPr>
        <w:t>长约</w:t>
      </w:r>
      <w:r w:rsidRPr="00432341">
        <w:rPr>
          <w:szCs w:val="21"/>
        </w:rPr>
        <w:t>3.5</w:t>
      </w:r>
      <w:r w:rsidRPr="00432341">
        <w:rPr>
          <w:szCs w:val="21"/>
        </w:rPr>
        <w:t>米</w:t>
      </w:r>
      <w:r w:rsidRPr="00432341">
        <w:t>；管道与杜瓦窗口的连接采用波纹管软连接</w:t>
      </w:r>
      <w:r w:rsidRPr="00432341">
        <w:rPr>
          <w:rFonts w:hint="eastAsia"/>
        </w:rPr>
        <w:t>；</w:t>
      </w:r>
    </w:p>
    <w:p w14:paraId="58F3272D" w14:textId="77777777" w:rsidR="00432341" w:rsidRPr="00432341" w:rsidRDefault="00432341" w:rsidP="00432341">
      <w:pPr>
        <w:numPr>
          <w:ilvl w:val="0"/>
          <w:numId w:val="11"/>
        </w:numPr>
        <w:spacing w:line="360" w:lineRule="auto"/>
        <w:ind w:leftChars="200" w:left="845"/>
      </w:pPr>
      <w:r w:rsidRPr="00432341">
        <w:t>管道支撑通过方管焊接和螺栓装配而成，安装有可调节脚轮；</w:t>
      </w:r>
      <w:r w:rsidRPr="00432341">
        <w:t xml:space="preserve"> </w:t>
      </w:r>
    </w:p>
    <w:p w14:paraId="0332C571" w14:textId="77777777" w:rsidR="00432341" w:rsidRPr="00432341" w:rsidRDefault="00432341" w:rsidP="00432341">
      <w:pPr>
        <w:numPr>
          <w:ilvl w:val="0"/>
          <w:numId w:val="11"/>
        </w:numPr>
        <w:spacing w:line="360" w:lineRule="auto"/>
        <w:ind w:leftChars="200" w:left="845"/>
      </w:pPr>
      <w:r w:rsidRPr="00432341">
        <w:t>所有可拆卸密封法兰粗糙度</w:t>
      </w:r>
      <w:r w:rsidRPr="00432341">
        <w:sym w:font="Symbol" w:char="F0A3"/>
      </w:r>
      <w:r w:rsidRPr="00432341">
        <w:t xml:space="preserve">0.8 </w:t>
      </w:r>
      <w:r w:rsidRPr="00432341">
        <w:sym w:font="Symbol" w:char="F06D"/>
      </w:r>
      <w:r w:rsidRPr="00432341">
        <w:t>m</w:t>
      </w:r>
      <w:r w:rsidRPr="00432341">
        <w:t>，平面度</w:t>
      </w:r>
      <w:r w:rsidRPr="00432341">
        <w:sym w:font="Symbol" w:char="F0A3"/>
      </w:r>
      <w:r w:rsidRPr="00432341">
        <w:t>0.2 mm</w:t>
      </w:r>
      <w:r w:rsidRPr="00432341">
        <w:t>，漏率</w:t>
      </w:r>
      <w:r w:rsidRPr="00432341">
        <w:sym w:font="Symbol" w:char="F0A3"/>
      </w:r>
      <w:r w:rsidRPr="00432341">
        <w:t>1.0</w:t>
      </w:r>
      <w:r w:rsidRPr="00432341">
        <w:sym w:font="Symbol" w:char="F0B4"/>
      </w:r>
      <w:r w:rsidRPr="00432341">
        <w:t>10</w:t>
      </w:r>
      <w:r w:rsidRPr="00432341">
        <w:rPr>
          <w:vertAlign w:val="superscript"/>
        </w:rPr>
        <w:t>-10</w:t>
      </w:r>
      <w:r w:rsidRPr="00432341">
        <w:t>Pa∙m</w:t>
      </w:r>
      <w:r w:rsidRPr="00432341">
        <w:rPr>
          <w:vertAlign w:val="superscript"/>
        </w:rPr>
        <w:t>3</w:t>
      </w:r>
      <w:r w:rsidRPr="00432341">
        <w:t>/s</w:t>
      </w:r>
      <w:r w:rsidRPr="00432341">
        <w:t>；</w:t>
      </w:r>
    </w:p>
    <w:p w14:paraId="4DCD21B1" w14:textId="77777777" w:rsidR="00432341" w:rsidRPr="00432341" w:rsidRDefault="00432341" w:rsidP="00432341">
      <w:pPr>
        <w:numPr>
          <w:ilvl w:val="0"/>
          <w:numId w:val="11"/>
        </w:numPr>
        <w:spacing w:line="360" w:lineRule="auto"/>
        <w:ind w:leftChars="200" w:left="845"/>
      </w:pPr>
      <w:r w:rsidRPr="00432341">
        <w:t>磁屏蔽材料</w:t>
      </w:r>
      <w:r w:rsidRPr="00432341">
        <w:rPr>
          <w:rFonts w:hint="eastAsia"/>
        </w:rPr>
        <w:t>使用需经甲方同意后</w:t>
      </w:r>
      <w:r w:rsidRPr="00432341">
        <w:t>，</w:t>
      </w:r>
      <w:r w:rsidRPr="00432341">
        <w:rPr>
          <w:rFonts w:hint="eastAsia"/>
        </w:rPr>
        <w:t>进行仿真计算设计</w:t>
      </w:r>
      <w:r w:rsidRPr="00432341">
        <w:t>；</w:t>
      </w:r>
      <w:r w:rsidRPr="00432341">
        <w:t xml:space="preserve"> </w:t>
      </w:r>
    </w:p>
    <w:p w14:paraId="5192727F" w14:textId="77777777" w:rsidR="00432341" w:rsidRPr="00432341" w:rsidRDefault="00432341" w:rsidP="00432341">
      <w:pPr>
        <w:numPr>
          <w:ilvl w:val="0"/>
          <w:numId w:val="11"/>
        </w:numPr>
        <w:spacing w:line="360" w:lineRule="auto"/>
        <w:ind w:leftChars="200" w:left="845"/>
      </w:pPr>
      <w:r w:rsidRPr="00432341">
        <w:t>完成真空管道，真空泵组，真空阀门，管道支撑，磁屏蔽等零部件的安装与调试，包括从配电箱到设备的电源连接；</w:t>
      </w:r>
    </w:p>
    <w:p w14:paraId="7A3F51E4" w14:textId="77777777" w:rsidR="00432341" w:rsidRPr="00432341" w:rsidRDefault="00432341" w:rsidP="00432341">
      <w:pPr>
        <w:numPr>
          <w:ilvl w:val="0"/>
          <w:numId w:val="11"/>
        </w:numPr>
        <w:spacing w:line="360" w:lineRule="auto"/>
        <w:ind w:leftChars="200" w:left="845"/>
      </w:pPr>
      <w:r w:rsidRPr="00432341">
        <w:t>磁屏蔽表面喷涂，表面喷砂</w:t>
      </w:r>
      <w:r w:rsidRPr="00432341">
        <w:t xml:space="preserve"> Sa2.</w:t>
      </w:r>
      <w:r w:rsidRPr="00432341">
        <w:rPr>
          <w:rFonts w:hint="eastAsia"/>
        </w:rPr>
        <w:t>0</w:t>
      </w:r>
      <w:r w:rsidRPr="00432341">
        <w:t>；喷漆，三层，环氧防锈漆、色漆（灰色，</w:t>
      </w:r>
      <w:r w:rsidRPr="00432341">
        <w:t>RAL7035</w:t>
      </w:r>
      <w:r w:rsidRPr="00432341">
        <w:t>）及清漆，漆膜厚度不低于</w:t>
      </w:r>
      <w:r w:rsidRPr="00432341">
        <w:t>60</w:t>
      </w:r>
      <w:r w:rsidRPr="00432341">
        <w:sym w:font="Symbol" w:char="F06D"/>
      </w:r>
      <w:r w:rsidRPr="00432341">
        <w:t>m</w:t>
      </w:r>
      <w:r w:rsidRPr="00432341">
        <w:t>；</w:t>
      </w:r>
    </w:p>
    <w:p w14:paraId="6A359D46" w14:textId="77777777" w:rsidR="00432341" w:rsidRPr="00432341" w:rsidRDefault="00432341" w:rsidP="00432341">
      <w:pPr>
        <w:numPr>
          <w:ilvl w:val="0"/>
          <w:numId w:val="11"/>
        </w:numPr>
        <w:spacing w:line="360" w:lineRule="auto"/>
        <w:ind w:leftChars="200" w:left="845"/>
      </w:pPr>
      <w:r w:rsidRPr="00432341">
        <w:t>各部件安装完成后乙方进行整体氦气密性检测并提交测试报告，测试人员资质符合</w:t>
      </w:r>
      <w:r w:rsidRPr="00432341">
        <w:t>ISO9712</w:t>
      </w:r>
      <w:r w:rsidRPr="00432341">
        <w:t>或其等效标准，验收标准为真空管道整体漏率要求</w:t>
      </w:r>
      <w:r w:rsidRPr="00432341">
        <w:sym w:font="Symbol" w:char="F0A3"/>
      </w:r>
      <w:r w:rsidRPr="00432341">
        <w:t>1.0</w:t>
      </w:r>
      <w:r w:rsidRPr="00432341">
        <w:sym w:font="Symbol" w:char="F0B4"/>
      </w:r>
      <w:r w:rsidRPr="00432341">
        <w:t>10</w:t>
      </w:r>
      <w:r w:rsidRPr="00432341">
        <w:rPr>
          <w:vertAlign w:val="superscript"/>
        </w:rPr>
        <w:t>-9</w:t>
      </w:r>
      <w:r w:rsidRPr="00432341">
        <w:t>Pa∙m</w:t>
      </w:r>
      <w:r w:rsidRPr="00432341">
        <w:rPr>
          <w:vertAlign w:val="superscript"/>
        </w:rPr>
        <w:t>3</w:t>
      </w:r>
      <w:r w:rsidRPr="00432341">
        <w:t>/s</w:t>
      </w:r>
      <w:r w:rsidRPr="00432341">
        <w:t>；</w:t>
      </w:r>
    </w:p>
    <w:p w14:paraId="25DF739A" w14:textId="77777777" w:rsidR="00432341" w:rsidRPr="00432341" w:rsidRDefault="00432341" w:rsidP="00432341">
      <w:pPr>
        <w:numPr>
          <w:ilvl w:val="0"/>
          <w:numId w:val="11"/>
        </w:numPr>
        <w:spacing w:line="360" w:lineRule="auto"/>
        <w:ind w:leftChars="200" w:left="845"/>
      </w:pPr>
      <w:r w:rsidRPr="00432341">
        <w:rPr>
          <w:rFonts w:hint="eastAsia"/>
        </w:rPr>
        <w:t>真空系统配件：若干波纹管、卡箍</w:t>
      </w:r>
      <w:r w:rsidRPr="00432341">
        <w:rPr>
          <w:rFonts w:hint="eastAsia"/>
        </w:rPr>
        <w:t>O</w:t>
      </w:r>
      <w:r w:rsidRPr="00432341">
        <w:rPr>
          <w:rFonts w:hint="eastAsia"/>
        </w:rPr>
        <w:t>圈、角阀等；</w:t>
      </w:r>
    </w:p>
    <w:p w14:paraId="0862A760" w14:textId="77777777" w:rsidR="00432341" w:rsidRPr="00432341" w:rsidRDefault="00432341" w:rsidP="00432341">
      <w:pPr>
        <w:numPr>
          <w:ilvl w:val="0"/>
          <w:numId w:val="11"/>
        </w:numPr>
        <w:spacing w:line="360" w:lineRule="auto"/>
        <w:ind w:leftChars="200" w:left="845"/>
      </w:pPr>
      <w:r w:rsidRPr="00432341">
        <w:rPr>
          <w:rFonts w:hint="eastAsia"/>
        </w:rPr>
        <w:t>同类产品在复杂（超导）磁场和聚变实验装置上成功长期稳定应用，提供证明材料。</w:t>
      </w:r>
    </w:p>
    <w:p w14:paraId="4BBBCBD7" w14:textId="77777777" w:rsidR="00432341" w:rsidRPr="00432341" w:rsidRDefault="00432341" w:rsidP="00432341">
      <w:pPr>
        <w:adjustRightInd w:val="0"/>
        <w:snapToGrid w:val="0"/>
        <w:spacing w:beforeLines="50" w:before="156" w:line="360" w:lineRule="auto"/>
        <w:rPr>
          <w:b/>
          <w:szCs w:val="21"/>
        </w:rPr>
      </w:pPr>
      <w:r w:rsidRPr="00432341">
        <w:rPr>
          <w:sz w:val="28"/>
          <w:szCs w:val="28"/>
        </w:rPr>
        <w:t>3</w:t>
      </w:r>
      <w:r w:rsidRPr="00432341">
        <w:rPr>
          <w:sz w:val="28"/>
          <w:szCs w:val="28"/>
        </w:rPr>
        <w:t>、</w:t>
      </w:r>
      <w:r w:rsidRPr="00432341">
        <w:rPr>
          <w:rFonts w:hint="eastAsia"/>
          <w:b/>
          <w:bCs/>
          <w:sz w:val="24"/>
        </w:rPr>
        <w:t>相关参考附件及投标方需提供的投标技术内容</w:t>
      </w:r>
      <w:r w:rsidRPr="00432341">
        <w:rPr>
          <w:b/>
          <w:bCs/>
          <w:sz w:val="24"/>
        </w:rPr>
        <w:cr/>
      </w:r>
      <w:r w:rsidRPr="00432341">
        <w:rPr>
          <w:b/>
          <w:szCs w:val="21"/>
        </w:rPr>
        <w:t>投标方标书内容应包括以下技术内容：</w:t>
      </w:r>
    </w:p>
    <w:p w14:paraId="7E87D942" w14:textId="77777777" w:rsidR="00432341" w:rsidRPr="00432341" w:rsidRDefault="00432341" w:rsidP="00432341">
      <w:pPr>
        <w:pStyle w:val="a9"/>
        <w:widowControl/>
        <w:numPr>
          <w:ilvl w:val="0"/>
          <w:numId w:val="12"/>
        </w:numPr>
        <w:spacing w:line="360" w:lineRule="auto"/>
        <w:contextualSpacing w:val="0"/>
        <w:rPr>
          <w:kern w:val="0"/>
          <w:szCs w:val="21"/>
          <w:lang w:bidi="ar"/>
        </w:rPr>
      </w:pPr>
      <w:r w:rsidRPr="00432341">
        <w:rPr>
          <w:kern w:val="0"/>
          <w:szCs w:val="21"/>
          <w:lang w:bidi="ar"/>
        </w:rPr>
        <w:t>现场场地尺寸（</w:t>
      </w:r>
      <w:r w:rsidRPr="00432341">
        <w:rPr>
          <w:kern w:val="0"/>
          <w:szCs w:val="21"/>
          <w:lang w:bidi="ar"/>
        </w:rPr>
        <w:t>3D</w:t>
      </w:r>
      <w:r w:rsidRPr="00432341">
        <w:rPr>
          <w:kern w:val="0"/>
          <w:szCs w:val="21"/>
          <w:lang w:bidi="ar"/>
        </w:rPr>
        <w:t>或</w:t>
      </w:r>
      <w:r w:rsidRPr="00432341">
        <w:rPr>
          <w:kern w:val="0"/>
          <w:szCs w:val="21"/>
          <w:lang w:bidi="ar"/>
        </w:rPr>
        <w:t>dwg</w:t>
      </w:r>
      <w:r w:rsidRPr="00432341">
        <w:rPr>
          <w:kern w:val="0"/>
          <w:szCs w:val="21"/>
          <w:lang w:bidi="ar"/>
        </w:rPr>
        <w:t>格式）</w:t>
      </w:r>
    </w:p>
    <w:p w14:paraId="3CA6B73B" w14:textId="77777777" w:rsidR="00432341" w:rsidRPr="00432341" w:rsidRDefault="00432341" w:rsidP="00432341">
      <w:pPr>
        <w:pStyle w:val="a9"/>
        <w:widowControl/>
        <w:numPr>
          <w:ilvl w:val="0"/>
          <w:numId w:val="12"/>
        </w:numPr>
        <w:spacing w:line="360" w:lineRule="auto"/>
        <w:contextualSpacing w:val="0"/>
        <w:rPr>
          <w:kern w:val="0"/>
          <w:szCs w:val="21"/>
          <w:lang w:bidi="ar"/>
        </w:rPr>
      </w:pPr>
      <w:r w:rsidRPr="00432341">
        <w:rPr>
          <w:rFonts w:hint="eastAsia"/>
          <w:kern w:val="0"/>
          <w:szCs w:val="21"/>
          <w:lang w:bidi="ar"/>
        </w:rPr>
        <w:t>真空系统抽</w:t>
      </w:r>
      <w:proofErr w:type="gramStart"/>
      <w:r w:rsidRPr="00432341">
        <w:rPr>
          <w:rFonts w:hint="eastAsia"/>
          <w:kern w:val="0"/>
          <w:szCs w:val="21"/>
          <w:lang w:bidi="ar"/>
        </w:rPr>
        <w:t>速计算</w:t>
      </w:r>
      <w:proofErr w:type="gramEnd"/>
      <w:r w:rsidRPr="00432341">
        <w:rPr>
          <w:rFonts w:hint="eastAsia"/>
          <w:kern w:val="0"/>
          <w:szCs w:val="21"/>
          <w:lang w:bidi="ar"/>
        </w:rPr>
        <w:t>及设备选择</w:t>
      </w:r>
    </w:p>
    <w:p w14:paraId="62D02ED2" w14:textId="77777777" w:rsidR="00432341" w:rsidRPr="00432341" w:rsidRDefault="00432341" w:rsidP="00432341">
      <w:pPr>
        <w:pStyle w:val="a9"/>
        <w:widowControl/>
        <w:numPr>
          <w:ilvl w:val="0"/>
          <w:numId w:val="12"/>
        </w:numPr>
        <w:spacing w:line="360" w:lineRule="auto"/>
        <w:contextualSpacing w:val="0"/>
        <w:rPr>
          <w:kern w:val="0"/>
          <w:szCs w:val="21"/>
          <w:lang w:bidi="ar"/>
        </w:rPr>
      </w:pPr>
      <w:r w:rsidRPr="00432341">
        <w:rPr>
          <w:rFonts w:hint="eastAsia"/>
          <w:kern w:val="0"/>
          <w:szCs w:val="21"/>
          <w:lang w:bidi="ar"/>
        </w:rPr>
        <w:t>真空管道及磁屏蔽初步设计</w:t>
      </w:r>
    </w:p>
    <w:p w14:paraId="67A106B4" w14:textId="77777777" w:rsidR="00432341" w:rsidRPr="00432341" w:rsidRDefault="00432341" w:rsidP="00432341">
      <w:pPr>
        <w:pStyle w:val="a9"/>
        <w:widowControl/>
        <w:numPr>
          <w:ilvl w:val="0"/>
          <w:numId w:val="12"/>
        </w:numPr>
        <w:spacing w:line="360" w:lineRule="auto"/>
        <w:contextualSpacing w:val="0"/>
        <w:rPr>
          <w:kern w:val="0"/>
          <w:szCs w:val="21"/>
          <w:lang w:bidi="ar"/>
        </w:rPr>
      </w:pPr>
      <w:r w:rsidRPr="00432341">
        <w:rPr>
          <w:rFonts w:hint="eastAsia"/>
          <w:kern w:val="0"/>
          <w:szCs w:val="21"/>
          <w:lang w:bidi="ar"/>
        </w:rPr>
        <w:t>真空系统</w:t>
      </w:r>
      <w:r w:rsidRPr="00432341">
        <w:rPr>
          <w:kern w:val="0"/>
          <w:szCs w:val="21"/>
          <w:lang w:bidi="ar"/>
        </w:rPr>
        <w:t>初步布置图</w:t>
      </w:r>
    </w:p>
    <w:p w14:paraId="278B0E1E" w14:textId="77777777" w:rsidR="00432341" w:rsidRPr="00432341" w:rsidRDefault="00432341" w:rsidP="00432341">
      <w:pPr>
        <w:pStyle w:val="a9"/>
        <w:widowControl/>
        <w:numPr>
          <w:ilvl w:val="0"/>
          <w:numId w:val="12"/>
        </w:numPr>
        <w:spacing w:line="360" w:lineRule="auto"/>
        <w:contextualSpacing w:val="0"/>
        <w:rPr>
          <w:kern w:val="0"/>
          <w:szCs w:val="21"/>
          <w:lang w:bidi="ar"/>
        </w:rPr>
      </w:pPr>
      <w:r w:rsidRPr="00432341">
        <w:rPr>
          <w:rFonts w:hint="eastAsia"/>
          <w:kern w:val="0"/>
          <w:szCs w:val="21"/>
          <w:lang w:bidi="ar"/>
        </w:rPr>
        <w:t>磁屏蔽仿真计算</w:t>
      </w:r>
    </w:p>
    <w:p w14:paraId="1CA96FDD" w14:textId="77777777" w:rsidR="00432341" w:rsidRPr="00432341" w:rsidRDefault="00432341" w:rsidP="00432341">
      <w:pPr>
        <w:pStyle w:val="a9"/>
        <w:widowControl/>
        <w:numPr>
          <w:ilvl w:val="0"/>
          <w:numId w:val="12"/>
        </w:numPr>
        <w:spacing w:line="360" w:lineRule="auto"/>
        <w:contextualSpacing w:val="0"/>
        <w:rPr>
          <w:kern w:val="0"/>
          <w:szCs w:val="21"/>
          <w:lang w:bidi="ar"/>
        </w:rPr>
      </w:pPr>
      <w:r w:rsidRPr="00432341">
        <w:rPr>
          <w:rFonts w:hint="eastAsia"/>
          <w:kern w:val="0"/>
          <w:szCs w:val="21"/>
          <w:lang w:bidi="ar"/>
        </w:rPr>
        <w:t>真空动力及控制系统初步设计</w:t>
      </w:r>
    </w:p>
    <w:p w14:paraId="2B353865" w14:textId="77777777" w:rsidR="00432341" w:rsidRPr="00432341" w:rsidRDefault="00432341" w:rsidP="00432341">
      <w:pPr>
        <w:pStyle w:val="1"/>
        <w:keepNext w:val="0"/>
        <w:keepLines w:val="0"/>
        <w:spacing w:before="120" w:after="120" w:line="360" w:lineRule="auto"/>
        <w:rPr>
          <w:color w:val="auto"/>
          <w:sz w:val="21"/>
          <w:szCs w:val="21"/>
        </w:rPr>
      </w:pPr>
      <w:r w:rsidRPr="00432341">
        <w:rPr>
          <w:color w:val="auto"/>
          <w:sz w:val="21"/>
          <w:szCs w:val="21"/>
        </w:rPr>
        <w:t>4、商务要求</w:t>
      </w:r>
    </w:p>
    <w:p w14:paraId="33C13CA1" w14:textId="77777777" w:rsidR="00432341" w:rsidRPr="00432341" w:rsidRDefault="00432341" w:rsidP="00432341">
      <w:pPr>
        <w:pStyle w:val="2"/>
        <w:spacing w:line="360" w:lineRule="auto"/>
        <w:rPr>
          <w:rFonts w:ascii="Times New Roman" w:hAnsi="Times New Roman"/>
          <w:color w:val="auto"/>
          <w:sz w:val="21"/>
          <w:szCs w:val="21"/>
        </w:rPr>
      </w:pPr>
      <w:r w:rsidRPr="00432341">
        <w:rPr>
          <w:rFonts w:ascii="Times New Roman" w:hAnsi="Times New Roman"/>
          <w:color w:val="auto"/>
          <w:sz w:val="21"/>
          <w:szCs w:val="21"/>
        </w:rPr>
        <w:t xml:space="preserve">4.1 </w:t>
      </w:r>
      <w:r w:rsidRPr="00432341">
        <w:rPr>
          <w:rFonts w:ascii="Times New Roman" w:hAnsi="Times New Roman"/>
          <w:color w:val="auto"/>
          <w:sz w:val="21"/>
          <w:szCs w:val="21"/>
        </w:rPr>
        <w:t>交付要求</w:t>
      </w:r>
    </w:p>
    <w:p w14:paraId="173FC056" w14:textId="77777777" w:rsidR="00432341" w:rsidRPr="00432341" w:rsidRDefault="00432341" w:rsidP="00432341">
      <w:pPr>
        <w:pStyle w:val="2"/>
        <w:spacing w:line="360" w:lineRule="auto"/>
        <w:rPr>
          <w:rFonts w:ascii="Times New Roman" w:hAnsi="Times New Roman"/>
          <w:color w:val="auto"/>
          <w:sz w:val="21"/>
          <w:szCs w:val="21"/>
        </w:rPr>
      </w:pPr>
      <w:r w:rsidRPr="00432341">
        <w:rPr>
          <w:rFonts w:ascii="Times New Roman" w:hAnsi="Times New Roman"/>
          <w:color w:val="auto"/>
          <w:sz w:val="21"/>
          <w:szCs w:val="21"/>
        </w:rPr>
        <w:t>4.1.1</w:t>
      </w:r>
      <w:r w:rsidRPr="00432341">
        <w:rPr>
          <w:rFonts w:ascii="Times New Roman" w:hAnsi="Times New Roman"/>
          <w:color w:val="auto"/>
          <w:sz w:val="21"/>
          <w:szCs w:val="21"/>
        </w:rPr>
        <w:t>进度要求</w:t>
      </w:r>
    </w:p>
    <w:p w14:paraId="03C2608A" w14:textId="77777777" w:rsidR="00432341" w:rsidRPr="00432341" w:rsidRDefault="00432341" w:rsidP="00432341">
      <w:pPr>
        <w:spacing w:line="360" w:lineRule="auto"/>
        <w:ind w:firstLine="480"/>
        <w:rPr>
          <w:szCs w:val="21"/>
        </w:rPr>
      </w:pPr>
      <w:r w:rsidRPr="00432341">
        <w:rPr>
          <w:szCs w:val="21"/>
        </w:rPr>
        <w:t>BEST CC</w:t>
      </w:r>
      <w:r w:rsidRPr="00432341">
        <w:rPr>
          <w:szCs w:val="21"/>
        </w:rPr>
        <w:t>磁体测试真空系统谈判及合同签订之日生效之日起为（</w:t>
      </w:r>
      <w:r w:rsidRPr="00432341">
        <w:rPr>
          <w:szCs w:val="21"/>
        </w:rPr>
        <w:t>T0</w:t>
      </w:r>
      <w:r w:rsidRPr="00432341">
        <w:rPr>
          <w:szCs w:val="21"/>
        </w:rPr>
        <w:t>）：</w:t>
      </w:r>
    </w:p>
    <w:p w14:paraId="52FE3193" w14:textId="77777777" w:rsidR="00432341" w:rsidRPr="00432341" w:rsidRDefault="00432341" w:rsidP="00432341">
      <w:pPr>
        <w:spacing w:line="360" w:lineRule="auto"/>
        <w:ind w:firstLine="480"/>
        <w:rPr>
          <w:szCs w:val="21"/>
        </w:rPr>
      </w:pPr>
      <w:r w:rsidRPr="00432341">
        <w:rPr>
          <w:szCs w:val="21"/>
        </w:rPr>
        <w:lastRenderedPageBreak/>
        <w:t>T0 +20</w:t>
      </w:r>
      <w:r w:rsidRPr="00432341">
        <w:rPr>
          <w:szCs w:val="21"/>
        </w:rPr>
        <w:t>天，完成各部分设备与组件运送至指定地点；</w:t>
      </w:r>
    </w:p>
    <w:p w14:paraId="7CC0AB04" w14:textId="77777777" w:rsidR="00432341" w:rsidRPr="00432341" w:rsidRDefault="00432341" w:rsidP="00432341">
      <w:pPr>
        <w:spacing w:line="360" w:lineRule="auto"/>
        <w:ind w:firstLine="480"/>
        <w:rPr>
          <w:szCs w:val="21"/>
        </w:rPr>
      </w:pPr>
      <w:r w:rsidRPr="00432341">
        <w:rPr>
          <w:szCs w:val="21"/>
        </w:rPr>
        <w:t>T0 +30</w:t>
      </w:r>
      <w:r w:rsidRPr="00432341">
        <w:rPr>
          <w:szCs w:val="21"/>
        </w:rPr>
        <w:t>天，完成真空系统安装、集成、调试及验收；</w:t>
      </w:r>
    </w:p>
    <w:p w14:paraId="066DB7C3" w14:textId="77777777" w:rsidR="00432341" w:rsidRPr="00432341" w:rsidRDefault="00432341" w:rsidP="00432341">
      <w:pPr>
        <w:spacing w:line="360" w:lineRule="auto"/>
        <w:ind w:firstLineChars="200" w:firstLine="420"/>
        <w:rPr>
          <w:szCs w:val="21"/>
        </w:rPr>
      </w:pPr>
      <w:r w:rsidRPr="00432341">
        <w:rPr>
          <w:szCs w:val="21"/>
        </w:rPr>
        <w:t>交货地点：安徽省合肥市采购人指定地点。</w:t>
      </w:r>
    </w:p>
    <w:p w14:paraId="3A2F5855" w14:textId="77777777" w:rsidR="00432341" w:rsidRPr="00432341" w:rsidRDefault="00432341" w:rsidP="00432341">
      <w:pPr>
        <w:pStyle w:val="1"/>
        <w:spacing w:before="163" w:after="163" w:line="360" w:lineRule="auto"/>
        <w:rPr>
          <w:color w:val="auto"/>
          <w:sz w:val="21"/>
          <w:szCs w:val="21"/>
        </w:rPr>
      </w:pPr>
      <w:r w:rsidRPr="00432341">
        <w:rPr>
          <w:color w:val="auto"/>
          <w:sz w:val="21"/>
          <w:szCs w:val="21"/>
        </w:rPr>
        <w:t>4.1.2质保期及售后服务要求</w:t>
      </w:r>
    </w:p>
    <w:p w14:paraId="455C79F6" w14:textId="77777777" w:rsidR="00432341" w:rsidRPr="00432341" w:rsidRDefault="00432341" w:rsidP="00432341">
      <w:pPr>
        <w:spacing w:line="360" w:lineRule="auto"/>
        <w:ind w:firstLine="480"/>
        <w:rPr>
          <w:szCs w:val="21"/>
        </w:rPr>
      </w:pPr>
      <w:r w:rsidRPr="00432341">
        <w:rPr>
          <w:szCs w:val="21"/>
        </w:rPr>
        <w:t>质保期</w:t>
      </w:r>
      <w:r w:rsidRPr="00432341">
        <w:rPr>
          <w:rFonts w:hint="eastAsia"/>
          <w:szCs w:val="21"/>
        </w:rPr>
        <w:t>至少</w:t>
      </w:r>
      <w:r w:rsidRPr="00432341">
        <w:rPr>
          <w:szCs w:val="21"/>
        </w:rPr>
        <w:t>1</w:t>
      </w:r>
      <w:r w:rsidRPr="00432341">
        <w:rPr>
          <w:szCs w:val="21"/>
        </w:rPr>
        <w:t>年。售后服务电话响应时间：</w:t>
      </w:r>
      <w:r w:rsidRPr="00432341">
        <w:rPr>
          <w:szCs w:val="21"/>
        </w:rPr>
        <w:t>6</w:t>
      </w:r>
      <w:r w:rsidRPr="00432341">
        <w:rPr>
          <w:szCs w:val="21"/>
        </w:rPr>
        <w:t>小时内；现场维修或维护响应时间：</w:t>
      </w:r>
      <w:r w:rsidRPr="00432341">
        <w:rPr>
          <w:szCs w:val="21"/>
        </w:rPr>
        <w:t>48</w:t>
      </w:r>
      <w:r w:rsidRPr="00432341">
        <w:rPr>
          <w:szCs w:val="21"/>
        </w:rPr>
        <w:t>小时内。</w:t>
      </w:r>
    </w:p>
    <w:p w14:paraId="07BFBE58" w14:textId="77777777" w:rsidR="00432341" w:rsidRPr="00432341" w:rsidRDefault="00432341" w:rsidP="00432341">
      <w:pPr>
        <w:pStyle w:val="2"/>
        <w:spacing w:line="360" w:lineRule="auto"/>
        <w:rPr>
          <w:rFonts w:ascii="Times New Roman" w:hAnsi="Times New Roman"/>
          <w:color w:val="auto"/>
          <w:sz w:val="21"/>
          <w:szCs w:val="21"/>
        </w:rPr>
      </w:pPr>
      <w:r w:rsidRPr="00432341">
        <w:rPr>
          <w:rFonts w:ascii="Times New Roman" w:hAnsi="Times New Roman"/>
          <w:color w:val="auto"/>
          <w:sz w:val="21"/>
          <w:szCs w:val="21"/>
        </w:rPr>
        <w:t>4.2</w:t>
      </w:r>
      <w:r w:rsidRPr="00432341">
        <w:rPr>
          <w:rFonts w:ascii="Times New Roman" w:hAnsi="Times New Roman"/>
          <w:color w:val="auto"/>
          <w:sz w:val="21"/>
          <w:szCs w:val="21"/>
        </w:rPr>
        <w:t>验收要求</w:t>
      </w:r>
    </w:p>
    <w:p w14:paraId="61F5DFA1" w14:textId="77777777" w:rsidR="00432341" w:rsidRPr="00432341" w:rsidRDefault="00432341" w:rsidP="00432341">
      <w:pPr>
        <w:pStyle w:val="2"/>
        <w:spacing w:before="163" w:after="163" w:line="360" w:lineRule="auto"/>
        <w:rPr>
          <w:rFonts w:ascii="Times New Roman" w:hAnsi="Times New Roman"/>
          <w:color w:val="auto"/>
          <w:sz w:val="21"/>
          <w:szCs w:val="21"/>
        </w:rPr>
      </w:pPr>
      <w:bookmarkStart w:id="15" w:name="_Toc905"/>
      <w:r w:rsidRPr="00432341">
        <w:rPr>
          <w:rFonts w:ascii="Times New Roman" w:hAnsi="Times New Roman"/>
          <w:color w:val="auto"/>
          <w:sz w:val="21"/>
          <w:szCs w:val="21"/>
        </w:rPr>
        <w:t xml:space="preserve">4.2.1 </w:t>
      </w:r>
      <w:r w:rsidRPr="00432341">
        <w:rPr>
          <w:rFonts w:ascii="Times New Roman" w:hAnsi="Times New Roman"/>
          <w:color w:val="auto"/>
          <w:sz w:val="21"/>
          <w:szCs w:val="21"/>
        </w:rPr>
        <w:t>技术指标验收要求</w:t>
      </w:r>
      <w:bookmarkEnd w:id="15"/>
    </w:p>
    <w:p w14:paraId="3090FD07" w14:textId="77777777" w:rsidR="00432341" w:rsidRPr="00432341" w:rsidRDefault="00432341" w:rsidP="00432341">
      <w:pPr>
        <w:spacing w:line="360" w:lineRule="auto"/>
        <w:ind w:firstLine="480"/>
        <w:rPr>
          <w:szCs w:val="21"/>
        </w:rPr>
      </w:pPr>
      <w:r w:rsidRPr="00432341">
        <w:rPr>
          <w:szCs w:val="21"/>
        </w:rPr>
        <w:t>主要技术指标的验收按照</w:t>
      </w:r>
      <w:r w:rsidRPr="00432341">
        <w:rPr>
          <w:szCs w:val="21"/>
        </w:rPr>
        <w:t>“</w:t>
      </w:r>
      <w:r w:rsidRPr="00432341">
        <w:rPr>
          <w:szCs w:val="21"/>
        </w:rPr>
        <w:t>三、技术要求</w:t>
      </w:r>
      <w:r w:rsidRPr="00432341">
        <w:rPr>
          <w:szCs w:val="21"/>
        </w:rPr>
        <w:t>”</w:t>
      </w:r>
      <w:r w:rsidRPr="00432341">
        <w:rPr>
          <w:szCs w:val="21"/>
        </w:rPr>
        <w:t>中规定的内容，并同时覆盖本章的其它内容要求。</w:t>
      </w:r>
    </w:p>
    <w:p w14:paraId="4547D1B4" w14:textId="77777777" w:rsidR="00432341" w:rsidRPr="00432341" w:rsidRDefault="00432341" w:rsidP="00432341">
      <w:pPr>
        <w:pStyle w:val="2"/>
        <w:spacing w:before="163" w:after="163" w:line="360" w:lineRule="auto"/>
        <w:rPr>
          <w:rFonts w:ascii="Times New Roman" w:hAnsi="Times New Roman"/>
          <w:color w:val="auto"/>
          <w:sz w:val="21"/>
          <w:szCs w:val="21"/>
        </w:rPr>
      </w:pPr>
      <w:bookmarkStart w:id="16" w:name="_Toc24608"/>
      <w:r w:rsidRPr="00432341">
        <w:rPr>
          <w:rFonts w:ascii="Times New Roman" w:hAnsi="Times New Roman"/>
          <w:color w:val="auto"/>
          <w:sz w:val="21"/>
          <w:szCs w:val="21"/>
        </w:rPr>
        <w:t xml:space="preserve">4.2.2 </w:t>
      </w:r>
      <w:r w:rsidRPr="00432341">
        <w:rPr>
          <w:rFonts w:ascii="Times New Roman" w:hAnsi="Times New Roman"/>
          <w:color w:val="auto"/>
          <w:sz w:val="21"/>
          <w:szCs w:val="21"/>
        </w:rPr>
        <w:t>验收方式</w:t>
      </w:r>
      <w:bookmarkEnd w:id="16"/>
    </w:p>
    <w:p w14:paraId="6F44D043" w14:textId="77777777" w:rsidR="00432341" w:rsidRPr="00432341" w:rsidRDefault="00432341" w:rsidP="00432341">
      <w:pPr>
        <w:spacing w:line="360" w:lineRule="auto"/>
        <w:ind w:firstLine="480"/>
        <w:rPr>
          <w:szCs w:val="21"/>
        </w:rPr>
      </w:pPr>
      <w:r w:rsidRPr="00432341">
        <w:rPr>
          <w:szCs w:val="21"/>
        </w:rPr>
        <w:t>终态验收及现场验收，供应</w:t>
      </w:r>
      <w:proofErr w:type="gramStart"/>
      <w:r w:rsidRPr="00432341">
        <w:rPr>
          <w:szCs w:val="21"/>
        </w:rPr>
        <w:t>商按照</w:t>
      </w:r>
      <w:proofErr w:type="gramEnd"/>
      <w:r w:rsidRPr="00432341">
        <w:rPr>
          <w:szCs w:val="21"/>
        </w:rPr>
        <w:t>要求现场安装后，并进行调试，和采购商共同进行验收，终</w:t>
      </w:r>
      <w:proofErr w:type="gramStart"/>
      <w:r w:rsidRPr="00432341">
        <w:rPr>
          <w:szCs w:val="21"/>
        </w:rPr>
        <w:t>验时供应</w:t>
      </w:r>
      <w:proofErr w:type="gramEnd"/>
      <w:r w:rsidRPr="00432341">
        <w:rPr>
          <w:szCs w:val="21"/>
        </w:rPr>
        <w:t>商应提供符合本章要求的备件及文件资料。</w:t>
      </w:r>
    </w:p>
    <w:p w14:paraId="3DF68D6E" w14:textId="77777777" w:rsidR="00432341" w:rsidRPr="00432341" w:rsidRDefault="00432341" w:rsidP="00432341">
      <w:pPr>
        <w:spacing w:line="360" w:lineRule="auto"/>
        <w:ind w:firstLine="480"/>
        <w:rPr>
          <w:szCs w:val="21"/>
        </w:rPr>
      </w:pPr>
      <w:r w:rsidRPr="00432341">
        <w:rPr>
          <w:szCs w:val="21"/>
        </w:rPr>
        <w:t>终态验收的主要验收内容有：</w:t>
      </w:r>
    </w:p>
    <w:p w14:paraId="369C8ECD" w14:textId="77777777" w:rsidR="00432341" w:rsidRPr="00432341" w:rsidRDefault="00432341" w:rsidP="00432341">
      <w:pPr>
        <w:numPr>
          <w:ilvl w:val="0"/>
          <w:numId w:val="13"/>
        </w:numPr>
        <w:spacing w:line="360" w:lineRule="auto"/>
        <w:ind w:firstLine="480"/>
        <w:rPr>
          <w:szCs w:val="21"/>
        </w:rPr>
      </w:pPr>
      <w:r w:rsidRPr="00432341">
        <w:rPr>
          <w:szCs w:val="21"/>
        </w:rPr>
        <w:t>磁体测试完成报告；</w:t>
      </w:r>
    </w:p>
    <w:p w14:paraId="2F1F2025" w14:textId="77777777" w:rsidR="00432341" w:rsidRPr="00432341" w:rsidRDefault="00432341" w:rsidP="00432341">
      <w:pPr>
        <w:numPr>
          <w:ilvl w:val="0"/>
          <w:numId w:val="13"/>
        </w:numPr>
        <w:spacing w:line="360" w:lineRule="auto"/>
        <w:ind w:firstLine="480"/>
        <w:rPr>
          <w:szCs w:val="21"/>
        </w:rPr>
      </w:pPr>
      <w:r w:rsidRPr="00432341">
        <w:rPr>
          <w:szCs w:val="21"/>
        </w:rPr>
        <w:t>人员服务使用记录证明。</w:t>
      </w:r>
    </w:p>
    <w:p w14:paraId="582104D4" w14:textId="77777777" w:rsidR="00432341" w:rsidRPr="00432341" w:rsidRDefault="00432341" w:rsidP="00432341">
      <w:pPr>
        <w:spacing w:line="360" w:lineRule="auto"/>
        <w:ind w:firstLine="480"/>
        <w:rPr>
          <w:szCs w:val="21"/>
        </w:rPr>
      </w:pPr>
      <w:r w:rsidRPr="00432341">
        <w:rPr>
          <w:szCs w:val="21"/>
        </w:rPr>
        <w:t>c</w:t>
      </w:r>
      <w:r w:rsidRPr="00432341">
        <w:rPr>
          <w:szCs w:val="21"/>
        </w:rPr>
        <w:t>）双方签署验收报告。</w:t>
      </w:r>
      <w:r w:rsidRPr="00432341">
        <w:rPr>
          <w:szCs w:val="21"/>
        </w:rPr>
        <w:t xml:space="preserve"> </w:t>
      </w:r>
    </w:p>
    <w:p w14:paraId="05C32D9C" w14:textId="77777777" w:rsidR="00432341" w:rsidRPr="00432341" w:rsidRDefault="00432341" w:rsidP="00432341">
      <w:pPr>
        <w:pStyle w:val="2"/>
        <w:spacing w:before="163" w:after="163" w:line="360" w:lineRule="auto"/>
        <w:rPr>
          <w:rFonts w:ascii="Times New Roman" w:hAnsi="Times New Roman"/>
          <w:color w:val="auto"/>
          <w:sz w:val="21"/>
          <w:szCs w:val="21"/>
        </w:rPr>
      </w:pPr>
      <w:bookmarkStart w:id="17" w:name="_Toc25664"/>
      <w:r w:rsidRPr="00432341">
        <w:rPr>
          <w:rFonts w:ascii="Times New Roman" w:hAnsi="Times New Roman"/>
          <w:color w:val="auto"/>
          <w:sz w:val="21"/>
          <w:szCs w:val="21"/>
        </w:rPr>
        <w:t xml:space="preserve">4.2.3 </w:t>
      </w:r>
      <w:r w:rsidRPr="00432341">
        <w:rPr>
          <w:rFonts w:ascii="Times New Roman" w:hAnsi="Times New Roman"/>
          <w:color w:val="auto"/>
          <w:sz w:val="21"/>
          <w:szCs w:val="21"/>
        </w:rPr>
        <w:t>供应商提供资料及工具</w:t>
      </w:r>
      <w:bookmarkEnd w:id="17"/>
    </w:p>
    <w:p w14:paraId="2BB95F10" w14:textId="77777777" w:rsidR="00432341" w:rsidRPr="00432341" w:rsidRDefault="00432341" w:rsidP="00432341">
      <w:pPr>
        <w:spacing w:line="360" w:lineRule="auto"/>
        <w:ind w:firstLine="480"/>
        <w:rPr>
          <w:szCs w:val="21"/>
        </w:rPr>
      </w:pPr>
      <w:r w:rsidRPr="00432341">
        <w:rPr>
          <w:szCs w:val="21"/>
        </w:rPr>
        <w:t>a)</w:t>
      </w:r>
      <w:proofErr w:type="gramStart"/>
      <w:r w:rsidRPr="00432341">
        <w:rPr>
          <w:szCs w:val="21"/>
        </w:rPr>
        <w:t>采供应</w:t>
      </w:r>
      <w:proofErr w:type="gramEnd"/>
      <w:r w:rsidRPr="00432341">
        <w:rPr>
          <w:szCs w:val="21"/>
        </w:rPr>
        <w:t>商购置设备的合格证、说明书等文件，关键部件的检验证书等。</w:t>
      </w:r>
    </w:p>
    <w:p w14:paraId="0180B4CB" w14:textId="77777777" w:rsidR="00432341" w:rsidRPr="00432341" w:rsidRDefault="00432341" w:rsidP="00432341">
      <w:pPr>
        <w:spacing w:line="360" w:lineRule="auto"/>
        <w:ind w:firstLine="480"/>
        <w:rPr>
          <w:szCs w:val="21"/>
        </w:rPr>
      </w:pPr>
      <w:r w:rsidRPr="00432341">
        <w:rPr>
          <w:szCs w:val="21"/>
        </w:rPr>
        <w:t>b</w:t>
      </w:r>
      <w:r w:rsidRPr="00432341">
        <w:rPr>
          <w:szCs w:val="21"/>
        </w:rPr>
        <w:t>）采购供应商提供服务内容技术规程方案。</w:t>
      </w:r>
    </w:p>
    <w:p w14:paraId="41A48A44" w14:textId="77777777" w:rsidR="00432341" w:rsidRPr="00432341" w:rsidRDefault="00432341" w:rsidP="00432341">
      <w:pPr>
        <w:spacing w:line="360" w:lineRule="auto"/>
        <w:ind w:firstLine="480"/>
        <w:rPr>
          <w:szCs w:val="21"/>
        </w:rPr>
      </w:pPr>
      <w:r w:rsidRPr="00432341">
        <w:rPr>
          <w:szCs w:val="21"/>
        </w:rPr>
        <w:t>c</w:t>
      </w:r>
      <w:r w:rsidRPr="00432341">
        <w:rPr>
          <w:szCs w:val="21"/>
        </w:rPr>
        <w:t>）人员服务使用记录证明。</w:t>
      </w:r>
    </w:p>
    <w:bookmarkEnd w:id="0"/>
    <w:bookmarkEnd w:id="1"/>
    <w:bookmarkEnd w:id="6"/>
    <w:bookmarkEnd w:id="7"/>
    <w:bookmarkEnd w:id="8"/>
    <w:bookmarkEnd w:id="9"/>
    <w:bookmarkEnd w:id="10"/>
    <w:bookmarkEnd w:id="11"/>
    <w:p w14:paraId="541B1132" w14:textId="77777777" w:rsidR="009C2C8D" w:rsidRPr="00432341" w:rsidRDefault="009C2C8D">
      <w:pPr>
        <w:rPr>
          <w:rFonts w:hint="eastAsia"/>
        </w:rPr>
      </w:pPr>
    </w:p>
    <w:sectPr w:rsidR="009C2C8D" w:rsidRPr="004323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075929B"/>
    <w:multiLevelType w:val="singleLevel"/>
    <w:tmpl w:val="8075929B"/>
    <w:lvl w:ilvl="0">
      <w:start w:val="1"/>
      <w:numFmt w:val="decimal"/>
      <w:lvlText w:val="%1)"/>
      <w:lvlJc w:val="left"/>
      <w:pPr>
        <w:ind w:left="425" w:hanging="425"/>
      </w:pPr>
      <w:rPr>
        <w:rFonts w:hint="default"/>
      </w:rPr>
    </w:lvl>
  </w:abstractNum>
  <w:abstractNum w:abstractNumId="1" w15:restartNumberingAfterBreak="0">
    <w:nsid w:val="839CDB6C"/>
    <w:multiLevelType w:val="singleLevel"/>
    <w:tmpl w:val="839CDB6C"/>
    <w:lvl w:ilvl="0">
      <w:start w:val="1"/>
      <w:numFmt w:val="decimal"/>
      <w:lvlText w:val="%1)"/>
      <w:lvlJc w:val="left"/>
      <w:pPr>
        <w:ind w:left="425" w:hanging="425"/>
      </w:pPr>
      <w:rPr>
        <w:rFonts w:hint="default"/>
      </w:rPr>
    </w:lvl>
  </w:abstractNum>
  <w:abstractNum w:abstractNumId="2" w15:restartNumberingAfterBreak="0">
    <w:nsid w:val="A9AEEB06"/>
    <w:multiLevelType w:val="singleLevel"/>
    <w:tmpl w:val="A9AEEB06"/>
    <w:lvl w:ilvl="0">
      <w:start w:val="1"/>
      <w:numFmt w:val="decimal"/>
      <w:lvlText w:val="%1)"/>
      <w:lvlJc w:val="left"/>
      <w:pPr>
        <w:ind w:left="425" w:hanging="425"/>
      </w:pPr>
      <w:rPr>
        <w:rFonts w:hint="default"/>
      </w:rPr>
    </w:lvl>
  </w:abstractNum>
  <w:abstractNum w:abstractNumId="3" w15:restartNumberingAfterBreak="0">
    <w:nsid w:val="CF764F52"/>
    <w:multiLevelType w:val="singleLevel"/>
    <w:tmpl w:val="CF764F52"/>
    <w:lvl w:ilvl="0">
      <w:start w:val="1"/>
      <w:numFmt w:val="decimal"/>
      <w:lvlText w:val="%1)"/>
      <w:lvlJc w:val="left"/>
      <w:pPr>
        <w:ind w:left="425" w:hanging="425"/>
      </w:pPr>
      <w:rPr>
        <w:rFonts w:hint="default"/>
      </w:rPr>
    </w:lvl>
  </w:abstractNum>
  <w:abstractNum w:abstractNumId="4" w15:restartNumberingAfterBreak="0">
    <w:nsid w:val="D00169D2"/>
    <w:multiLevelType w:val="singleLevel"/>
    <w:tmpl w:val="D00169D2"/>
    <w:lvl w:ilvl="0">
      <w:start w:val="1"/>
      <w:numFmt w:val="decimal"/>
      <w:lvlText w:val="%1)"/>
      <w:lvlJc w:val="left"/>
      <w:pPr>
        <w:ind w:left="425" w:hanging="425"/>
      </w:pPr>
      <w:rPr>
        <w:rFonts w:hint="default"/>
      </w:rPr>
    </w:lvl>
  </w:abstractNum>
  <w:abstractNum w:abstractNumId="5" w15:restartNumberingAfterBreak="0">
    <w:nsid w:val="0039CAE3"/>
    <w:multiLevelType w:val="singleLevel"/>
    <w:tmpl w:val="0039CAE3"/>
    <w:lvl w:ilvl="0">
      <w:start w:val="1"/>
      <w:numFmt w:val="decimal"/>
      <w:lvlText w:val="%1)"/>
      <w:lvlJc w:val="left"/>
      <w:pPr>
        <w:ind w:left="425" w:hanging="425"/>
      </w:pPr>
      <w:rPr>
        <w:rFonts w:hint="default"/>
      </w:rPr>
    </w:lvl>
  </w:abstractNum>
  <w:abstractNum w:abstractNumId="6" w15:restartNumberingAfterBreak="0">
    <w:nsid w:val="087A70E3"/>
    <w:multiLevelType w:val="multilevel"/>
    <w:tmpl w:val="087A70E3"/>
    <w:lvl w:ilvl="0">
      <w:start w:val="1"/>
      <w:numFmt w:val="decimal"/>
      <w:lvlText w:val="%1、"/>
      <w:lvlJc w:val="left"/>
      <w:pPr>
        <w:ind w:left="450" w:hanging="45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 w15:restartNumberingAfterBreak="0">
    <w:nsid w:val="18EF333C"/>
    <w:multiLevelType w:val="multilevel"/>
    <w:tmpl w:val="18EF333C"/>
    <w:lvl w:ilvl="0">
      <w:start w:val="1"/>
      <w:numFmt w:val="decimal"/>
      <w:lvlText w:val="2.%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8" w15:restartNumberingAfterBreak="0">
    <w:nsid w:val="20BAF703"/>
    <w:multiLevelType w:val="singleLevel"/>
    <w:tmpl w:val="20BAF703"/>
    <w:lvl w:ilvl="0">
      <w:start w:val="1"/>
      <w:numFmt w:val="lowerLetter"/>
      <w:suff w:val="space"/>
      <w:lvlText w:val="%1)"/>
      <w:lvlJc w:val="left"/>
    </w:lvl>
  </w:abstractNum>
  <w:abstractNum w:abstractNumId="9" w15:restartNumberingAfterBreak="0">
    <w:nsid w:val="2BDE384D"/>
    <w:multiLevelType w:val="singleLevel"/>
    <w:tmpl w:val="2BDE384D"/>
    <w:lvl w:ilvl="0">
      <w:start w:val="1"/>
      <w:numFmt w:val="decimal"/>
      <w:lvlText w:val="%1)"/>
      <w:lvlJc w:val="left"/>
      <w:pPr>
        <w:ind w:left="425" w:hanging="425"/>
      </w:pPr>
      <w:rPr>
        <w:rFonts w:hint="default"/>
      </w:rPr>
    </w:lvl>
  </w:abstractNum>
  <w:abstractNum w:abstractNumId="10" w15:restartNumberingAfterBreak="0">
    <w:nsid w:val="624B2FE2"/>
    <w:multiLevelType w:val="singleLevel"/>
    <w:tmpl w:val="624B2FE2"/>
    <w:lvl w:ilvl="0">
      <w:start w:val="1"/>
      <w:numFmt w:val="decimal"/>
      <w:lvlText w:val="%1)"/>
      <w:lvlJc w:val="left"/>
      <w:pPr>
        <w:ind w:left="425" w:hanging="425"/>
      </w:pPr>
      <w:rPr>
        <w:rFonts w:hint="default"/>
      </w:rPr>
    </w:lvl>
  </w:abstractNum>
  <w:abstractNum w:abstractNumId="11" w15:restartNumberingAfterBreak="0">
    <w:nsid w:val="677F4439"/>
    <w:multiLevelType w:val="multilevel"/>
    <w:tmpl w:val="677F4439"/>
    <w:lvl w:ilvl="0">
      <w:start w:val="1"/>
      <w:numFmt w:val="decimal"/>
      <w:lvlText w:val="2.2.%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2" w15:restartNumberingAfterBreak="0">
    <w:nsid w:val="6EAF0084"/>
    <w:multiLevelType w:val="multilevel"/>
    <w:tmpl w:val="6EAF0084"/>
    <w:lvl w:ilvl="0">
      <w:start w:val="1"/>
      <w:numFmt w:val="decimal"/>
      <w:lvlText w:val="%1)"/>
      <w:lvlJc w:val="left"/>
      <w:pPr>
        <w:ind w:left="425" w:hanging="425"/>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67405533">
    <w:abstractNumId w:val="6"/>
  </w:num>
  <w:num w:numId="2" w16cid:durableId="1542664778">
    <w:abstractNumId w:val="7"/>
  </w:num>
  <w:num w:numId="3" w16cid:durableId="1957102522">
    <w:abstractNumId w:val="11"/>
  </w:num>
  <w:num w:numId="4" w16cid:durableId="842400000">
    <w:abstractNumId w:val="1"/>
  </w:num>
  <w:num w:numId="5" w16cid:durableId="348869360">
    <w:abstractNumId w:val="4"/>
  </w:num>
  <w:num w:numId="6" w16cid:durableId="2109304626">
    <w:abstractNumId w:val="3"/>
  </w:num>
  <w:num w:numId="7" w16cid:durableId="760029671">
    <w:abstractNumId w:val="10"/>
  </w:num>
  <w:num w:numId="8" w16cid:durableId="1526334552">
    <w:abstractNumId w:val="2"/>
  </w:num>
  <w:num w:numId="9" w16cid:durableId="1222985889">
    <w:abstractNumId w:val="9"/>
  </w:num>
  <w:num w:numId="10" w16cid:durableId="368605726">
    <w:abstractNumId w:val="12"/>
  </w:num>
  <w:num w:numId="11" w16cid:durableId="461386691">
    <w:abstractNumId w:val="0"/>
  </w:num>
  <w:num w:numId="12" w16cid:durableId="1989893345">
    <w:abstractNumId w:val="5"/>
  </w:num>
  <w:num w:numId="13" w16cid:durableId="19755974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341"/>
    <w:rsid w:val="00432341"/>
    <w:rsid w:val="004B5C63"/>
    <w:rsid w:val="009C2C8D"/>
    <w:rsid w:val="00AE5C4F"/>
    <w:rsid w:val="00DB5B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C15D9"/>
  <w15:chartTrackingRefBased/>
  <w15:docId w15:val="{AEAA5EED-21E2-4F42-BAF3-6E5E1ABF4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2341"/>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4323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unhideWhenUsed/>
    <w:qFormat/>
    <w:rsid w:val="004323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23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23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23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2341"/>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2341"/>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2341"/>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432341"/>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4323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rsid w:val="004323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23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2341"/>
    <w:rPr>
      <w:rFonts w:cstheme="majorBidi"/>
      <w:color w:val="2F5496" w:themeColor="accent1" w:themeShade="BF"/>
      <w:sz w:val="28"/>
      <w:szCs w:val="28"/>
    </w:rPr>
  </w:style>
  <w:style w:type="character" w:customStyle="1" w:styleId="50">
    <w:name w:val="标题 5 字符"/>
    <w:basedOn w:val="a0"/>
    <w:link w:val="5"/>
    <w:uiPriority w:val="9"/>
    <w:semiHidden/>
    <w:rsid w:val="00432341"/>
    <w:rPr>
      <w:rFonts w:cstheme="majorBidi"/>
      <w:color w:val="2F5496" w:themeColor="accent1" w:themeShade="BF"/>
      <w:sz w:val="24"/>
      <w:szCs w:val="24"/>
    </w:rPr>
  </w:style>
  <w:style w:type="character" w:customStyle="1" w:styleId="60">
    <w:name w:val="标题 6 字符"/>
    <w:basedOn w:val="a0"/>
    <w:link w:val="6"/>
    <w:uiPriority w:val="9"/>
    <w:semiHidden/>
    <w:rsid w:val="00432341"/>
    <w:rPr>
      <w:rFonts w:cstheme="majorBidi"/>
      <w:b/>
      <w:bCs/>
      <w:color w:val="2F5496" w:themeColor="accent1" w:themeShade="BF"/>
    </w:rPr>
  </w:style>
  <w:style w:type="character" w:customStyle="1" w:styleId="70">
    <w:name w:val="标题 7 字符"/>
    <w:basedOn w:val="a0"/>
    <w:link w:val="7"/>
    <w:uiPriority w:val="9"/>
    <w:semiHidden/>
    <w:rsid w:val="00432341"/>
    <w:rPr>
      <w:rFonts w:cstheme="majorBidi"/>
      <w:b/>
      <w:bCs/>
      <w:color w:val="595959" w:themeColor="text1" w:themeTint="A6"/>
    </w:rPr>
  </w:style>
  <w:style w:type="character" w:customStyle="1" w:styleId="80">
    <w:name w:val="标题 8 字符"/>
    <w:basedOn w:val="a0"/>
    <w:link w:val="8"/>
    <w:uiPriority w:val="9"/>
    <w:semiHidden/>
    <w:rsid w:val="00432341"/>
    <w:rPr>
      <w:rFonts w:cstheme="majorBidi"/>
      <w:color w:val="595959" w:themeColor="text1" w:themeTint="A6"/>
    </w:rPr>
  </w:style>
  <w:style w:type="character" w:customStyle="1" w:styleId="90">
    <w:name w:val="标题 9 字符"/>
    <w:basedOn w:val="a0"/>
    <w:link w:val="9"/>
    <w:uiPriority w:val="9"/>
    <w:semiHidden/>
    <w:rsid w:val="00432341"/>
    <w:rPr>
      <w:rFonts w:eastAsiaTheme="majorEastAsia" w:cstheme="majorBidi"/>
      <w:color w:val="595959" w:themeColor="text1" w:themeTint="A6"/>
    </w:rPr>
  </w:style>
  <w:style w:type="paragraph" w:styleId="a3">
    <w:name w:val="Title"/>
    <w:basedOn w:val="a"/>
    <w:next w:val="a"/>
    <w:link w:val="a4"/>
    <w:uiPriority w:val="10"/>
    <w:qFormat/>
    <w:rsid w:val="0043234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23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234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23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2341"/>
    <w:pPr>
      <w:spacing w:before="160" w:after="160"/>
      <w:jc w:val="center"/>
    </w:pPr>
    <w:rPr>
      <w:i/>
      <w:iCs/>
      <w:color w:val="404040" w:themeColor="text1" w:themeTint="BF"/>
    </w:rPr>
  </w:style>
  <w:style w:type="character" w:customStyle="1" w:styleId="a8">
    <w:name w:val="引用 字符"/>
    <w:basedOn w:val="a0"/>
    <w:link w:val="a7"/>
    <w:uiPriority w:val="29"/>
    <w:rsid w:val="00432341"/>
    <w:rPr>
      <w:i/>
      <w:iCs/>
      <w:color w:val="404040" w:themeColor="text1" w:themeTint="BF"/>
    </w:rPr>
  </w:style>
  <w:style w:type="paragraph" w:styleId="a9">
    <w:name w:val="List Paragraph"/>
    <w:basedOn w:val="a"/>
    <w:uiPriority w:val="34"/>
    <w:qFormat/>
    <w:rsid w:val="00432341"/>
    <w:pPr>
      <w:ind w:left="720"/>
      <w:contextualSpacing/>
    </w:pPr>
  </w:style>
  <w:style w:type="character" w:styleId="aa">
    <w:name w:val="Intense Emphasis"/>
    <w:basedOn w:val="a0"/>
    <w:uiPriority w:val="21"/>
    <w:qFormat/>
    <w:rsid w:val="00432341"/>
    <w:rPr>
      <w:i/>
      <w:iCs/>
      <w:color w:val="2F5496" w:themeColor="accent1" w:themeShade="BF"/>
    </w:rPr>
  </w:style>
  <w:style w:type="paragraph" w:styleId="ab">
    <w:name w:val="Intense Quote"/>
    <w:basedOn w:val="a"/>
    <w:next w:val="a"/>
    <w:link w:val="ac"/>
    <w:uiPriority w:val="30"/>
    <w:qFormat/>
    <w:rsid w:val="004323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2341"/>
    <w:rPr>
      <w:i/>
      <w:iCs/>
      <w:color w:val="2F5496" w:themeColor="accent1" w:themeShade="BF"/>
    </w:rPr>
  </w:style>
  <w:style w:type="character" w:styleId="ad">
    <w:name w:val="Intense Reference"/>
    <w:basedOn w:val="a0"/>
    <w:uiPriority w:val="32"/>
    <w:qFormat/>
    <w:rsid w:val="004323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685</Words>
  <Characters>3905</Characters>
  <Application>Microsoft Office Word</Application>
  <DocSecurity>0</DocSecurity>
  <Lines>32</Lines>
  <Paragraphs>9</Paragraphs>
  <ScaleCrop>false</ScaleCrop>
  <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2025-09-12T08:12:00Z</dcterms:created>
  <dcterms:modified xsi:type="dcterms:W3CDTF">2025-09-12T08:13:00Z</dcterms:modified>
</cp:coreProperties>
</file>