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636" w:rsidRPr="004E6228" w:rsidRDefault="00D71636" w:rsidP="00D71636">
      <w:pPr>
        <w:pStyle w:val="1"/>
        <w:widowControl/>
        <w:snapToGrid w:val="0"/>
        <w:spacing w:before="0" w:after="0" w:line="360" w:lineRule="auto"/>
        <w:jc w:val="center"/>
        <w:rPr>
          <w:rFonts w:ascii="宋体" w:hAnsi="宋体" w:hint="eastAsia"/>
        </w:rPr>
      </w:pPr>
      <w:r w:rsidRPr="004E6228">
        <w:rPr>
          <w:rFonts w:ascii="宋体" w:hAnsi="宋体" w:hint="eastAsia"/>
        </w:rPr>
        <w:t>采购需求及技术规格要求</w:t>
      </w:r>
    </w:p>
    <w:p w:rsidR="00D71636" w:rsidRPr="004E6228" w:rsidRDefault="00D71636" w:rsidP="00D71636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4E6228">
        <w:rPr>
          <w:b/>
          <w:sz w:val="24"/>
        </w:rPr>
        <w:t>1</w:t>
      </w:r>
      <w:r w:rsidRPr="004E6228">
        <w:rPr>
          <w:rFonts w:hint="eastAsia"/>
          <w:b/>
          <w:sz w:val="24"/>
        </w:rPr>
        <w:t>、</w:t>
      </w:r>
      <w:r w:rsidRPr="004E6228">
        <w:rPr>
          <w:b/>
          <w:sz w:val="24"/>
        </w:rPr>
        <w:t>货物需求一览表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378"/>
        <w:gridCol w:w="1239"/>
        <w:gridCol w:w="1294"/>
        <w:gridCol w:w="1790"/>
      </w:tblGrid>
      <w:tr w:rsidR="00D71636" w:rsidRPr="004E6228" w:rsidTr="00346626">
        <w:trPr>
          <w:jc w:val="center"/>
        </w:trPr>
        <w:tc>
          <w:tcPr>
            <w:tcW w:w="804" w:type="dxa"/>
            <w:shd w:val="clear" w:color="auto" w:fill="auto"/>
            <w:vAlign w:val="center"/>
          </w:tcPr>
          <w:p w:rsidR="00D71636" w:rsidRPr="004E6228" w:rsidRDefault="00D71636" w:rsidP="0034662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228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D71636" w:rsidRPr="004E6228" w:rsidRDefault="00D71636" w:rsidP="0034662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228">
              <w:rPr>
                <w:rFonts w:ascii="宋体" w:hAnsi="宋体" w:hint="eastAsia"/>
                <w:szCs w:val="21"/>
              </w:rPr>
              <w:t>货物名称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D71636" w:rsidRPr="004E6228" w:rsidRDefault="00D71636" w:rsidP="0034662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228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D71636" w:rsidRPr="004E6228" w:rsidRDefault="00D71636" w:rsidP="0034662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228">
              <w:rPr>
                <w:rFonts w:ascii="宋体" w:hAnsi="宋体" w:hint="eastAsia"/>
                <w:szCs w:val="21"/>
              </w:rPr>
              <w:t>预算（万元）</w:t>
            </w:r>
          </w:p>
        </w:tc>
        <w:tc>
          <w:tcPr>
            <w:tcW w:w="1790" w:type="dxa"/>
            <w:vAlign w:val="center"/>
          </w:tcPr>
          <w:p w:rsidR="00D71636" w:rsidRPr="004E6228" w:rsidRDefault="00D71636" w:rsidP="0034662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228">
              <w:rPr>
                <w:rFonts w:ascii="宋体" w:hAnsi="宋体" w:hint="eastAsia"/>
                <w:szCs w:val="21"/>
              </w:rPr>
              <w:t>交货期</w:t>
            </w:r>
          </w:p>
        </w:tc>
      </w:tr>
      <w:tr w:rsidR="00D71636" w:rsidRPr="004E6228" w:rsidTr="00346626">
        <w:trPr>
          <w:trHeight w:val="331"/>
          <w:jc w:val="center"/>
        </w:trPr>
        <w:tc>
          <w:tcPr>
            <w:tcW w:w="804" w:type="dxa"/>
            <w:shd w:val="clear" w:color="auto" w:fill="auto"/>
            <w:vAlign w:val="center"/>
          </w:tcPr>
          <w:p w:rsidR="00D71636" w:rsidRPr="004E6228" w:rsidRDefault="00D71636" w:rsidP="0034662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22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D71636" w:rsidRPr="004E6228" w:rsidRDefault="00D71636" w:rsidP="0034662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228">
              <w:rPr>
                <w:rFonts w:ascii="宋体" w:hAnsi="宋体" w:cs="宋体"/>
                <w:sz w:val="24"/>
              </w:rPr>
              <w:t>离子源加速器电极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D71636" w:rsidRPr="004E6228" w:rsidRDefault="00D71636" w:rsidP="0034662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228">
              <w:rPr>
                <w:rFonts w:ascii="宋体" w:hAnsi="宋体" w:hint="eastAsia"/>
                <w:szCs w:val="21"/>
              </w:rPr>
              <w:t>1套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D71636" w:rsidRPr="004E6228" w:rsidRDefault="00D71636" w:rsidP="00346626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4E6228">
              <w:rPr>
                <w:rFonts w:ascii="宋体" w:hAnsi="宋体" w:hint="eastAsia"/>
                <w:szCs w:val="21"/>
              </w:rPr>
              <w:t>130</w:t>
            </w:r>
          </w:p>
        </w:tc>
        <w:tc>
          <w:tcPr>
            <w:tcW w:w="1790" w:type="dxa"/>
            <w:vAlign w:val="center"/>
          </w:tcPr>
          <w:p w:rsidR="00D71636" w:rsidRPr="004E6228" w:rsidRDefault="00D71636" w:rsidP="0034662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228">
              <w:rPr>
                <w:rFonts w:ascii="宋体" w:hAnsi="宋体" w:hint="eastAsia"/>
                <w:szCs w:val="21"/>
              </w:rPr>
              <w:t>3个月</w:t>
            </w:r>
          </w:p>
        </w:tc>
      </w:tr>
    </w:tbl>
    <w:p w:rsidR="00D71636" w:rsidRPr="004E6228" w:rsidRDefault="00D71636" w:rsidP="00D71636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bookmarkStart w:id="0" w:name="_Toc12010815"/>
      <w:bookmarkStart w:id="1" w:name="_Toc257021215"/>
      <w:bookmarkStart w:id="2" w:name="_Toc509153917"/>
      <w:bookmarkStart w:id="3" w:name="_Toc12010788"/>
      <w:bookmarkStart w:id="4" w:name="_Toc30409514"/>
      <w:bookmarkStart w:id="5" w:name="_Toc532807472"/>
      <w:r w:rsidRPr="004E6228">
        <w:rPr>
          <w:b/>
          <w:sz w:val="24"/>
        </w:rPr>
        <w:t>2</w:t>
      </w:r>
      <w:r w:rsidRPr="004E6228">
        <w:rPr>
          <w:rFonts w:hint="eastAsia"/>
          <w:b/>
          <w:sz w:val="24"/>
        </w:rPr>
        <w:t>、</w:t>
      </w:r>
      <w:r w:rsidRPr="004E6228">
        <w:rPr>
          <w:b/>
          <w:sz w:val="24"/>
        </w:rPr>
        <w:t>工程技术要求</w:t>
      </w:r>
      <w:bookmarkEnd w:id="0"/>
      <w:bookmarkEnd w:id="1"/>
      <w:bookmarkEnd w:id="2"/>
      <w:bookmarkEnd w:id="3"/>
      <w:bookmarkEnd w:id="4"/>
      <w:bookmarkEnd w:id="5"/>
    </w:p>
    <w:p w:rsidR="00D71636" w:rsidRPr="004E6228" w:rsidRDefault="00D71636" w:rsidP="00D71636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4E6228">
        <w:rPr>
          <w:b/>
          <w:sz w:val="24"/>
        </w:rPr>
        <w:t>2.</w:t>
      </w:r>
      <w:r w:rsidRPr="004E6228">
        <w:rPr>
          <w:rFonts w:hint="eastAsia"/>
          <w:b/>
          <w:sz w:val="24"/>
        </w:rPr>
        <w:t>1</w:t>
      </w:r>
      <w:r w:rsidRPr="004E6228">
        <w:rPr>
          <w:rFonts w:hint="eastAsia"/>
          <w:b/>
          <w:sz w:val="24"/>
        </w:rPr>
        <w:t>、</w:t>
      </w:r>
      <w:r w:rsidRPr="004E6228">
        <w:rPr>
          <w:b/>
          <w:sz w:val="24"/>
        </w:rPr>
        <w:t>设备的主要用途及功能</w:t>
      </w:r>
    </w:p>
    <w:p w:rsidR="00D71636" w:rsidRPr="004E6228" w:rsidRDefault="00D71636" w:rsidP="00D7163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E6228">
        <w:rPr>
          <w:rFonts w:ascii="宋体" w:hAnsi="宋体" w:hint="eastAsia"/>
          <w:sz w:val="24"/>
        </w:rPr>
        <w:t>中性束注入系统(NBI)具有加热效率高，物理机制最清楚的特点，是EAST托卡马克重要的辅助装置之一，其中兆瓦</w:t>
      </w:r>
      <w:proofErr w:type="gramStart"/>
      <w:r w:rsidRPr="004E6228">
        <w:rPr>
          <w:rFonts w:ascii="宋体" w:hAnsi="宋体" w:hint="eastAsia"/>
          <w:sz w:val="24"/>
        </w:rPr>
        <w:t>级强流离</w:t>
      </w:r>
      <w:proofErr w:type="gramEnd"/>
      <w:r w:rsidRPr="004E6228">
        <w:rPr>
          <w:rFonts w:ascii="宋体" w:hAnsi="宋体" w:hint="eastAsia"/>
          <w:sz w:val="24"/>
        </w:rPr>
        <w:t>子源是中性束注入器的关键部件。EAST-NBI实验需要开展离子源高功率长脉冲实验，离子源是EAST-NBI系统核心部件，分为等离子体发生器</w:t>
      </w:r>
      <w:proofErr w:type="gramStart"/>
      <w:r w:rsidRPr="004E6228">
        <w:rPr>
          <w:rFonts w:ascii="宋体" w:hAnsi="宋体" w:hint="eastAsia"/>
          <w:sz w:val="24"/>
        </w:rPr>
        <w:t>个</w:t>
      </w:r>
      <w:proofErr w:type="gramEnd"/>
      <w:r w:rsidRPr="004E6228">
        <w:rPr>
          <w:rFonts w:ascii="宋体" w:hAnsi="宋体" w:hint="eastAsia"/>
          <w:sz w:val="24"/>
        </w:rPr>
        <w:t>加速器两大部分。其中加速器是离子束源的关键部件，其功能是将离子源内的离子引出并加速到所需的能量，并且能够有效地控制离子的整体运动轨迹，最终形成具有一定光学特性的离子束。加速器的性能表现将直接影响形成离子束所能达到的束能量、束流强度、</w:t>
      </w:r>
      <w:proofErr w:type="gramStart"/>
      <w:r w:rsidRPr="004E6228">
        <w:rPr>
          <w:rFonts w:ascii="宋体" w:hAnsi="宋体" w:hint="eastAsia"/>
          <w:sz w:val="24"/>
        </w:rPr>
        <w:t>束散角</w:t>
      </w:r>
      <w:proofErr w:type="gramEnd"/>
      <w:r w:rsidRPr="004E6228">
        <w:rPr>
          <w:rFonts w:ascii="宋体" w:hAnsi="宋体" w:hint="eastAsia"/>
          <w:sz w:val="24"/>
        </w:rPr>
        <w:t>和</w:t>
      </w:r>
      <w:proofErr w:type="gramStart"/>
      <w:r w:rsidRPr="004E6228">
        <w:rPr>
          <w:rFonts w:ascii="宋体" w:hAnsi="宋体" w:hint="eastAsia"/>
          <w:sz w:val="24"/>
        </w:rPr>
        <w:t>束脉宽</w:t>
      </w:r>
      <w:proofErr w:type="gramEnd"/>
      <w:r w:rsidRPr="004E6228">
        <w:rPr>
          <w:rFonts w:ascii="宋体" w:hAnsi="宋体" w:hint="eastAsia"/>
          <w:sz w:val="24"/>
        </w:rPr>
        <w:t>。</w:t>
      </w:r>
    </w:p>
    <w:p w:rsidR="00D71636" w:rsidRPr="004E6228" w:rsidRDefault="00D71636" w:rsidP="00D7163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E6228">
        <w:rPr>
          <w:rFonts w:ascii="宋体" w:hAnsi="宋体" w:hint="eastAsia"/>
          <w:sz w:val="24"/>
        </w:rPr>
        <w:t>加速器主要由电极和绝缘支撑法兰组成，本次采购加速器电极一套，具体参看图纸要求。</w:t>
      </w:r>
    </w:p>
    <w:p w:rsidR="00D71636" w:rsidRPr="004E6228" w:rsidRDefault="00D71636" w:rsidP="00D71636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4E6228">
        <w:rPr>
          <w:b/>
          <w:sz w:val="24"/>
        </w:rPr>
        <w:t>2.3</w:t>
      </w:r>
      <w:r w:rsidRPr="004E6228">
        <w:rPr>
          <w:rFonts w:hint="eastAsia"/>
          <w:b/>
          <w:sz w:val="24"/>
        </w:rPr>
        <w:t>、</w:t>
      </w:r>
      <w:r w:rsidRPr="004E6228">
        <w:rPr>
          <w:rFonts w:hint="eastAsia"/>
          <w:b/>
          <w:sz w:val="24"/>
        </w:rPr>
        <w:t xml:space="preserve"> </w:t>
      </w:r>
      <w:r w:rsidRPr="004E6228">
        <w:rPr>
          <w:b/>
          <w:sz w:val="24"/>
        </w:rPr>
        <w:t>工作条件</w:t>
      </w:r>
    </w:p>
    <w:p w:rsidR="00D71636" w:rsidRPr="004E6228" w:rsidRDefault="00D71636" w:rsidP="00D71636">
      <w:pPr>
        <w:spacing w:line="360" w:lineRule="exact"/>
        <w:ind w:left="420"/>
        <w:rPr>
          <w:rFonts w:ascii="宋体" w:hAnsi="宋体" w:hint="eastAsia"/>
          <w:bCs/>
          <w:kern w:val="0"/>
          <w:sz w:val="24"/>
        </w:rPr>
      </w:pPr>
      <w:r w:rsidRPr="004E6228">
        <w:rPr>
          <w:rFonts w:ascii="宋体" w:hAnsi="宋体" w:hint="eastAsia"/>
          <w:bCs/>
          <w:kern w:val="0"/>
          <w:sz w:val="24"/>
        </w:rPr>
        <w:t>工作在真空环境下，温度需耐温3</w:t>
      </w:r>
      <w:r w:rsidRPr="004E6228">
        <w:rPr>
          <w:rFonts w:ascii="宋体" w:hAnsi="宋体"/>
          <w:bCs/>
          <w:kern w:val="0"/>
          <w:sz w:val="24"/>
        </w:rPr>
        <w:t>00</w:t>
      </w:r>
      <w:r w:rsidRPr="004E6228">
        <w:rPr>
          <w:rFonts w:ascii="宋体" w:hAnsi="宋体" w:hint="eastAsia"/>
          <w:bCs/>
          <w:kern w:val="0"/>
          <w:sz w:val="24"/>
        </w:rPr>
        <w:t>摄氏度以上。</w:t>
      </w:r>
    </w:p>
    <w:p w:rsidR="00D71636" w:rsidRPr="004E6228" w:rsidRDefault="00D71636" w:rsidP="00D71636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4E6228">
        <w:rPr>
          <w:b/>
          <w:sz w:val="24"/>
        </w:rPr>
        <w:t>2.4</w:t>
      </w:r>
      <w:r w:rsidRPr="004E6228">
        <w:rPr>
          <w:rFonts w:hint="eastAsia"/>
          <w:b/>
          <w:sz w:val="24"/>
        </w:rPr>
        <w:t>、</w:t>
      </w:r>
      <w:r w:rsidRPr="004E6228">
        <w:rPr>
          <w:b/>
          <w:sz w:val="24"/>
        </w:rPr>
        <w:t xml:space="preserve"> </w:t>
      </w:r>
      <w:r w:rsidRPr="004E6228">
        <w:rPr>
          <w:b/>
          <w:sz w:val="24"/>
        </w:rPr>
        <w:t>技术性能指标要求</w:t>
      </w:r>
    </w:p>
    <w:tbl>
      <w:tblPr>
        <w:tblW w:w="45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605"/>
        <w:gridCol w:w="1691"/>
        <w:gridCol w:w="3566"/>
        <w:gridCol w:w="1747"/>
      </w:tblGrid>
      <w:tr w:rsidR="00D71636" w:rsidRPr="004E6228" w:rsidTr="00346626">
        <w:trPr>
          <w:trHeight w:val="628"/>
          <w:jc w:val="center"/>
        </w:trPr>
        <w:tc>
          <w:tcPr>
            <w:tcW w:w="398" w:type="pct"/>
            <w:shd w:val="clear" w:color="auto" w:fill="auto"/>
            <w:hideMark/>
          </w:tcPr>
          <w:p w:rsidR="00D71636" w:rsidRPr="004E6228" w:rsidRDefault="00D71636" w:rsidP="00346626">
            <w:pPr>
              <w:spacing w:line="360" w:lineRule="auto"/>
              <w:rPr>
                <w:rFonts w:ascii="宋体" w:hAnsi="宋体"/>
                <w:szCs w:val="21"/>
              </w:rPr>
            </w:pPr>
            <w:r w:rsidRPr="004E6228">
              <w:rPr>
                <w:rFonts w:ascii="宋体" w:hAnsi="宋体" w:hint="eastAsia"/>
                <w:szCs w:val="21"/>
                <w:lang w:val="x-none"/>
              </w:rPr>
              <w:t>序号</w:t>
            </w:r>
          </w:p>
        </w:tc>
        <w:tc>
          <w:tcPr>
            <w:tcW w:w="1111" w:type="pct"/>
            <w:shd w:val="clear" w:color="auto" w:fill="auto"/>
            <w:hideMark/>
          </w:tcPr>
          <w:p w:rsidR="00D71636" w:rsidRPr="004E6228" w:rsidRDefault="00D71636" w:rsidP="00346626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4E6228">
              <w:rPr>
                <w:rFonts w:ascii="宋体" w:hAnsi="宋体" w:hint="eastAsia"/>
                <w:szCs w:val="21"/>
                <w:lang w:val="x-none"/>
              </w:rPr>
              <w:t>参数名称</w:t>
            </w:r>
          </w:p>
        </w:tc>
        <w:tc>
          <w:tcPr>
            <w:tcW w:w="2343" w:type="pct"/>
            <w:shd w:val="clear" w:color="auto" w:fill="auto"/>
            <w:hideMark/>
          </w:tcPr>
          <w:p w:rsidR="00D71636" w:rsidRPr="004E6228" w:rsidRDefault="00D71636" w:rsidP="00346626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4E6228">
              <w:rPr>
                <w:rFonts w:ascii="宋体" w:hAnsi="宋体" w:hint="eastAsia"/>
                <w:szCs w:val="21"/>
                <w:lang w:val="x-none"/>
              </w:rPr>
              <w:t>参数值</w:t>
            </w:r>
          </w:p>
        </w:tc>
        <w:tc>
          <w:tcPr>
            <w:tcW w:w="1148" w:type="pct"/>
            <w:shd w:val="clear" w:color="auto" w:fill="auto"/>
            <w:hideMark/>
          </w:tcPr>
          <w:p w:rsidR="00D71636" w:rsidRPr="004E6228" w:rsidRDefault="00D71636" w:rsidP="00346626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4E6228">
              <w:rPr>
                <w:rFonts w:ascii="宋体" w:hAnsi="宋体" w:hint="eastAsia"/>
                <w:szCs w:val="21"/>
                <w:lang w:val="x-none"/>
              </w:rPr>
              <w:t>备注</w:t>
            </w:r>
          </w:p>
        </w:tc>
      </w:tr>
      <w:tr w:rsidR="00D71636" w:rsidRPr="004E6228" w:rsidTr="00346626">
        <w:trPr>
          <w:trHeight w:val="339"/>
          <w:jc w:val="center"/>
        </w:trPr>
        <w:tc>
          <w:tcPr>
            <w:tcW w:w="398" w:type="pct"/>
            <w:shd w:val="clear" w:color="auto" w:fill="auto"/>
            <w:hideMark/>
          </w:tcPr>
          <w:p w:rsidR="00D71636" w:rsidRPr="004E6228" w:rsidRDefault="00D71636" w:rsidP="00346626">
            <w:pPr>
              <w:spacing w:line="360" w:lineRule="auto"/>
              <w:rPr>
                <w:rFonts w:ascii="宋体" w:hAnsi="宋体"/>
                <w:szCs w:val="21"/>
              </w:rPr>
            </w:pPr>
            <w:r w:rsidRPr="004E6228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111" w:type="pct"/>
            <w:shd w:val="clear" w:color="auto" w:fill="auto"/>
            <w:hideMark/>
          </w:tcPr>
          <w:p w:rsidR="00D71636" w:rsidRPr="004E6228" w:rsidRDefault="00D71636" w:rsidP="00346626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4E6228">
              <w:rPr>
                <w:rFonts w:ascii="宋体" w:hAnsi="宋体" w:hint="eastAsia"/>
                <w:szCs w:val="21"/>
              </w:rPr>
              <w:t>金属材料</w:t>
            </w:r>
          </w:p>
        </w:tc>
        <w:tc>
          <w:tcPr>
            <w:tcW w:w="2343" w:type="pct"/>
            <w:shd w:val="clear" w:color="auto" w:fill="auto"/>
            <w:hideMark/>
          </w:tcPr>
          <w:p w:rsidR="00D71636" w:rsidRPr="004E6228" w:rsidRDefault="00D71636" w:rsidP="00346626">
            <w:pPr>
              <w:spacing w:line="360" w:lineRule="auto"/>
              <w:ind w:firstLineChars="500" w:firstLine="1050"/>
              <w:rPr>
                <w:rFonts w:ascii="宋体" w:hAnsi="宋体"/>
                <w:szCs w:val="21"/>
              </w:rPr>
            </w:pPr>
            <w:proofErr w:type="gramStart"/>
            <w:r w:rsidRPr="004E6228">
              <w:rPr>
                <w:rFonts w:ascii="宋体" w:hAnsi="宋体" w:hint="eastAsia"/>
                <w:szCs w:val="21"/>
              </w:rPr>
              <w:t>钼</w:t>
            </w:r>
            <w:proofErr w:type="gramEnd"/>
            <w:r w:rsidRPr="004E6228">
              <w:rPr>
                <w:rFonts w:ascii="宋体" w:hAnsi="宋体" w:hint="eastAsia"/>
                <w:szCs w:val="21"/>
              </w:rPr>
              <w:t>（</w:t>
            </w:r>
            <w:r w:rsidRPr="004E6228">
              <w:rPr>
                <w:rFonts w:ascii="宋体" w:hAnsi="宋体"/>
                <w:szCs w:val="21"/>
              </w:rPr>
              <w:t>99.97%</w:t>
            </w:r>
            <w:r w:rsidRPr="004E6228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148" w:type="pct"/>
            <w:shd w:val="clear" w:color="auto" w:fill="auto"/>
            <w:hideMark/>
          </w:tcPr>
          <w:p w:rsidR="00D71636" w:rsidRPr="004E6228" w:rsidRDefault="00D71636" w:rsidP="00346626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4E6228">
              <w:rPr>
                <w:rFonts w:ascii="宋体" w:hAnsi="宋体" w:hint="eastAsia"/>
                <w:szCs w:val="21"/>
              </w:rPr>
              <w:t>提供材质证明</w:t>
            </w:r>
          </w:p>
        </w:tc>
      </w:tr>
      <w:tr w:rsidR="00D71636" w:rsidRPr="004E6228" w:rsidTr="00346626">
        <w:trPr>
          <w:trHeight w:val="628"/>
          <w:jc w:val="center"/>
        </w:trPr>
        <w:tc>
          <w:tcPr>
            <w:tcW w:w="398" w:type="pct"/>
            <w:shd w:val="clear" w:color="auto" w:fill="auto"/>
            <w:hideMark/>
          </w:tcPr>
          <w:p w:rsidR="00D71636" w:rsidRPr="004E6228" w:rsidRDefault="00D71636" w:rsidP="0034662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4E622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11" w:type="pct"/>
            <w:shd w:val="clear" w:color="auto" w:fill="auto"/>
            <w:hideMark/>
          </w:tcPr>
          <w:p w:rsidR="00D71636" w:rsidRPr="004E6228" w:rsidRDefault="00D71636" w:rsidP="0034662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E6228">
              <w:rPr>
                <w:rFonts w:ascii="宋体" w:hAnsi="宋体" w:hint="eastAsia"/>
                <w:szCs w:val="21"/>
              </w:rPr>
              <w:t>整体尺寸误差</w:t>
            </w:r>
          </w:p>
        </w:tc>
        <w:tc>
          <w:tcPr>
            <w:tcW w:w="2343" w:type="pct"/>
            <w:shd w:val="clear" w:color="auto" w:fill="auto"/>
            <w:hideMark/>
          </w:tcPr>
          <w:p w:rsidR="00D71636" w:rsidRPr="004E6228" w:rsidRDefault="00D71636" w:rsidP="00346626">
            <w:pPr>
              <w:spacing w:line="360" w:lineRule="auto"/>
              <w:rPr>
                <w:rFonts w:ascii="宋体" w:hAnsi="宋体"/>
                <w:szCs w:val="21"/>
              </w:rPr>
            </w:pPr>
            <w:r w:rsidRPr="004E6228">
              <w:rPr>
                <w:rFonts w:ascii="宋体" w:hAnsi="宋体" w:hint="eastAsia"/>
                <w:szCs w:val="21"/>
              </w:rPr>
              <w:t>关键尺寸误差在±</w:t>
            </w:r>
            <w:r w:rsidRPr="004E6228">
              <w:rPr>
                <w:rFonts w:ascii="宋体" w:hAnsi="宋体"/>
                <w:szCs w:val="21"/>
              </w:rPr>
              <w:t>0.05mm</w:t>
            </w:r>
            <w:r w:rsidRPr="004E6228">
              <w:rPr>
                <w:rFonts w:ascii="宋体" w:hAnsi="宋体" w:hint="eastAsia"/>
                <w:szCs w:val="21"/>
              </w:rPr>
              <w:t>以内，整体误差在±</w:t>
            </w:r>
            <w:r w:rsidRPr="004E6228">
              <w:rPr>
                <w:rFonts w:ascii="宋体" w:hAnsi="宋体"/>
                <w:szCs w:val="21"/>
              </w:rPr>
              <w:t>0.1mm</w:t>
            </w:r>
            <w:r w:rsidRPr="004E6228">
              <w:rPr>
                <w:rFonts w:ascii="宋体" w:hAnsi="宋体" w:hint="eastAsia"/>
                <w:szCs w:val="21"/>
              </w:rPr>
              <w:t>以内</w:t>
            </w:r>
            <w:r w:rsidRPr="004E6228">
              <w:rPr>
                <w:rFonts w:ascii="宋体" w:hAnsi="宋体"/>
                <w:szCs w:val="21"/>
              </w:rPr>
              <w:t>,</w:t>
            </w:r>
            <w:r w:rsidRPr="004E6228">
              <w:rPr>
                <w:rFonts w:ascii="宋体" w:hAnsi="宋体" w:hint="eastAsia"/>
                <w:szCs w:val="21"/>
              </w:rPr>
              <w:t>平面度</w:t>
            </w:r>
            <w:r w:rsidRPr="004E6228">
              <w:rPr>
                <w:rFonts w:ascii="宋体" w:hAnsi="宋体"/>
                <w:szCs w:val="21"/>
              </w:rPr>
              <w:t>0.1mm</w:t>
            </w:r>
          </w:p>
        </w:tc>
        <w:tc>
          <w:tcPr>
            <w:tcW w:w="1148" w:type="pct"/>
            <w:shd w:val="clear" w:color="auto" w:fill="auto"/>
            <w:hideMark/>
          </w:tcPr>
          <w:p w:rsidR="00D71636" w:rsidRPr="004E6228" w:rsidRDefault="00D71636" w:rsidP="00346626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4E6228">
              <w:rPr>
                <w:rFonts w:ascii="宋体" w:hAnsi="宋体" w:hint="eastAsia"/>
                <w:szCs w:val="21"/>
              </w:rPr>
              <w:t>参看图纸</w:t>
            </w:r>
          </w:p>
        </w:tc>
      </w:tr>
      <w:tr w:rsidR="00D71636" w:rsidRPr="004E6228" w:rsidTr="00346626">
        <w:trPr>
          <w:trHeight w:val="445"/>
          <w:jc w:val="center"/>
        </w:trPr>
        <w:tc>
          <w:tcPr>
            <w:tcW w:w="398" w:type="pct"/>
            <w:shd w:val="clear" w:color="auto" w:fill="auto"/>
            <w:hideMark/>
          </w:tcPr>
          <w:p w:rsidR="00D71636" w:rsidRPr="004E6228" w:rsidRDefault="00D71636" w:rsidP="0034662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4E622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111" w:type="pct"/>
            <w:shd w:val="clear" w:color="auto" w:fill="auto"/>
            <w:hideMark/>
          </w:tcPr>
          <w:p w:rsidR="00D71636" w:rsidRPr="004E6228" w:rsidRDefault="00D71636" w:rsidP="00346626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4E6228">
              <w:rPr>
                <w:rFonts w:ascii="宋体" w:hAnsi="宋体" w:hint="eastAsia"/>
                <w:szCs w:val="21"/>
              </w:rPr>
              <w:t>水道耐压</w:t>
            </w:r>
          </w:p>
        </w:tc>
        <w:tc>
          <w:tcPr>
            <w:tcW w:w="2343" w:type="pct"/>
            <w:shd w:val="clear" w:color="auto" w:fill="auto"/>
            <w:hideMark/>
          </w:tcPr>
          <w:p w:rsidR="00D71636" w:rsidRPr="004E6228" w:rsidRDefault="00D71636" w:rsidP="00346626">
            <w:pPr>
              <w:spacing w:line="360" w:lineRule="auto"/>
              <w:ind w:firstLineChars="600" w:firstLine="1260"/>
              <w:rPr>
                <w:rFonts w:ascii="宋体" w:hAnsi="宋体"/>
                <w:szCs w:val="21"/>
              </w:rPr>
            </w:pPr>
            <w:r w:rsidRPr="004E6228">
              <w:rPr>
                <w:rFonts w:ascii="宋体" w:hAnsi="宋体" w:hint="eastAsia"/>
                <w:szCs w:val="21"/>
              </w:rPr>
              <w:t>1M</w:t>
            </w:r>
            <w:r w:rsidRPr="004E6228">
              <w:rPr>
                <w:rFonts w:ascii="宋体" w:hAnsi="宋体"/>
                <w:szCs w:val="21"/>
              </w:rPr>
              <w:t>Pa</w:t>
            </w:r>
          </w:p>
        </w:tc>
        <w:tc>
          <w:tcPr>
            <w:tcW w:w="1148" w:type="pct"/>
            <w:shd w:val="clear" w:color="auto" w:fill="auto"/>
            <w:hideMark/>
          </w:tcPr>
          <w:p w:rsidR="00D71636" w:rsidRPr="004E6228" w:rsidRDefault="00D71636" w:rsidP="00346626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4E6228">
              <w:rPr>
                <w:rFonts w:ascii="宋体" w:hAnsi="宋体" w:hint="eastAsia"/>
                <w:szCs w:val="21"/>
              </w:rPr>
              <w:t>参看图纸</w:t>
            </w:r>
          </w:p>
        </w:tc>
      </w:tr>
      <w:tr w:rsidR="00D71636" w:rsidRPr="004E6228" w:rsidTr="00346626">
        <w:trPr>
          <w:trHeight w:val="314"/>
          <w:jc w:val="center"/>
        </w:trPr>
        <w:tc>
          <w:tcPr>
            <w:tcW w:w="398" w:type="pct"/>
            <w:shd w:val="clear" w:color="auto" w:fill="auto"/>
            <w:hideMark/>
          </w:tcPr>
          <w:p w:rsidR="00D71636" w:rsidRPr="004E6228" w:rsidRDefault="00D71636" w:rsidP="0034662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4E62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11" w:type="pct"/>
            <w:shd w:val="clear" w:color="auto" w:fill="auto"/>
            <w:hideMark/>
          </w:tcPr>
          <w:p w:rsidR="00D71636" w:rsidRPr="004E6228" w:rsidRDefault="00D71636" w:rsidP="00346626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4E6228">
              <w:rPr>
                <w:rFonts w:ascii="宋体" w:hAnsi="宋体" w:hint="eastAsia"/>
                <w:szCs w:val="21"/>
              </w:rPr>
              <w:t>水道漏率</w:t>
            </w:r>
          </w:p>
        </w:tc>
        <w:tc>
          <w:tcPr>
            <w:tcW w:w="2343" w:type="pct"/>
            <w:shd w:val="clear" w:color="auto" w:fill="auto"/>
            <w:hideMark/>
          </w:tcPr>
          <w:p w:rsidR="00D71636" w:rsidRPr="004E6228" w:rsidRDefault="00D71636" w:rsidP="00346626">
            <w:pPr>
              <w:spacing w:line="360" w:lineRule="auto"/>
              <w:ind w:firstLineChars="400" w:firstLine="840"/>
              <w:rPr>
                <w:rFonts w:ascii="宋体" w:hAnsi="宋体"/>
                <w:szCs w:val="21"/>
              </w:rPr>
            </w:pPr>
            <w:r w:rsidRPr="004E6228">
              <w:rPr>
                <w:rFonts w:ascii="宋体" w:hAnsi="宋体"/>
                <w:szCs w:val="21"/>
              </w:rPr>
              <w:t>&lt;5.0×10</w:t>
            </w:r>
            <w:r w:rsidRPr="004E6228">
              <w:rPr>
                <w:rFonts w:ascii="宋体" w:hAnsi="宋体"/>
                <w:szCs w:val="21"/>
                <w:vertAlign w:val="superscript"/>
              </w:rPr>
              <w:t>-</w:t>
            </w:r>
            <w:r w:rsidRPr="004E6228">
              <w:rPr>
                <w:rFonts w:ascii="宋体" w:hAnsi="宋体" w:hint="eastAsia"/>
                <w:szCs w:val="21"/>
                <w:vertAlign w:val="superscript"/>
              </w:rPr>
              <w:t>10</w:t>
            </w:r>
            <w:r w:rsidRPr="004E6228">
              <w:rPr>
                <w:rFonts w:ascii="宋体" w:hAnsi="宋体"/>
                <w:szCs w:val="21"/>
              </w:rPr>
              <w:t xml:space="preserve"> Pa·m</w:t>
            </w:r>
            <w:r w:rsidRPr="004E6228">
              <w:rPr>
                <w:rFonts w:ascii="宋体" w:hAnsi="宋体"/>
                <w:szCs w:val="21"/>
                <w:vertAlign w:val="superscript"/>
              </w:rPr>
              <w:t>3</w:t>
            </w:r>
            <w:r w:rsidRPr="004E6228">
              <w:rPr>
                <w:rFonts w:ascii="宋体" w:hAnsi="宋体"/>
                <w:szCs w:val="21"/>
                <w:lang w:val="en-GB"/>
              </w:rPr>
              <w:t>/s</w:t>
            </w:r>
          </w:p>
        </w:tc>
        <w:tc>
          <w:tcPr>
            <w:tcW w:w="1148" w:type="pct"/>
            <w:shd w:val="clear" w:color="auto" w:fill="auto"/>
            <w:hideMark/>
          </w:tcPr>
          <w:p w:rsidR="00D71636" w:rsidRPr="004E6228" w:rsidRDefault="00D71636" w:rsidP="0034662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D71636" w:rsidRPr="004E6228" w:rsidTr="00346626">
        <w:trPr>
          <w:trHeight w:val="474"/>
          <w:jc w:val="center"/>
        </w:trPr>
        <w:tc>
          <w:tcPr>
            <w:tcW w:w="398" w:type="pct"/>
            <w:shd w:val="clear" w:color="auto" w:fill="auto"/>
            <w:hideMark/>
          </w:tcPr>
          <w:p w:rsidR="00D71636" w:rsidRPr="004E6228" w:rsidRDefault="00D71636" w:rsidP="0034662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4E62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111" w:type="pct"/>
            <w:shd w:val="clear" w:color="auto" w:fill="auto"/>
            <w:hideMark/>
          </w:tcPr>
          <w:p w:rsidR="00D71636" w:rsidRPr="004E6228" w:rsidRDefault="00D71636" w:rsidP="00346626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4E6228">
              <w:rPr>
                <w:rFonts w:ascii="宋体" w:hAnsi="宋体" w:hint="eastAsia"/>
                <w:szCs w:val="21"/>
              </w:rPr>
              <w:t>焊接方法</w:t>
            </w:r>
          </w:p>
        </w:tc>
        <w:tc>
          <w:tcPr>
            <w:tcW w:w="2343" w:type="pct"/>
            <w:shd w:val="clear" w:color="auto" w:fill="auto"/>
            <w:hideMark/>
          </w:tcPr>
          <w:p w:rsidR="00D71636" w:rsidRPr="004E6228" w:rsidRDefault="00D71636" w:rsidP="00346626">
            <w:pPr>
              <w:spacing w:line="360" w:lineRule="auto"/>
              <w:ind w:firstLineChars="600" w:firstLine="1260"/>
              <w:rPr>
                <w:rFonts w:ascii="宋体" w:hAnsi="宋体" w:hint="eastAsia"/>
                <w:szCs w:val="21"/>
              </w:rPr>
            </w:pPr>
            <w:r w:rsidRPr="004E6228">
              <w:rPr>
                <w:rFonts w:ascii="宋体" w:hAnsi="宋体" w:hint="eastAsia"/>
                <w:szCs w:val="21"/>
              </w:rPr>
              <w:t>真空扩散焊</w:t>
            </w:r>
          </w:p>
        </w:tc>
        <w:tc>
          <w:tcPr>
            <w:tcW w:w="1148" w:type="pct"/>
            <w:shd w:val="clear" w:color="auto" w:fill="auto"/>
            <w:hideMark/>
          </w:tcPr>
          <w:p w:rsidR="00D71636" w:rsidRPr="004E6228" w:rsidRDefault="00D71636" w:rsidP="00346626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</w:tbl>
    <w:p w:rsidR="00D71636" w:rsidRPr="004E6228" w:rsidRDefault="00D71636" w:rsidP="00D71636">
      <w:pPr>
        <w:adjustRightInd w:val="0"/>
        <w:snapToGrid w:val="0"/>
        <w:spacing w:line="360" w:lineRule="auto"/>
        <w:ind w:firstLineChars="200" w:firstLine="482"/>
        <w:rPr>
          <w:rFonts w:hint="eastAsia"/>
          <w:b/>
          <w:bCs/>
          <w:sz w:val="24"/>
        </w:rPr>
      </w:pPr>
      <w:r w:rsidRPr="004E6228">
        <w:rPr>
          <w:rFonts w:hint="eastAsia"/>
          <w:b/>
          <w:bCs/>
          <w:sz w:val="24"/>
        </w:rPr>
        <w:lastRenderedPageBreak/>
        <w:t>主要技术要求</w:t>
      </w:r>
    </w:p>
    <w:p w:rsidR="00D71636" w:rsidRPr="004E6228" w:rsidRDefault="00D71636" w:rsidP="00D7163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E6228">
        <w:rPr>
          <w:rFonts w:ascii="宋体" w:hAnsi="宋体" w:hint="eastAsia"/>
          <w:sz w:val="24"/>
        </w:rPr>
        <w:t>1.所有零部件完全按照图纸标注及精度加工；</w:t>
      </w:r>
    </w:p>
    <w:p w:rsidR="00D71636" w:rsidRPr="004E6228" w:rsidRDefault="00D71636" w:rsidP="00D7163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E6228">
        <w:rPr>
          <w:rFonts w:ascii="宋体" w:hAnsi="宋体" w:hint="eastAsia"/>
          <w:sz w:val="24"/>
        </w:rPr>
        <w:t>2.成品尺寸完全按照图纸标注并满足精度要求（验收标准：关键尺寸误差在±0.0</w:t>
      </w:r>
      <w:r w:rsidRPr="004E6228">
        <w:rPr>
          <w:rFonts w:ascii="宋体" w:hAnsi="宋体"/>
          <w:sz w:val="24"/>
        </w:rPr>
        <w:t>5mm</w:t>
      </w:r>
      <w:r w:rsidRPr="004E6228">
        <w:rPr>
          <w:rFonts w:ascii="宋体" w:hAnsi="宋体" w:hint="eastAsia"/>
          <w:sz w:val="24"/>
        </w:rPr>
        <w:t>以内，整体误差在±0.</w:t>
      </w:r>
      <w:r w:rsidRPr="004E6228">
        <w:rPr>
          <w:rFonts w:ascii="宋体" w:hAnsi="宋体"/>
          <w:sz w:val="24"/>
        </w:rPr>
        <w:t>1mm</w:t>
      </w:r>
      <w:r w:rsidRPr="004E6228">
        <w:rPr>
          <w:rFonts w:ascii="宋体" w:hAnsi="宋体" w:hint="eastAsia"/>
          <w:sz w:val="24"/>
        </w:rPr>
        <w:t>以内，所有表面粗糙度</w:t>
      </w:r>
      <w:r w:rsidRPr="004E6228">
        <w:rPr>
          <w:rFonts w:ascii="宋体" w:hAnsi="宋体"/>
          <w:sz w:val="24"/>
        </w:rPr>
        <w:t>R</w:t>
      </w:r>
      <w:r w:rsidRPr="004E6228">
        <w:rPr>
          <w:rFonts w:ascii="宋体" w:hAnsi="宋体" w:hint="eastAsia"/>
          <w:sz w:val="24"/>
        </w:rPr>
        <w:t>a</w:t>
      </w:r>
      <w:r w:rsidRPr="004E6228">
        <w:rPr>
          <w:rFonts w:ascii="宋体" w:hAnsi="宋体"/>
          <w:sz w:val="24"/>
        </w:rPr>
        <w:t>1.6,</w:t>
      </w:r>
      <w:r w:rsidRPr="004E6228">
        <w:rPr>
          <w:rFonts w:ascii="宋体" w:hAnsi="宋体" w:hint="eastAsia"/>
          <w:sz w:val="24"/>
        </w:rPr>
        <w:t>密封面</w:t>
      </w:r>
      <w:r w:rsidRPr="004E6228">
        <w:rPr>
          <w:rFonts w:ascii="宋体" w:hAnsi="宋体"/>
          <w:sz w:val="24"/>
        </w:rPr>
        <w:t>R</w:t>
      </w:r>
      <w:r w:rsidRPr="004E6228">
        <w:rPr>
          <w:rFonts w:ascii="宋体" w:hAnsi="宋体" w:hint="eastAsia"/>
          <w:sz w:val="24"/>
        </w:rPr>
        <w:t>a</w:t>
      </w:r>
      <w:r w:rsidRPr="004E6228">
        <w:rPr>
          <w:rFonts w:ascii="宋体" w:hAnsi="宋体"/>
          <w:sz w:val="24"/>
        </w:rPr>
        <w:t>0.8</w:t>
      </w:r>
      <w:r w:rsidRPr="004E6228">
        <w:rPr>
          <w:rFonts w:ascii="宋体" w:hAnsi="宋体" w:hint="eastAsia"/>
          <w:sz w:val="24"/>
        </w:rPr>
        <w:t>,，未达精度要求一律退货）；</w:t>
      </w:r>
    </w:p>
    <w:p w:rsidR="00D71636" w:rsidRPr="004E6228" w:rsidRDefault="00D71636" w:rsidP="00D7163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E6228">
        <w:rPr>
          <w:rFonts w:ascii="宋体" w:hAnsi="宋体" w:hint="eastAsia"/>
          <w:sz w:val="24"/>
        </w:rPr>
        <w:t>3.主体焊接采用真空扩散焊，焊接完之后，焊缝均匀饱满无焊瘤。（验收标准：</w:t>
      </w:r>
      <w:r w:rsidRPr="004E6228">
        <w:rPr>
          <w:rFonts w:hint="eastAsia"/>
          <w:sz w:val="24"/>
        </w:rPr>
        <w:t>通过</w:t>
      </w:r>
      <w:r w:rsidRPr="004E6228">
        <w:rPr>
          <w:sz w:val="24"/>
        </w:rPr>
        <w:t>X</w:t>
      </w:r>
      <w:r w:rsidRPr="004E6228">
        <w:rPr>
          <w:rFonts w:hint="eastAsia"/>
          <w:sz w:val="24"/>
        </w:rPr>
        <w:t>光成像显示</w:t>
      </w:r>
      <w:r w:rsidRPr="004E6228">
        <w:rPr>
          <w:rFonts w:ascii="宋体" w:hAnsi="宋体" w:hint="eastAsia"/>
          <w:sz w:val="24"/>
        </w:rPr>
        <w:t>若</w:t>
      </w:r>
      <w:proofErr w:type="gramStart"/>
      <w:r w:rsidRPr="004E6228">
        <w:rPr>
          <w:rFonts w:ascii="宋体" w:hAnsi="宋体" w:hint="eastAsia"/>
          <w:sz w:val="24"/>
        </w:rPr>
        <w:t>电极壁水管内</w:t>
      </w:r>
      <w:proofErr w:type="gramEnd"/>
      <w:r w:rsidRPr="004E6228">
        <w:rPr>
          <w:rFonts w:ascii="宋体" w:hAnsi="宋体" w:hint="eastAsia"/>
          <w:sz w:val="24"/>
        </w:rPr>
        <w:t>出现0</w:t>
      </w:r>
      <w:r w:rsidRPr="004E6228">
        <w:rPr>
          <w:rFonts w:ascii="宋体" w:hAnsi="宋体"/>
          <w:sz w:val="24"/>
        </w:rPr>
        <w:t>.3</w:t>
      </w:r>
      <w:r w:rsidRPr="004E6228">
        <w:rPr>
          <w:rFonts w:ascii="宋体" w:hAnsi="宋体" w:hint="eastAsia"/>
          <w:sz w:val="24"/>
        </w:rPr>
        <w:t>mm以上</w:t>
      </w:r>
      <w:proofErr w:type="gramStart"/>
      <w:r w:rsidRPr="004E6228">
        <w:rPr>
          <w:rFonts w:ascii="宋体" w:hAnsi="宋体" w:hint="eastAsia"/>
          <w:sz w:val="24"/>
        </w:rPr>
        <w:t>焊瘤即视为</w:t>
      </w:r>
      <w:proofErr w:type="gramEnd"/>
      <w:r w:rsidRPr="004E6228">
        <w:rPr>
          <w:rFonts w:ascii="宋体" w:hAnsi="宋体" w:hint="eastAsia"/>
          <w:sz w:val="24"/>
        </w:rPr>
        <w:t>不合格。焊接后需表面光滑无焊疤、焊瘤、表面缺陷才视为合格）；</w:t>
      </w:r>
    </w:p>
    <w:p w:rsidR="00D71636" w:rsidRPr="004E6228" w:rsidRDefault="00D71636" w:rsidP="00D7163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E6228">
        <w:rPr>
          <w:rFonts w:ascii="宋体" w:hAnsi="宋体" w:hint="eastAsia"/>
          <w:sz w:val="24"/>
        </w:rPr>
        <w:t>4.</w:t>
      </w:r>
      <w:r w:rsidRPr="004E6228">
        <w:rPr>
          <w:rFonts w:hint="eastAsia"/>
          <w:sz w:val="24"/>
        </w:rPr>
        <w:t>焊接完之后，不可以存在水管堵塞现象。（验收标准：通过</w:t>
      </w:r>
      <w:r w:rsidRPr="004E6228">
        <w:rPr>
          <w:sz w:val="24"/>
        </w:rPr>
        <w:t>X</w:t>
      </w:r>
      <w:r w:rsidRPr="004E6228">
        <w:rPr>
          <w:rFonts w:hint="eastAsia"/>
          <w:sz w:val="24"/>
        </w:rPr>
        <w:t>光成像显示内部水管</w:t>
      </w:r>
      <w:proofErr w:type="gramStart"/>
      <w:r w:rsidRPr="004E6228">
        <w:rPr>
          <w:rFonts w:hint="eastAsia"/>
          <w:sz w:val="24"/>
        </w:rPr>
        <w:t>水流通堵</w:t>
      </w:r>
      <w:proofErr w:type="gramEnd"/>
      <w:r w:rsidRPr="004E6228">
        <w:rPr>
          <w:rFonts w:hint="eastAsia"/>
          <w:sz w:val="24"/>
        </w:rPr>
        <w:t>性能，只要出现堵塞则视为不合格）。</w:t>
      </w:r>
    </w:p>
    <w:p w:rsidR="00D71636" w:rsidRPr="004E6228" w:rsidRDefault="00D71636" w:rsidP="00D7163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E6228">
        <w:rPr>
          <w:rFonts w:ascii="宋体" w:hAnsi="宋体" w:hint="eastAsia"/>
          <w:sz w:val="24"/>
        </w:rPr>
        <w:t>5.焊接后要求负压环境检漏，示漏气</w:t>
      </w:r>
      <w:proofErr w:type="gramStart"/>
      <w:r w:rsidRPr="004E6228">
        <w:rPr>
          <w:rFonts w:ascii="宋体" w:hAnsi="宋体" w:hint="eastAsia"/>
          <w:sz w:val="24"/>
        </w:rPr>
        <w:t>体压力</w:t>
      </w:r>
      <w:proofErr w:type="gramEnd"/>
      <w:r w:rsidRPr="004E6228">
        <w:rPr>
          <w:rFonts w:ascii="宋体" w:hAnsi="宋体" w:hint="eastAsia"/>
          <w:sz w:val="24"/>
        </w:rPr>
        <w:t>不得低于1MPa保压1分钟，在4L/s机械</w:t>
      </w:r>
      <w:proofErr w:type="gramStart"/>
      <w:r w:rsidRPr="004E6228">
        <w:rPr>
          <w:rFonts w:ascii="宋体" w:hAnsi="宋体" w:hint="eastAsia"/>
          <w:sz w:val="24"/>
        </w:rPr>
        <w:t>泵作为</w:t>
      </w:r>
      <w:proofErr w:type="gramEnd"/>
      <w:r w:rsidRPr="004E6228">
        <w:rPr>
          <w:rFonts w:ascii="宋体" w:hAnsi="宋体" w:hint="eastAsia"/>
          <w:sz w:val="24"/>
        </w:rPr>
        <w:t>前级泵，不得外接除检漏仪以外的其它泵的前提下，保压1分钟内漏率没有数量级上的波动且</w:t>
      </w:r>
      <w:proofErr w:type="gramStart"/>
      <w:r w:rsidRPr="004E6228">
        <w:rPr>
          <w:rFonts w:ascii="宋体" w:hAnsi="宋体" w:hint="eastAsia"/>
          <w:sz w:val="24"/>
        </w:rPr>
        <w:t>需一直</w:t>
      </w:r>
      <w:proofErr w:type="gramEnd"/>
      <w:r w:rsidRPr="004E6228">
        <w:rPr>
          <w:rFonts w:ascii="宋体" w:hAnsi="宋体" w:hint="eastAsia"/>
          <w:sz w:val="24"/>
        </w:rPr>
        <w:t>低于5.0×10</w:t>
      </w:r>
      <w:r w:rsidRPr="004E6228">
        <w:rPr>
          <w:rFonts w:ascii="宋体" w:hAnsi="宋体" w:hint="eastAsia"/>
          <w:sz w:val="24"/>
          <w:vertAlign w:val="superscript"/>
        </w:rPr>
        <w:t>-</w:t>
      </w:r>
      <w:r w:rsidRPr="004E6228">
        <w:rPr>
          <w:rFonts w:ascii="宋体" w:hAnsi="宋体"/>
          <w:sz w:val="24"/>
          <w:vertAlign w:val="superscript"/>
        </w:rPr>
        <w:t>10</w:t>
      </w:r>
      <w:r w:rsidRPr="004E6228">
        <w:rPr>
          <w:rFonts w:ascii="宋体" w:hAnsi="宋体" w:hint="eastAsia"/>
          <w:sz w:val="24"/>
        </w:rPr>
        <w:t>Pa·m</w:t>
      </w:r>
      <w:r w:rsidRPr="004E6228">
        <w:rPr>
          <w:rFonts w:ascii="宋体" w:hAnsi="宋体" w:hint="eastAsia"/>
          <w:sz w:val="24"/>
          <w:vertAlign w:val="superscript"/>
        </w:rPr>
        <w:t>3</w:t>
      </w:r>
      <w:r w:rsidRPr="004E6228">
        <w:rPr>
          <w:rFonts w:ascii="宋体" w:hAnsi="宋体" w:hint="eastAsia"/>
          <w:sz w:val="24"/>
        </w:rPr>
        <w:t>/s视为合格（例如漏率为6.0×10-</w:t>
      </w:r>
      <w:r w:rsidRPr="004E6228">
        <w:rPr>
          <w:rFonts w:ascii="宋体" w:hAnsi="宋体" w:hint="eastAsia"/>
          <w:sz w:val="24"/>
          <w:vertAlign w:val="superscript"/>
        </w:rPr>
        <w:t>10</w:t>
      </w:r>
      <w:r w:rsidRPr="004E6228">
        <w:rPr>
          <w:rFonts w:ascii="宋体" w:hAnsi="宋体" w:hint="eastAsia"/>
          <w:sz w:val="24"/>
        </w:rPr>
        <w:t>Pa·m</w:t>
      </w:r>
      <w:r w:rsidRPr="004E6228">
        <w:rPr>
          <w:rFonts w:ascii="宋体" w:hAnsi="宋体" w:hint="eastAsia"/>
          <w:sz w:val="24"/>
          <w:vertAlign w:val="superscript"/>
        </w:rPr>
        <w:t>3</w:t>
      </w:r>
      <w:r w:rsidRPr="004E6228">
        <w:rPr>
          <w:rFonts w:ascii="宋体" w:hAnsi="宋体" w:hint="eastAsia"/>
          <w:sz w:val="24"/>
        </w:rPr>
        <w:t>/s在1分钟内上涨到1.0×10</w:t>
      </w:r>
      <w:r w:rsidRPr="004E6228">
        <w:rPr>
          <w:rFonts w:ascii="宋体" w:hAnsi="宋体" w:hint="eastAsia"/>
          <w:sz w:val="24"/>
          <w:vertAlign w:val="superscript"/>
        </w:rPr>
        <w:t>-9</w:t>
      </w:r>
      <w:r w:rsidRPr="004E6228">
        <w:rPr>
          <w:rFonts w:ascii="宋体" w:hAnsi="宋体" w:hint="eastAsia"/>
          <w:sz w:val="24"/>
        </w:rPr>
        <w:t>Pa·m</w:t>
      </w:r>
      <w:r w:rsidRPr="004E6228">
        <w:rPr>
          <w:rFonts w:ascii="宋体" w:hAnsi="宋体" w:hint="eastAsia"/>
          <w:sz w:val="24"/>
          <w:vertAlign w:val="superscript"/>
        </w:rPr>
        <w:t>3</w:t>
      </w:r>
      <w:r w:rsidRPr="004E6228">
        <w:rPr>
          <w:rFonts w:ascii="宋体" w:hAnsi="宋体" w:hint="eastAsia"/>
          <w:sz w:val="24"/>
        </w:rPr>
        <w:t>/s出现数量级的变化也视为存在漏点判定为不合格品）；</w:t>
      </w:r>
    </w:p>
    <w:p w:rsidR="00D71636" w:rsidRPr="004E6228" w:rsidRDefault="00D71636" w:rsidP="00D7163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E6228">
        <w:rPr>
          <w:rFonts w:ascii="宋体" w:hAnsi="宋体" w:hint="eastAsia"/>
          <w:sz w:val="24"/>
        </w:rPr>
        <w:t>6.所有知识产权归甲方所有，包括所有模型、工程图纸、加工制造工艺文件、检测报告等。甲方有权就上述材料发表论文和申请相关专利等，如有涉及乙方不能公开的商业机密问题请投标时指出，否则视为可以公开。乙方存在侵害甲方知识产权行为须双倍赔偿合同金额。</w:t>
      </w:r>
    </w:p>
    <w:p w:rsidR="00D71636" w:rsidRPr="004E6228" w:rsidRDefault="00D71636" w:rsidP="00D71636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4E6228">
        <w:rPr>
          <w:b/>
          <w:sz w:val="24"/>
        </w:rPr>
        <w:t>2.5</w:t>
      </w:r>
      <w:r w:rsidRPr="004E6228">
        <w:rPr>
          <w:rFonts w:hint="eastAsia"/>
          <w:b/>
          <w:sz w:val="24"/>
        </w:rPr>
        <w:t>、</w:t>
      </w:r>
      <w:r w:rsidRPr="004E6228">
        <w:rPr>
          <w:b/>
          <w:sz w:val="24"/>
        </w:rPr>
        <w:t xml:space="preserve"> </w:t>
      </w:r>
      <w:r w:rsidRPr="004E6228">
        <w:rPr>
          <w:b/>
          <w:sz w:val="24"/>
        </w:rPr>
        <w:t>技术服务要求及质保要求</w:t>
      </w:r>
    </w:p>
    <w:p w:rsidR="00D71636" w:rsidRPr="004E6228" w:rsidRDefault="00D71636" w:rsidP="00D71636">
      <w:pPr>
        <w:spacing w:line="360" w:lineRule="auto"/>
        <w:ind w:firstLineChars="200" w:firstLine="480"/>
        <w:rPr>
          <w:bCs/>
          <w:sz w:val="24"/>
          <w:szCs w:val="28"/>
        </w:rPr>
      </w:pPr>
      <w:r w:rsidRPr="004E6228">
        <w:rPr>
          <w:rFonts w:hint="eastAsia"/>
          <w:bCs/>
          <w:sz w:val="24"/>
          <w:szCs w:val="28"/>
        </w:rPr>
        <w:t>投标人须提供完整的售后服务，产品质保期不得低于</w:t>
      </w:r>
      <w:r w:rsidRPr="004E6228">
        <w:rPr>
          <w:bCs/>
          <w:sz w:val="24"/>
          <w:szCs w:val="28"/>
        </w:rPr>
        <w:t>1</w:t>
      </w:r>
      <w:r w:rsidRPr="004E6228">
        <w:rPr>
          <w:rFonts w:hint="eastAsia"/>
          <w:bCs/>
          <w:sz w:val="24"/>
          <w:szCs w:val="28"/>
        </w:rPr>
        <w:t>年，质</w:t>
      </w:r>
      <w:r w:rsidRPr="004E6228">
        <w:rPr>
          <w:bCs/>
          <w:sz w:val="24"/>
          <w:szCs w:val="28"/>
        </w:rPr>
        <w:t>保期内产品出现质量问题</w:t>
      </w:r>
      <w:r w:rsidRPr="004E6228">
        <w:rPr>
          <w:rFonts w:hint="eastAsia"/>
          <w:bCs/>
          <w:sz w:val="24"/>
          <w:szCs w:val="28"/>
        </w:rPr>
        <w:t>，</w:t>
      </w:r>
      <w:r w:rsidRPr="004E6228">
        <w:rPr>
          <w:bCs/>
          <w:sz w:val="24"/>
          <w:szCs w:val="28"/>
        </w:rPr>
        <w:t>厂家需</w:t>
      </w:r>
      <w:r w:rsidRPr="004E6228">
        <w:rPr>
          <w:bCs/>
          <w:sz w:val="24"/>
          <w:szCs w:val="28"/>
        </w:rPr>
        <w:t>48</w:t>
      </w:r>
      <w:r w:rsidRPr="004E6228">
        <w:rPr>
          <w:bCs/>
          <w:sz w:val="24"/>
          <w:szCs w:val="28"/>
        </w:rPr>
        <w:t>小时内派出相关维修人员来解决，并提供免费的维修维护服务。质保期过期后产品需继续提供维修和维护服务，维修人员每天工作费用不得超过</w:t>
      </w:r>
      <w:r w:rsidRPr="004E6228">
        <w:rPr>
          <w:bCs/>
          <w:sz w:val="24"/>
          <w:szCs w:val="28"/>
        </w:rPr>
        <w:t>1500</w:t>
      </w:r>
      <w:r w:rsidRPr="004E6228">
        <w:rPr>
          <w:bCs/>
          <w:sz w:val="24"/>
          <w:szCs w:val="28"/>
        </w:rPr>
        <w:t>元每人每天</w:t>
      </w:r>
      <w:r w:rsidRPr="004E6228">
        <w:rPr>
          <w:rFonts w:hint="eastAsia"/>
          <w:bCs/>
          <w:sz w:val="24"/>
          <w:szCs w:val="28"/>
        </w:rPr>
        <w:t>（含住宿费、餐饮费、市内交通费，非合肥市交通费实报实销，机票为经济舱，高铁为二等座。）</w:t>
      </w:r>
      <w:r w:rsidRPr="004E6228">
        <w:rPr>
          <w:bCs/>
          <w:sz w:val="24"/>
          <w:szCs w:val="28"/>
        </w:rPr>
        <w:t>，更换配件需按照原合同价格不得私自加价，且需</w:t>
      </w:r>
      <w:r w:rsidRPr="004E6228">
        <w:rPr>
          <w:bCs/>
          <w:sz w:val="24"/>
          <w:szCs w:val="28"/>
        </w:rPr>
        <w:t>48</w:t>
      </w:r>
      <w:r w:rsidRPr="004E6228">
        <w:rPr>
          <w:bCs/>
          <w:sz w:val="24"/>
          <w:szCs w:val="28"/>
        </w:rPr>
        <w:t>小时内及时响应和处理。</w:t>
      </w:r>
    </w:p>
    <w:p w:rsidR="00D71636" w:rsidRPr="004E6228" w:rsidRDefault="00D71636" w:rsidP="00D71636">
      <w:pPr>
        <w:spacing w:line="360" w:lineRule="auto"/>
        <w:ind w:firstLineChars="200" w:firstLine="480"/>
        <w:rPr>
          <w:bCs/>
          <w:sz w:val="24"/>
          <w:szCs w:val="28"/>
        </w:rPr>
      </w:pPr>
      <w:r w:rsidRPr="004E6228">
        <w:rPr>
          <w:rFonts w:hint="eastAsia"/>
          <w:bCs/>
          <w:sz w:val="24"/>
          <w:szCs w:val="28"/>
        </w:rPr>
        <w:t>1</w:t>
      </w:r>
      <w:r w:rsidRPr="004E6228">
        <w:rPr>
          <w:bCs/>
          <w:sz w:val="24"/>
          <w:szCs w:val="28"/>
        </w:rPr>
        <w:t>.</w:t>
      </w:r>
      <w:r w:rsidRPr="004E6228">
        <w:rPr>
          <w:rFonts w:hint="eastAsia"/>
          <w:bCs/>
          <w:sz w:val="24"/>
          <w:szCs w:val="28"/>
        </w:rPr>
        <w:t>质保要求</w:t>
      </w:r>
    </w:p>
    <w:p w:rsidR="00D71636" w:rsidRPr="004E6228" w:rsidRDefault="00D71636" w:rsidP="00D71636">
      <w:pPr>
        <w:numPr>
          <w:ilvl w:val="0"/>
          <w:numId w:val="1"/>
        </w:numPr>
        <w:spacing w:line="360" w:lineRule="auto"/>
        <w:rPr>
          <w:bCs/>
          <w:sz w:val="24"/>
          <w:szCs w:val="28"/>
        </w:rPr>
      </w:pPr>
      <w:r w:rsidRPr="004E6228">
        <w:rPr>
          <w:rFonts w:hint="eastAsia"/>
          <w:bCs/>
          <w:sz w:val="24"/>
          <w:szCs w:val="28"/>
        </w:rPr>
        <w:t>产品通过交付验收后，质量保证期不得低于</w:t>
      </w:r>
      <w:r w:rsidRPr="004E6228">
        <w:rPr>
          <w:bCs/>
          <w:sz w:val="24"/>
          <w:szCs w:val="28"/>
        </w:rPr>
        <w:t>1</w:t>
      </w:r>
      <w:r w:rsidRPr="004E6228">
        <w:rPr>
          <w:rFonts w:hint="eastAsia"/>
          <w:bCs/>
          <w:sz w:val="24"/>
          <w:szCs w:val="28"/>
        </w:rPr>
        <w:t>年；</w:t>
      </w:r>
    </w:p>
    <w:p w:rsidR="00D71636" w:rsidRPr="004E6228" w:rsidRDefault="00D71636" w:rsidP="00D71636">
      <w:pPr>
        <w:numPr>
          <w:ilvl w:val="0"/>
          <w:numId w:val="1"/>
        </w:numPr>
        <w:spacing w:line="360" w:lineRule="auto"/>
        <w:rPr>
          <w:bCs/>
          <w:sz w:val="24"/>
          <w:szCs w:val="28"/>
        </w:rPr>
      </w:pPr>
      <w:r w:rsidRPr="004E6228">
        <w:rPr>
          <w:rFonts w:hint="eastAsia"/>
          <w:bCs/>
          <w:sz w:val="24"/>
          <w:szCs w:val="28"/>
        </w:rPr>
        <w:t>乙方保证提供的设备经过正确制造、安装、调试及维护保养，并运行良好；</w:t>
      </w:r>
    </w:p>
    <w:p w:rsidR="00D71636" w:rsidRPr="004E6228" w:rsidRDefault="00D71636" w:rsidP="00D71636">
      <w:pPr>
        <w:numPr>
          <w:ilvl w:val="0"/>
          <w:numId w:val="1"/>
        </w:numPr>
        <w:spacing w:line="360" w:lineRule="auto"/>
        <w:rPr>
          <w:bCs/>
          <w:sz w:val="24"/>
          <w:szCs w:val="28"/>
        </w:rPr>
      </w:pPr>
      <w:r w:rsidRPr="004E6228">
        <w:rPr>
          <w:rFonts w:hint="eastAsia"/>
          <w:bCs/>
          <w:sz w:val="24"/>
          <w:szCs w:val="28"/>
        </w:rPr>
        <w:t>在质保期内，乙方对由于设计、工艺或材料的缺陷而造成的任何缺陷或故障负全责，并对上述情况免费负责修理或更换有缺陷的零件；</w:t>
      </w:r>
    </w:p>
    <w:p w:rsidR="00D71636" w:rsidRPr="004E6228" w:rsidRDefault="00D71636" w:rsidP="00D71636">
      <w:pPr>
        <w:numPr>
          <w:ilvl w:val="0"/>
          <w:numId w:val="1"/>
        </w:numPr>
        <w:spacing w:line="360" w:lineRule="auto"/>
        <w:rPr>
          <w:bCs/>
          <w:sz w:val="24"/>
          <w:szCs w:val="28"/>
        </w:rPr>
      </w:pPr>
      <w:r w:rsidRPr="004E6228">
        <w:rPr>
          <w:rFonts w:hint="eastAsia"/>
          <w:bCs/>
          <w:sz w:val="24"/>
          <w:szCs w:val="28"/>
        </w:rPr>
        <w:t>对超出质量保证期和质量保证范围的情况，乙方有义务对设备作有偿服务；</w:t>
      </w:r>
    </w:p>
    <w:p w:rsidR="00D71636" w:rsidRPr="004E6228" w:rsidRDefault="00D71636" w:rsidP="00D71636">
      <w:pPr>
        <w:numPr>
          <w:ilvl w:val="0"/>
          <w:numId w:val="1"/>
        </w:numPr>
        <w:spacing w:line="360" w:lineRule="auto"/>
        <w:rPr>
          <w:bCs/>
          <w:sz w:val="24"/>
          <w:szCs w:val="28"/>
        </w:rPr>
      </w:pPr>
      <w:r w:rsidRPr="004E6228">
        <w:rPr>
          <w:rFonts w:hint="eastAsia"/>
          <w:bCs/>
          <w:sz w:val="24"/>
          <w:szCs w:val="28"/>
        </w:rPr>
        <w:t>技术服务</w:t>
      </w:r>
    </w:p>
    <w:p w:rsidR="00D71636" w:rsidRPr="004E6228" w:rsidRDefault="00D71636" w:rsidP="00D71636">
      <w:pPr>
        <w:numPr>
          <w:ilvl w:val="0"/>
          <w:numId w:val="1"/>
        </w:numPr>
        <w:spacing w:line="360" w:lineRule="auto"/>
        <w:rPr>
          <w:bCs/>
          <w:sz w:val="24"/>
          <w:szCs w:val="28"/>
        </w:rPr>
      </w:pPr>
      <w:r w:rsidRPr="004E6228">
        <w:rPr>
          <w:rFonts w:hint="eastAsia"/>
          <w:bCs/>
          <w:sz w:val="24"/>
          <w:szCs w:val="28"/>
        </w:rPr>
        <w:t>乙方提供配套文件资料清单，负责该项目在加工、安装、调试过程中的现场技术指导；</w:t>
      </w:r>
    </w:p>
    <w:p w:rsidR="00D71636" w:rsidRPr="004E6228" w:rsidRDefault="00D71636" w:rsidP="00D71636">
      <w:pPr>
        <w:numPr>
          <w:ilvl w:val="0"/>
          <w:numId w:val="1"/>
        </w:numPr>
        <w:spacing w:line="360" w:lineRule="auto"/>
        <w:rPr>
          <w:bCs/>
          <w:sz w:val="24"/>
          <w:szCs w:val="28"/>
        </w:rPr>
      </w:pPr>
      <w:r w:rsidRPr="004E6228">
        <w:rPr>
          <w:rFonts w:hint="eastAsia"/>
          <w:bCs/>
          <w:sz w:val="24"/>
          <w:szCs w:val="28"/>
        </w:rPr>
        <w:t>安装结束后，乙方负责对设备各项性能指标按规定的项目逐一测试，直到验收合格；</w:t>
      </w:r>
    </w:p>
    <w:p w:rsidR="00D71636" w:rsidRPr="004E6228" w:rsidRDefault="00D71636" w:rsidP="00D71636">
      <w:pPr>
        <w:numPr>
          <w:ilvl w:val="0"/>
          <w:numId w:val="1"/>
        </w:numPr>
        <w:spacing w:line="360" w:lineRule="auto"/>
        <w:rPr>
          <w:rFonts w:hint="eastAsia"/>
          <w:bCs/>
          <w:sz w:val="24"/>
          <w:szCs w:val="28"/>
        </w:rPr>
      </w:pPr>
      <w:r w:rsidRPr="004E6228">
        <w:rPr>
          <w:rFonts w:hint="eastAsia"/>
          <w:bCs/>
          <w:sz w:val="24"/>
          <w:szCs w:val="28"/>
        </w:rPr>
        <w:t>故障响应时间：</w:t>
      </w:r>
      <w:r w:rsidRPr="004E6228">
        <w:rPr>
          <w:rFonts w:hint="eastAsia"/>
          <w:bCs/>
          <w:sz w:val="24"/>
          <w:szCs w:val="28"/>
        </w:rPr>
        <w:t>4</w:t>
      </w:r>
      <w:r w:rsidRPr="004E6228">
        <w:rPr>
          <w:bCs/>
          <w:sz w:val="24"/>
          <w:szCs w:val="28"/>
        </w:rPr>
        <w:t>8</w:t>
      </w:r>
      <w:r w:rsidRPr="004E6228">
        <w:rPr>
          <w:rFonts w:hint="eastAsia"/>
          <w:bCs/>
          <w:sz w:val="24"/>
          <w:szCs w:val="28"/>
        </w:rPr>
        <w:t>小时内到达现场维修处理已经发生的故障；</w:t>
      </w:r>
    </w:p>
    <w:p w:rsidR="00D71636" w:rsidRPr="004E6228" w:rsidRDefault="00D71636" w:rsidP="00D71636">
      <w:p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</w:p>
    <w:p w:rsidR="00D71636" w:rsidRPr="004E6228" w:rsidRDefault="00D71636" w:rsidP="00D71636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r w:rsidRPr="004E6228">
        <w:rPr>
          <w:b/>
          <w:sz w:val="24"/>
        </w:rPr>
        <w:t>2.6</w:t>
      </w:r>
      <w:r w:rsidRPr="004E6228">
        <w:rPr>
          <w:rFonts w:hint="eastAsia"/>
          <w:b/>
          <w:sz w:val="24"/>
        </w:rPr>
        <w:t>、</w:t>
      </w:r>
      <w:r w:rsidRPr="004E6228">
        <w:rPr>
          <w:b/>
          <w:sz w:val="24"/>
        </w:rPr>
        <w:t>验收标准及验收程序</w:t>
      </w:r>
      <w:r w:rsidRPr="004E6228">
        <w:rPr>
          <w:b/>
          <w:sz w:val="24"/>
        </w:rPr>
        <w:tab/>
      </w:r>
    </w:p>
    <w:p w:rsidR="00D71636" w:rsidRPr="004E6228" w:rsidRDefault="00D71636" w:rsidP="00D7163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4E6228">
        <w:rPr>
          <w:rFonts w:hint="eastAsia"/>
          <w:sz w:val="24"/>
        </w:rPr>
        <w:t>1</w:t>
      </w:r>
      <w:r w:rsidRPr="004E6228">
        <w:rPr>
          <w:rFonts w:hint="eastAsia"/>
          <w:sz w:val="24"/>
        </w:rPr>
        <w:t>、验收标准</w:t>
      </w:r>
    </w:p>
    <w:p w:rsidR="00D71636" w:rsidRPr="004E6228" w:rsidRDefault="00D71636" w:rsidP="00D7163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E6228">
        <w:rPr>
          <w:rFonts w:ascii="宋体" w:hAnsi="宋体" w:hint="eastAsia"/>
          <w:sz w:val="24"/>
        </w:rPr>
        <w:t>（1）所有零部件完全按照图纸标注及精度加工；</w:t>
      </w:r>
    </w:p>
    <w:p w:rsidR="00D71636" w:rsidRPr="004E6228" w:rsidRDefault="00D71636" w:rsidP="00D7163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E6228">
        <w:rPr>
          <w:rFonts w:ascii="宋体" w:hAnsi="宋体" w:hint="eastAsia"/>
          <w:sz w:val="24"/>
        </w:rPr>
        <w:t>（2）成品尺寸完全按照图纸标注并满足精度要求（验收标准：关键尺寸误差在±0.0</w:t>
      </w:r>
      <w:r w:rsidRPr="004E6228">
        <w:rPr>
          <w:rFonts w:ascii="宋体" w:hAnsi="宋体"/>
          <w:sz w:val="24"/>
        </w:rPr>
        <w:t>5mm</w:t>
      </w:r>
      <w:r w:rsidRPr="004E6228">
        <w:rPr>
          <w:rFonts w:ascii="宋体" w:hAnsi="宋体" w:hint="eastAsia"/>
          <w:sz w:val="24"/>
        </w:rPr>
        <w:t>以内，整体误差在±0.</w:t>
      </w:r>
      <w:r w:rsidRPr="004E6228">
        <w:rPr>
          <w:rFonts w:ascii="宋体" w:hAnsi="宋体"/>
          <w:sz w:val="24"/>
        </w:rPr>
        <w:t>1mm</w:t>
      </w:r>
      <w:r w:rsidRPr="004E6228">
        <w:rPr>
          <w:rFonts w:ascii="宋体" w:hAnsi="宋体" w:hint="eastAsia"/>
          <w:sz w:val="24"/>
        </w:rPr>
        <w:t>以内，所有表面粗糙度</w:t>
      </w:r>
      <w:r w:rsidRPr="004E6228">
        <w:rPr>
          <w:rFonts w:ascii="宋体" w:hAnsi="宋体"/>
          <w:sz w:val="24"/>
        </w:rPr>
        <w:t>R</w:t>
      </w:r>
      <w:r w:rsidRPr="004E6228">
        <w:rPr>
          <w:rFonts w:ascii="宋体" w:hAnsi="宋体" w:hint="eastAsia"/>
          <w:sz w:val="24"/>
        </w:rPr>
        <w:t>a</w:t>
      </w:r>
      <w:r w:rsidRPr="004E6228">
        <w:rPr>
          <w:rFonts w:ascii="宋体" w:hAnsi="宋体"/>
          <w:sz w:val="24"/>
        </w:rPr>
        <w:t>1.6,</w:t>
      </w:r>
      <w:r w:rsidRPr="004E6228">
        <w:rPr>
          <w:rFonts w:ascii="宋体" w:hAnsi="宋体" w:hint="eastAsia"/>
          <w:sz w:val="24"/>
        </w:rPr>
        <w:t>密封面</w:t>
      </w:r>
      <w:r w:rsidRPr="004E6228">
        <w:rPr>
          <w:rFonts w:ascii="宋体" w:hAnsi="宋体"/>
          <w:sz w:val="24"/>
        </w:rPr>
        <w:t>R</w:t>
      </w:r>
      <w:r w:rsidRPr="004E6228">
        <w:rPr>
          <w:rFonts w:ascii="宋体" w:hAnsi="宋体" w:hint="eastAsia"/>
          <w:sz w:val="24"/>
        </w:rPr>
        <w:t>a</w:t>
      </w:r>
      <w:r w:rsidRPr="004E6228">
        <w:rPr>
          <w:rFonts w:ascii="宋体" w:hAnsi="宋体"/>
          <w:sz w:val="24"/>
        </w:rPr>
        <w:t>0.8</w:t>
      </w:r>
      <w:r w:rsidRPr="004E6228">
        <w:rPr>
          <w:rFonts w:ascii="宋体" w:hAnsi="宋体" w:hint="eastAsia"/>
          <w:sz w:val="24"/>
        </w:rPr>
        <w:t>,，未达精度要求一律退货）；</w:t>
      </w:r>
    </w:p>
    <w:p w:rsidR="00D71636" w:rsidRPr="004E6228" w:rsidRDefault="00D71636" w:rsidP="00D7163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E6228">
        <w:rPr>
          <w:rFonts w:ascii="宋体" w:hAnsi="宋体" w:hint="eastAsia"/>
          <w:sz w:val="24"/>
        </w:rPr>
        <w:t>（3）焊接方案必须获得甲方认可，焊接完之后，焊缝均匀饱满无焊瘤。（验收标准：</w:t>
      </w:r>
      <w:r w:rsidRPr="004E6228">
        <w:rPr>
          <w:rFonts w:hint="eastAsia"/>
          <w:sz w:val="24"/>
        </w:rPr>
        <w:t>通过</w:t>
      </w:r>
      <w:r w:rsidRPr="004E6228">
        <w:rPr>
          <w:sz w:val="24"/>
        </w:rPr>
        <w:t>X</w:t>
      </w:r>
      <w:r w:rsidRPr="004E6228">
        <w:rPr>
          <w:rFonts w:hint="eastAsia"/>
          <w:sz w:val="24"/>
        </w:rPr>
        <w:t>光成像显示</w:t>
      </w:r>
      <w:r w:rsidRPr="004E6228">
        <w:rPr>
          <w:rFonts w:ascii="宋体" w:hAnsi="宋体" w:hint="eastAsia"/>
          <w:sz w:val="24"/>
        </w:rPr>
        <w:t>若</w:t>
      </w:r>
      <w:proofErr w:type="gramStart"/>
      <w:r w:rsidRPr="004E6228">
        <w:rPr>
          <w:rFonts w:ascii="宋体" w:hAnsi="宋体" w:hint="eastAsia"/>
          <w:sz w:val="24"/>
        </w:rPr>
        <w:t>电极壁水管内</w:t>
      </w:r>
      <w:proofErr w:type="gramEnd"/>
      <w:r w:rsidRPr="004E6228">
        <w:rPr>
          <w:rFonts w:ascii="宋体" w:hAnsi="宋体" w:hint="eastAsia"/>
          <w:sz w:val="24"/>
        </w:rPr>
        <w:t>出现0</w:t>
      </w:r>
      <w:r w:rsidRPr="004E6228">
        <w:rPr>
          <w:rFonts w:ascii="宋体" w:hAnsi="宋体"/>
          <w:sz w:val="24"/>
        </w:rPr>
        <w:t>.3</w:t>
      </w:r>
      <w:r w:rsidRPr="004E6228">
        <w:rPr>
          <w:rFonts w:ascii="宋体" w:hAnsi="宋体" w:hint="eastAsia"/>
          <w:sz w:val="24"/>
        </w:rPr>
        <w:t>mm以上</w:t>
      </w:r>
      <w:proofErr w:type="gramStart"/>
      <w:r w:rsidRPr="004E6228">
        <w:rPr>
          <w:rFonts w:ascii="宋体" w:hAnsi="宋体" w:hint="eastAsia"/>
          <w:sz w:val="24"/>
        </w:rPr>
        <w:t>焊瘤即视为</w:t>
      </w:r>
      <w:proofErr w:type="gramEnd"/>
      <w:r w:rsidRPr="004E6228">
        <w:rPr>
          <w:rFonts w:ascii="宋体" w:hAnsi="宋体" w:hint="eastAsia"/>
          <w:sz w:val="24"/>
        </w:rPr>
        <w:t>不合格。焊接后需表面光滑无焊疤、焊瘤、表面缺陷才视为合格）；</w:t>
      </w:r>
    </w:p>
    <w:p w:rsidR="00D71636" w:rsidRPr="004E6228" w:rsidRDefault="00D71636" w:rsidP="00D7163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E6228">
        <w:rPr>
          <w:rFonts w:ascii="宋体" w:hAnsi="宋体" w:hint="eastAsia"/>
          <w:sz w:val="24"/>
        </w:rPr>
        <w:t>（4）</w:t>
      </w:r>
      <w:r w:rsidRPr="004E6228">
        <w:rPr>
          <w:rFonts w:hint="eastAsia"/>
          <w:sz w:val="24"/>
        </w:rPr>
        <w:t>焊接完之后，不可以存在水管堵塞现象。（验收标准：通过</w:t>
      </w:r>
      <w:r w:rsidRPr="004E6228">
        <w:rPr>
          <w:sz w:val="24"/>
        </w:rPr>
        <w:t>X</w:t>
      </w:r>
      <w:r w:rsidRPr="004E6228">
        <w:rPr>
          <w:rFonts w:hint="eastAsia"/>
          <w:sz w:val="24"/>
        </w:rPr>
        <w:t>光成像显示内部水管</w:t>
      </w:r>
      <w:proofErr w:type="gramStart"/>
      <w:r w:rsidRPr="004E6228">
        <w:rPr>
          <w:rFonts w:hint="eastAsia"/>
          <w:sz w:val="24"/>
        </w:rPr>
        <w:t>水流通堵</w:t>
      </w:r>
      <w:proofErr w:type="gramEnd"/>
      <w:r w:rsidRPr="004E6228">
        <w:rPr>
          <w:rFonts w:hint="eastAsia"/>
          <w:sz w:val="24"/>
        </w:rPr>
        <w:t>性能，只要出现堵塞则视为不合格）。</w:t>
      </w:r>
    </w:p>
    <w:p w:rsidR="00D71636" w:rsidRPr="004E6228" w:rsidRDefault="00D71636" w:rsidP="00D7163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E6228">
        <w:rPr>
          <w:rFonts w:ascii="宋体" w:hAnsi="宋体" w:hint="eastAsia"/>
          <w:sz w:val="24"/>
        </w:rPr>
        <w:t>（5）焊接后要求负压环境检漏，示漏气</w:t>
      </w:r>
      <w:proofErr w:type="gramStart"/>
      <w:r w:rsidRPr="004E6228">
        <w:rPr>
          <w:rFonts w:ascii="宋体" w:hAnsi="宋体" w:hint="eastAsia"/>
          <w:sz w:val="24"/>
        </w:rPr>
        <w:t>体压力</w:t>
      </w:r>
      <w:proofErr w:type="gramEnd"/>
      <w:r w:rsidRPr="004E6228">
        <w:rPr>
          <w:rFonts w:ascii="宋体" w:hAnsi="宋体" w:hint="eastAsia"/>
          <w:sz w:val="24"/>
        </w:rPr>
        <w:t>不得低于1MPa保压1分钟，在4L/s机械</w:t>
      </w:r>
      <w:proofErr w:type="gramStart"/>
      <w:r w:rsidRPr="004E6228">
        <w:rPr>
          <w:rFonts w:ascii="宋体" w:hAnsi="宋体" w:hint="eastAsia"/>
          <w:sz w:val="24"/>
        </w:rPr>
        <w:t>泵作为</w:t>
      </w:r>
      <w:proofErr w:type="gramEnd"/>
      <w:r w:rsidRPr="004E6228">
        <w:rPr>
          <w:rFonts w:ascii="宋体" w:hAnsi="宋体" w:hint="eastAsia"/>
          <w:sz w:val="24"/>
        </w:rPr>
        <w:t>前级泵，不得外接除检漏仪以外的其它泵的前提下，保压1分钟内漏率没有数量级上的波动且</w:t>
      </w:r>
      <w:proofErr w:type="gramStart"/>
      <w:r w:rsidRPr="004E6228">
        <w:rPr>
          <w:rFonts w:ascii="宋体" w:hAnsi="宋体" w:hint="eastAsia"/>
          <w:sz w:val="24"/>
        </w:rPr>
        <w:t>需一直</w:t>
      </w:r>
      <w:proofErr w:type="gramEnd"/>
      <w:r w:rsidRPr="004E6228">
        <w:rPr>
          <w:rFonts w:ascii="宋体" w:hAnsi="宋体" w:hint="eastAsia"/>
          <w:sz w:val="24"/>
        </w:rPr>
        <w:t>低于5.0×10</w:t>
      </w:r>
      <w:r w:rsidRPr="004E6228">
        <w:rPr>
          <w:rFonts w:ascii="宋体" w:hAnsi="宋体" w:hint="eastAsia"/>
          <w:sz w:val="24"/>
          <w:vertAlign w:val="superscript"/>
        </w:rPr>
        <w:t>-</w:t>
      </w:r>
      <w:r w:rsidRPr="004E6228">
        <w:rPr>
          <w:rFonts w:ascii="宋体" w:hAnsi="宋体"/>
          <w:sz w:val="24"/>
          <w:vertAlign w:val="superscript"/>
        </w:rPr>
        <w:t>10</w:t>
      </w:r>
      <w:r w:rsidRPr="004E6228">
        <w:rPr>
          <w:rFonts w:ascii="宋体" w:hAnsi="宋体" w:hint="eastAsia"/>
          <w:sz w:val="24"/>
        </w:rPr>
        <w:t>Pa·m</w:t>
      </w:r>
      <w:r w:rsidRPr="004E6228">
        <w:rPr>
          <w:rFonts w:ascii="宋体" w:hAnsi="宋体" w:hint="eastAsia"/>
          <w:sz w:val="24"/>
          <w:vertAlign w:val="superscript"/>
        </w:rPr>
        <w:t>3</w:t>
      </w:r>
      <w:r w:rsidRPr="004E6228">
        <w:rPr>
          <w:rFonts w:ascii="宋体" w:hAnsi="宋体" w:hint="eastAsia"/>
          <w:sz w:val="24"/>
        </w:rPr>
        <w:t>/s视为合格（例如漏率为6.0×10-</w:t>
      </w:r>
      <w:r w:rsidRPr="004E6228">
        <w:rPr>
          <w:rFonts w:ascii="宋体" w:hAnsi="宋体" w:hint="eastAsia"/>
          <w:sz w:val="24"/>
          <w:vertAlign w:val="superscript"/>
        </w:rPr>
        <w:t>10</w:t>
      </w:r>
      <w:r w:rsidRPr="004E6228">
        <w:rPr>
          <w:rFonts w:ascii="宋体" w:hAnsi="宋体" w:hint="eastAsia"/>
          <w:sz w:val="24"/>
        </w:rPr>
        <w:t>Pa·m</w:t>
      </w:r>
      <w:r w:rsidRPr="004E6228">
        <w:rPr>
          <w:rFonts w:ascii="宋体" w:hAnsi="宋体" w:hint="eastAsia"/>
          <w:sz w:val="24"/>
          <w:vertAlign w:val="superscript"/>
        </w:rPr>
        <w:t>3</w:t>
      </w:r>
      <w:r w:rsidRPr="004E6228">
        <w:rPr>
          <w:rFonts w:ascii="宋体" w:hAnsi="宋体" w:hint="eastAsia"/>
          <w:sz w:val="24"/>
        </w:rPr>
        <w:t>/s在1分钟内上涨到1.0×10</w:t>
      </w:r>
      <w:r w:rsidRPr="004E6228">
        <w:rPr>
          <w:rFonts w:ascii="宋体" w:hAnsi="宋体" w:hint="eastAsia"/>
          <w:sz w:val="24"/>
          <w:vertAlign w:val="superscript"/>
        </w:rPr>
        <w:t>-9</w:t>
      </w:r>
      <w:r w:rsidRPr="004E6228">
        <w:rPr>
          <w:rFonts w:ascii="宋体" w:hAnsi="宋体" w:hint="eastAsia"/>
          <w:sz w:val="24"/>
        </w:rPr>
        <w:t>Pa·m</w:t>
      </w:r>
      <w:r w:rsidRPr="004E6228">
        <w:rPr>
          <w:rFonts w:ascii="宋体" w:hAnsi="宋体" w:hint="eastAsia"/>
          <w:sz w:val="24"/>
          <w:vertAlign w:val="superscript"/>
        </w:rPr>
        <w:t>3</w:t>
      </w:r>
      <w:r w:rsidRPr="004E6228">
        <w:rPr>
          <w:rFonts w:ascii="宋体" w:hAnsi="宋体" w:hint="eastAsia"/>
          <w:sz w:val="24"/>
        </w:rPr>
        <w:t>/s出现数量级的变化也视为存在漏点判定为不合格品）；</w:t>
      </w:r>
    </w:p>
    <w:p w:rsidR="00D71636" w:rsidRPr="004E6228" w:rsidRDefault="00D71636" w:rsidP="00D71636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4E6228">
        <w:rPr>
          <w:rFonts w:hint="eastAsia"/>
          <w:sz w:val="24"/>
        </w:rPr>
        <w:t xml:space="preserve">2 </w:t>
      </w:r>
      <w:r w:rsidRPr="004E6228">
        <w:rPr>
          <w:rFonts w:hint="eastAsia"/>
          <w:sz w:val="24"/>
        </w:rPr>
        <w:t>验收主要步骤：</w:t>
      </w:r>
    </w:p>
    <w:p w:rsidR="00D71636" w:rsidRPr="004E6228" w:rsidRDefault="00D71636" w:rsidP="00D71636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4E6228">
        <w:rPr>
          <w:rFonts w:hint="eastAsia"/>
          <w:sz w:val="24"/>
        </w:rPr>
        <w:t>验收过程分为出厂验收（预验收）、交付验收两个阶段。</w:t>
      </w:r>
    </w:p>
    <w:p w:rsidR="00D71636" w:rsidRPr="004E6228" w:rsidRDefault="00D71636" w:rsidP="00D71636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4E6228">
        <w:rPr>
          <w:rFonts w:hint="eastAsia"/>
          <w:sz w:val="24"/>
        </w:rPr>
        <w:t>（</w:t>
      </w:r>
      <w:r w:rsidRPr="004E6228">
        <w:rPr>
          <w:rFonts w:hint="eastAsia"/>
          <w:sz w:val="24"/>
        </w:rPr>
        <w:t>1</w:t>
      </w:r>
      <w:r w:rsidRPr="004E6228">
        <w:rPr>
          <w:rFonts w:hint="eastAsia"/>
          <w:sz w:val="24"/>
        </w:rPr>
        <w:t>）</w:t>
      </w:r>
      <w:r w:rsidRPr="004E6228">
        <w:rPr>
          <w:rFonts w:hint="eastAsia"/>
          <w:sz w:val="24"/>
        </w:rPr>
        <w:t xml:space="preserve"> </w:t>
      </w:r>
      <w:r w:rsidRPr="004E6228">
        <w:rPr>
          <w:rFonts w:hint="eastAsia"/>
          <w:sz w:val="24"/>
        </w:rPr>
        <w:t>预验收</w:t>
      </w:r>
    </w:p>
    <w:p w:rsidR="00D71636" w:rsidRPr="004E6228" w:rsidRDefault="00D71636" w:rsidP="00D71636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4E6228">
        <w:rPr>
          <w:rFonts w:hint="eastAsia"/>
          <w:sz w:val="24"/>
        </w:rPr>
        <w:t>验收地点：设备加工现场；</w:t>
      </w:r>
    </w:p>
    <w:p w:rsidR="00D71636" w:rsidRPr="004E6228" w:rsidRDefault="00D71636" w:rsidP="00D71636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4E6228">
        <w:rPr>
          <w:rFonts w:hint="eastAsia"/>
          <w:sz w:val="24"/>
        </w:rPr>
        <w:t>验收内容：按验收指标，验收产品结构尺寸及公差、焊缝漏率、总漏率、射线检测结果等；设备齐套情况；</w:t>
      </w:r>
    </w:p>
    <w:p w:rsidR="00D71636" w:rsidRPr="004E6228" w:rsidRDefault="00D71636" w:rsidP="00D71636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4E6228">
        <w:rPr>
          <w:rFonts w:hint="eastAsia"/>
          <w:sz w:val="24"/>
        </w:rPr>
        <w:t>依据文件：技术方案、技术要求、设计图纸等；</w:t>
      </w:r>
    </w:p>
    <w:p w:rsidR="00D71636" w:rsidRPr="004E6228" w:rsidRDefault="00D71636" w:rsidP="00D71636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4E6228">
        <w:rPr>
          <w:rFonts w:hint="eastAsia"/>
          <w:sz w:val="24"/>
        </w:rPr>
        <w:t>交付文件：漏率检测报告、</w:t>
      </w:r>
      <w:r w:rsidRPr="004E6228">
        <w:rPr>
          <w:rFonts w:hint="eastAsia"/>
          <w:sz w:val="24"/>
        </w:rPr>
        <w:t>X</w:t>
      </w:r>
      <w:r w:rsidRPr="004E6228">
        <w:rPr>
          <w:rFonts w:hint="eastAsia"/>
          <w:sz w:val="24"/>
        </w:rPr>
        <w:t>射线检测报告、材料证明报告、现场测试报告；</w:t>
      </w:r>
    </w:p>
    <w:p w:rsidR="00D71636" w:rsidRPr="004E6228" w:rsidRDefault="00D71636" w:rsidP="00D71636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4E6228">
        <w:rPr>
          <w:rFonts w:hint="eastAsia"/>
          <w:sz w:val="24"/>
        </w:rPr>
        <w:t>厂家需提供验收设备和必要的部件和设备如盲板、检漏设备、密封圈等。</w:t>
      </w:r>
    </w:p>
    <w:p w:rsidR="00D71636" w:rsidRPr="004E6228" w:rsidRDefault="00D71636" w:rsidP="00D71636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4E6228">
        <w:rPr>
          <w:rFonts w:hint="eastAsia"/>
          <w:sz w:val="24"/>
        </w:rPr>
        <w:t>（</w:t>
      </w:r>
      <w:r w:rsidRPr="004E6228">
        <w:rPr>
          <w:rFonts w:hint="eastAsia"/>
          <w:sz w:val="24"/>
        </w:rPr>
        <w:t>2</w:t>
      </w:r>
      <w:r w:rsidRPr="004E6228">
        <w:rPr>
          <w:rFonts w:hint="eastAsia"/>
          <w:sz w:val="24"/>
        </w:rPr>
        <w:t>）交付验收</w:t>
      </w:r>
    </w:p>
    <w:p w:rsidR="00D71636" w:rsidRPr="004E6228" w:rsidRDefault="00D71636" w:rsidP="00D71636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4E6228">
        <w:rPr>
          <w:rFonts w:hint="eastAsia"/>
          <w:sz w:val="24"/>
        </w:rPr>
        <w:t>验收地点：甲方设备安装现场，乙方需要将所有部件安装就位具备验收条件。乙方需提前向甲方提出验收所需的条件及设备，甲方无法提供的条件或设备乙方需自行解决；</w:t>
      </w:r>
    </w:p>
    <w:p w:rsidR="00D71636" w:rsidRPr="004E6228" w:rsidRDefault="00D71636" w:rsidP="00D71636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4E6228">
        <w:rPr>
          <w:rFonts w:hint="eastAsia"/>
          <w:sz w:val="24"/>
        </w:rPr>
        <w:t>验收内容：设备配套情况检查；设备外观几何尺寸检测；通水性能测试；部件漏率检测；</w:t>
      </w:r>
    </w:p>
    <w:p w:rsidR="00D71636" w:rsidRPr="004E6228" w:rsidRDefault="00D71636" w:rsidP="00D71636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4E6228">
        <w:rPr>
          <w:rFonts w:hint="eastAsia"/>
          <w:sz w:val="24"/>
        </w:rPr>
        <w:t>依据文件：技术要求、设计图纸等、招标文件；</w:t>
      </w:r>
    </w:p>
    <w:p w:rsidR="00D71636" w:rsidRPr="004E6228" w:rsidRDefault="00D71636" w:rsidP="00D71636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4E6228">
        <w:rPr>
          <w:rFonts w:hint="eastAsia"/>
          <w:sz w:val="24"/>
        </w:rPr>
        <w:t>需要交付文件：</w:t>
      </w:r>
    </w:p>
    <w:p w:rsidR="00D71636" w:rsidRPr="004E6228" w:rsidRDefault="00D71636" w:rsidP="00D71636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4E6228">
        <w:rPr>
          <w:rFonts w:hint="eastAsia"/>
          <w:sz w:val="24"/>
        </w:rPr>
        <w:t>a)</w:t>
      </w:r>
      <w:r w:rsidRPr="004E6228">
        <w:rPr>
          <w:rFonts w:hint="eastAsia"/>
          <w:sz w:val="24"/>
        </w:rPr>
        <w:t>漏率检测报告；</w:t>
      </w:r>
    </w:p>
    <w:p w:rsidR="00D71636" w:rsidRPr="004E6228" w:rsidRDefault="00D71636" w:rsidP="00D71636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4E6228">
        <w:rPr>
          <w:rFonts w:hint="eastAsia"/>
          <w:sz w:val="24"/>
        </w:rPr>
        <w:t>b)</w:t>
      </w:r>
      <w:r w:rsidRPr="004E6228">
        <w:rPr>
          <w:rFonts w:hint="eastAsia"/>
          <w:sz w:val="24"/>
        </w:rPr>
        <w:t>尺寸及公差测量报告（对应图纸要求）；</w:t>
      </w:r>
    </w:p>
    <w:p w:rsidR="00D71636" w:rsidRPr="004E6228" w:rsidRDefault="00D71636" w:rsidP="00D71636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4E6228">
        <w:rPr>
          <w:rFonts w:hint="eastAsia"/>
          <w:sz w:val="24"/>
        </w:rPr>
        <w:t>c)</w:t>
      </w:r>
      <w:r w:rsidRPr="004E6228">
        <w:rPr>
          <w:rFonts w:hint="eastAsia"/>
          <w:sz w:val="24"/>
        </w:rPr>
        <w:t>关键件、易损件、关键原材料的检测报告或试验报告；</w:t>
      </w:r>
    </w:p>
    <w:p w:rsidR="00D71636" w:rsidRPr="004E6228" w:rsidRDefault="00D71636" w:rsidP="00D71636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4E6228">
        <w:rPr>
          <w:rFonts w:hint="eastAsia"/>
          <w:sz w:val="24"/>
        </w:rPr>
        <w:t>d)</w:t>
      </w:r>
      <w:r w:rsidRPr="004E6228">
        <w:rPr>
          <w:rFonts w:hint="eastAsia"/>
          <w:sz w:val="24"/>
        </w:rPr>
        <w:t>乙方外购重要部件的合格证、说明书、装箱单等随机文件；</w:t>
      </w:r>
    </w:p>
    <w:p w:rsidR="00D71636" w:rsidRPr="004E6228" w:rsidRDefault="00D71636" w:rsidP="00D71636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4E6228">
        <w:rPr>
          <w:rFonts w:hint="eastAsia"/>
          <w:sz w:val="24"/>
        </w:rPr>
        <w:t>e)</w:t>
      </w:r>
      <w:r w:rsidRPr="004E6228">
        <w:rPr>
          <w:rFonts w:hint="eastAsia"/>
          <w:sz w:val="24"/>
        </w:rPr>
        <w:t>产品合格证明；</w:t>
      </w:r>
    </w:p>
    <w:p w:rsidR="00D71636" w:rsidRPr="004E6228" w:rsidRDefault="00D71636" w:rsidP="00D71636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4E6228">
        <w:rPr>
          <w:rFonts w:hint="eastAsia"/>
          <w:sz w:val="24"/>
        </w:rPr>
        <w:t>3</w:t>
      </w:r>
      <w:r w:rsidRPr="004E6228">
        <w:rPr>
          <w:rFonts w:hint="eastAsia"/>
          <w:sz w:val="24"/>
        </w:rPr>
        <w:t>、</w:t>
      </w:r>
      <w:r w:rsidRPr="004E6228">
        <w:rPr>
          <w:rFonts w:hint="eastAsia"/>
          <w:sz w:val="24"/>
        </w:rPr>
        <w:t xml:space="preserve"> </w:t>
      </w:r>
      <w:r w:rsidRPr="004E6228">
        <w:rPr>
          <w:rFonts w:hint="eastAsia"/>
          <w:sz w:val="24"/>
        </w:rPr>
        <w:t>验收方法：</w:t>
      </w:r>
    </w:p>
    <w:p w:rsidR="00D71636" w:rsidRPr="004E6228" w:rsidRDefault="00D71636" w:rsidP="00D71636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4E6228">
        <w:rPr>
          <w:rFonts w:hint="eastAsia"/>
          <w:sz w:val="24"/>
        </w:rPr>
        <w:t>（</w:t>
      </w:r>
      <w:r w:rsidRPr="004E6228">
        <w:rPr>
          <w:rFonts w:hint="eastAsia"/>
          <w:sz w:val="24"/>
        </w:rPr>
        <w:t>1</w:t>
      </w:r>
      <w:r w:rsidRPr="004E6228">
        <w:rPr>
          <w:rFonts w:hint="eastAsia"/>
          <w:sz w:val="24"/>
        </w:rPr>
        <w:t>）</w:t>
      </w:r>
      <w:r w:rsidRPr="004E6228">
        <w:rPr>
          <w:rFonts w:hint="eastAsia"/>
          <w:sz w:val="24"/>
        </w:rPr>
        <w:t xml:space="preserve"> </w:t>
      </w:r>
      <w:r w:rsidRPr="004E6228">
        <w:rPr>
          <w:rFonts w:hint="eastAsia"/>
          <w:sz w:val="24"/>
        </w:rPr>
        <w:t>按照图纸要求验收产品加工精度、粗糙度、焊缝是否均匀等，验收标准参看技术方案、技术标准和图纸技术标准。</w:t>
      </w:r>
    </w:p>
    <w:p w:rsidR="00D71636" w:rsidRPr="004E6228" w:rsidRDefault="00D71636" w:rsidP="00D71636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4E6228">
        <w:rPr>
          <w:rFonts w:hint="eastAsia"/>
          <w:sz w:val="24"/>
        </w:rPr>
        <w:t>（</w:t>
      </w:r>
      <w:r w:rsidRPr="004E6228">
        <w:rPr>
          <w:rFonts w:hint="eastAsia"/>
          <w:sz w:val="24"/>
        </w:rPr>
        <w:t>2</w:t>
      </w:r>
      <w:r w:rsidRPr="004E6228">
        <w:rPr>
          <w:rFonts w:hint="eastAsia"/>
          <w:sz w:val="24"/>
        </w:rPr>
        <w:t>）</w:t>
      </w:r>
      <w:r w:rsidRPr="004E6228">
        <w:rPr>
          <w:rFonts w:hint="eastAsia"/>
          <w:sz w:val="24"/>
        </w:rPr>
        <w:t xml:space="preserve"> </w:t>
      </w:r>
      <w:r w:rsidRPr="004E6228">
        <w:rPr>
          <w:rFonts w:hint="eastAsia"/>
          <w:sz w:val="24"/>
        </w:rPr>
        <w:t>真空检漏按图纸要求检漏，</w:t>
      </w:r>
      <w:r w:rsidRPr="004E6228">
        <w:rPr>
          <w:rFonts w:hint="eastAsia"/>
          <w:sz w:val="24"/>
        </w:rPr>
        <w:t>1MPa</w:t>
      </w:r>
      <w:r w:rsidRPr="004E6228">
        <w:rPr>
          <w:rFonts w:hint="eastAsia"/>
          <w:sz w:val="24"/>
        </w:rPr>
        <w:t>氦压下，在</w:t>
      </w:r>
      <w:r w:rsidRPr="004E6228">
        <w:rPr>
          <w:rFonts w:hint="eastAsia"/>
          <w:sz w:val="24"/>
        </w:rPr>
        <w:t>4L</w:t>
      </w:r>
      <w:r w:rsidRPr="004E6228">
        <w:rPr>
          <w:rFonts w:hint="eastAsia"/>
          <w:sz w:val="24"/>
        </w:rPr>
        <w:t>机械泵分流情况下，总漏率不大于</w:t>
      </w:r>
      <w:r w:rsidRPr="004E6228">
        <w:rPr>
          <w:rFonts w:hint="eastAsia"/>
          <w:sz w:val="24"/>
        </w:rPr>
        <w:t>5.0</w:t>
      </w:r>
      <w:r w:rsidRPr="004E6228">
        <w:rPr>
          <w:rFonts w:hint="eastAsia"/>
          <w:sz w:val="24"/>
        </w:rPr>
        <w:t>×</w:t>
      </w:r>
      <w:r w:rsidRPr="004E6228">
        <w:rPr>
          <w:rFonts w:hint="eastAsia"/>
          <w:sz w:val="24"/>
        </w:rPr>
        <w:t>10</w:t>
      </w:r>
      <w:r w:rsidRPr="004E6228">
        <w:rPr>
          <w:rFonts w:hint="eastAsia"/>
          <w:sz w:val="24"/>
          <w:vertAlign w:val="superscript"/>
        </w:rPr>
        <w:t>-10</w:t>
      </w:r>
      <w:r w:rsidRPr="004E6228">
        <w:rPr>
          <w:rFonts w:hint="eastAsia"/>
          <w:sz w:val="24"/>
        </w:rPr>
        <w:t xml:space="preserve"> Pa</w:t>
      </w:r>
      <w:r w:rsidRPr="004E6228">
        <w:rPr>
          <w:rFonts w:hint="eastAsia"/>
          <w:sz w:val="24"/>
        </w:rPr>
        <w:t>·</w:t>
      </w:r>
      <w:r w:rsidRPr="004E6228">
        <w:rPr>
          <w:rFonts w:hint="eastAsia"/>
          <w:sz w:val="24"/>
        </w:rPr>
        <w:t>m</w:t>
      </w:r>
      <w:r w:rsidRPr="004E6228">
        <w:rPr>
          <w:rFonts w:hint="eastAsia"/>
          <w:sz w:val="24"/>
          <w:vertAlign w:val="superscript"/>
        </w:rPr>
        <w:t>3</w:t>
      </w:r>
      <w:r w:rsidRPr="004E6228">
        <w:rPr>
          <w:rFonts w:hint="eastAsia"/>
          <w:sz w:val="24"/>
        </w:rPr>
        <w:t>/s</w:t>
      </w:r>
      <w:r w:rsidRPr="004E6228">
        <w:rPr>
          <w:rFonts w:hint="eastAsia"/>
          <w:sz w:val="24"/>
        </w:rPr>
        <w:t>视为合格。</w:t>
      </w:r>
    </w:p>
    <w:p w:rsidR="00D71636" w:rsidRPr="004E6228" w:rsidRDefault="00D71636" w:rsidP="00D71636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4E6228">
        <w:rPr>
          <w:rFonts w:hint="eastAsia"/>
          <w:sz w:val="24"/>
        </w:rPr>
        <w:t>（</w:t>
      </w:r>
      <w:r w:rsidRPr="004E6228">
        <w:rPr>
          <w:rFonts w:hint="eastAsia"/>
          <w:sz w:val="24"/>
        </w:rPr>
        <w:t>3</w:t>
      </w:r>
      <w:r w:rsidRPr="004E6228">
        <w:rPr>
          <w:rFonts w:hint="eastAsia"/>
          <w:sz w:val="24"/>
        </w:rPr>
        <w:t>）所有检漏工装和设备及人员由投标方提供，不得另收取费用。最终产品需提供检漏报告和产品合格证明。</w:t>
      </w:r>
    </w:p>
    <w:p w:rsidR="00D71636" w:rsidRPr="00D71636" w:rsidRDefault="00D71636">
      <w:bookmarkStart w:id="6" w:name="_GoBack"/>
      <w:bookmarkEnd w:id="6"/>
    </w:p>
    <w:sectPr w:rsidR="00D71636" w:rsidRPr="00D71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C5208"/>
    <w:multiLevelType w:val="hybridMultilevel"/>
    <w:tmpl w:val="841803DA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36"/>
    <w:rsid w:val="00D7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BA580-4CDF-464A-9ED1-9EE926C4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6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716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D7163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uiPriority w:val="9"/>
    <w:qFormat/>
    <w:rsid w:val="00D71636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2025-06-16T01:41:00Z</dcterms:created>
  <dcterms:modified xsi:type="dcterms:W3CDTF">2025-06-16T01:42:00Z</dcterms:modified>
</cp:coreProperties>
</file>