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F4" w:rsidRPr="00FF2C95" w:rsidRDefault="004663F4" w:rsidP="004663F4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FF2C95">
        <w:rPr>
          <w:rFonts w:ascii="宋体" w:hAnsi="宋体" w:hint="eastAsia"/>
        </w:rPr>
        <w:t>采购需求及技术规格要求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FF2C95">
        <w:rPr>
          <w:b/>
          <w:sz w:val="24"/>
        </w:rPr>
        <w:t>1</w:t>
      </w:r>
      <w:r w:rsidRPr="00FF2C95">
        <w:rPr>
          <w:rFonts w:hint="eastAsia"/>
          <w:b/>
          <w:sz w:val="24"/>
        </w:rPr>
        <w:t>、</w:t>
      </w:r>
      <w:r w:rsidRPr="00FF2C95">
        <w:rPr>
          <w:b/>
          <w:sz w:val="24"/>
        </w:rPr>
        <w:t>货物需求一览表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346"/>
        <w:gridCol w:w="1032"/>
        <w:gridCol w:w="824"/>
        <w:gridCol w:w="1611"/>
        <w:gridCol w:w="1538"/>
        <w:gridCol w:w="1220"/>
      </w:tblGrid>
      <w:tr w:rsidR="004663F4" w:rsidRPr="00FF2C95" w:rsidTr="000F6133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bookmarkStart w:id="1" w:name="_Toc12010815"/>
            <w:bookmarkStart w:id="2" w:name="_Toc257021215"/>
            <w:bookmarkStart w:id="3" w:name="_Toc509153917"/>
            <w:bookmarkStart w:id="4" w:name="_Toc12010788"/>
            <w:bookmarkStart w:id="5" w:name="_Toc30409514"/>
            <w:bookmarkStart w:id="6" w:name="_Toc532807472"/>
            <w:proofErr w:type="gramStart"/>
            <w:r>
              <w:rPr>
                <w:rFonts w:hint="eastAsia"/>
                <w:bCs/>
                <w:szCs w:val="21"/>
              </w:rPr>
              <w:t>包号</w:t>
            </w:r>
            <w:proofErr w:type="gramEnd"/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结构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材料需求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图纸代号</w:t>
            </w:r>
          </w:p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附件</w:t>
            </w:r>
            <w:r w:rsidRPr="00FF2C95">
              <w:rPr>
                <w:rFonts w:hint="eastAsia"/>
                <w:bCs/>
                <w:szCs w:val="21"/>
              </w:rPr>
              <w:t>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</w:t>
            </w:r>
            <w:r w:rsidRPr="00FF2C95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NBI</w:t>
            </w:r>
            <w:proofErr w:type="gramStart"/>
            <w:r w:rsidRPr="00FF2C95">
              <w:rPr>
                <w:rFonts w:ascii="宋体" w:hAnsi="宋体" w:hint="eastAsia"/>
                <w:szCs w:val="21"/>
              </w:rPr>
              <w:t>束透区</w:t>
            </w:r>
            <w:proofErr w:type="gramEnd"/>
          </w:p>
        </w:tc>
        <w:tc>
          <w:tcPr>
            <w:tcW w:w="1141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复合板热沉</w:t>
            </w:r>
            <w:r w:rsidRPr="00FF2C95">
              <w:rPr>
                <w:rFonts w:hint="eastAsia"/>
                <w:bCs/>
                <w:szCs w:val="21"/>
              </w:rPr>
              <w:t>+</w:t>
            </w:r>
            <w:r w:rsidRPr="00FF2C95">
              <w:rPr>
                <w:rFonts w:hint="eastAsia"/>
                <w:bCs/>
                <w:szCs w:val="21"/>
              </w:rPr>
              <w:t>石墨瓦</w:t>
            </w:r>
            <w:r w:rsidRPr="00FF2C95">
              <w:rPr>
                <w:rFonts w:hint="eastAsia"/>
                <w:bCs/>
                <w:szCs w:val="21"/>
              </w:rPr>
              <w:t>-</w:t>
            </w:r>
            <w:r w:rsidRPr="00FF2C95">
              <w:rPr>
                <w:rFonts w:hint="eastAsia"/>
                <w:bCs/>
                <w:szCs w:val="21"/>
              </w:rPr>
              <w:t>焊接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proofErr w:type="gramStart"/>
            <w:r w:rsidRPr="00FF2C95">
              <w:rPr>
                <w:rFonts w:hint="eastAsia"/>
                <w:bCs/>
                <w:szCs w:val="21"/>
              </w:rPr>
              <w:t>铜钢复合板</w:t>
            </w:r>
            <w:proofErr w:type="gramEnd"/>
            <w:r w:rsidRPr="00FF2C95">
              <w:rPr>
                <w:rFonts w:hint="eastAsia"/>
                <w:bCs/>
                <w:szCs w:val="21"/>
              </w:rPr>
              <w:t>+</w:t>
            </w:r>
            <w:r w:rsidRPr="00FF2C95">
              <w:rPr>
                <w:rFonts w:hint="eastAsia"/>
                <w:bCs/>
                <w:szCs w:val="21"/>
              </w:rPr>
              <w:t>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铜</w:t>
            </w:r>
            <w:r w:rsidRPr="00FF2C95">
              <w:rPr>
                <w:rFonts w:hint="eastAsia"/>
                <w:bCs/>
                <w:szCs w:val="21"/>
              </w:rPr>
              <w:t>/</w:t>
            </w:r>
            <w:r w:rsidRPr="00FF2C95">
              <w:rPr>
                <w:rFonts w:hint="eastAsia"/>
                <w:bCs/>
                <w:szCs w:val="21"/>
              </w:rPr>
              <w:t>钢爆炸焊接、石墨瓦</w:t>
            </w:r>
            <w:r w:rsidRPr="00FF2C95">
              <w:rPr>
                <w:rFonts w:hint="eastAsia"/>
                <w:bCs/>
                <w:szCs w:val="21"/>
              </w:rPr>
              <w:t>/</w:t>
            </w:r>
            <w:r w:rsidRPr="00FF2C95">
              <w:rPr>
                <w:rFonts w:hint="eastAsia"/>
                <w:bCs/>
                <w:szCs w:val="21"/>
              </w:rPr>
              <w:t>热沉钎焊，钨铜片</w:t>
            </w:r>
            <w:r w:rsidRPr="00FF2C95">
              <w:rPr>
                <w:rFonts w:hint="eastAsia"/>
                <w:bCs/>
                <w:szCs w:val="21"/>
              </w:rPr>
              <w:t>/</w:t>
            </w:r>
            <w:r w:rsidRPr="00FF2C95">
              <w:rPr>
                <w:rFonts w:hint="eastAsia"/>
                <w:bCs/>
                <w:szCs w:val="21"/>
              </w:rPr>
              <w:t>热沉钎焊，石墨</w:t>
            </w:r>
            <w:r w:rsidRPr="00FF2C95">
              <w:rPr>
                <w:rFonts w:hint="eastAsia"/>
                <w:bCs/>
                <w:szCs w:val="21"/>
              </w:rPr>
              <w:t>/</w:t>
            </w:r>
            <w:r w:rsidRPr="00FF2C95">
              <w:rPr>
                <w:rFonts w:hint="eastAsia"/>
                <w:bCs/>
                <w:szCs w:val="21"/>
              </w:rPr>
              <w:t>铜钎焊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HF03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proofErr w:type="gramStart"/>
            <w:r w:rsidRPr="00FF2C95">
              <w:rPr>
                <w:rFonts w:ascii="宋体" w:hAnsi="宋体" w:hint="eastAsia"/>
                <w:szCs w:val="21"/>
              </w:rPr>
              <w:t>高场高热负荷</w:t>
            </w:r>
            <w:proofErr w:type="gramEnd"/>
            <w:r w:rsidRPr="00FF2C95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复合板热沉</w:t>
            </w:r>
            <w:r w:rsidRPr="00FF2C95">
              <w:rPr>
                <w:rFonts w:hint="eastAsia"/>
                <w:bCs/>
                <w:szCs w:val="21"/>
              </w:rPr>
              <w:t>+</w:t>
            </w:r>
            <w:r w:rsidRPr="00FF2C95">
              <w:rPr>
                <w:rFonts w:hint="eastAsia"/>
                <w:bCs/>
                <w:szCs w:val="21"/>
              </w:rPr>
              <w:t>钨铜片</w:t>
            </w:r>
            <w:r w:rsidRPr="00FF2C95">
              <w:rPr>
                <w:rFonts w:hint="eastAsia"/>
                <w:bCs/>
                <w:szCs w:val="21"/>
              </w:rPr>
              <w:t>-</w:t>
            </w:r>
            <w:r w:rsidRPr="00FF2C95">
              <w:rPr>
                <w:rFonts w:hint="eastAsia"/>
                <w:bCs/>
                <w:szCs w:val="21"/>
              </w:rPr>
              <w:t>焊接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33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proofErr w:type="gramStart"/>
            <w:r w:rsidRPr="00FF2C95">
              <w:rPr>
                <w:rFonts w:hint="eastAsia"/>
                <w:bCs/>
                <w:szCs w:val="21"/>
              </w:rPr>
              <w:t>铜钢复合板</w:t>
            </w:r>
            <w:proofErr w:type="gramEnd"/>
            <w:r w:rsidRPr="00FF2C95">
              <w:rPr>
                <w:rFonts w:hint="eastAsia"/>
                <w:bCs/>
                <w:szCs w:val="21"/>
              </w:rPr>
              <w:t>+</w:t>
            </w:r>
            <w:proofErr w:type="gramStart"/>
            <w:r w:rsidRPr="00FF2C95">
              <w:rPr>
                <w:rFonts w:hint="eastAsia"/>
                <w:bCs/>
                <w:szCs w:val="21"/>
              </w:rPr>
              <w:t>钨铜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HF01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石墨复合瓦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石墨瓦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500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碳</w:t>
            </w:r>
            <w:r w:rsidRPr="00FF2C95">
              <w:rPr>
                <w:rFonts w:hint="eastAsia"/>
                <w:bCs/>
                <w:szCs w:val="21"/>
              </w:rPr>
              <w:t>+</w:t>
            </w:r>
            <w:r w:rsidRPr="00FF2C95">
              <w:rPr>
                <w:rFonts w:hint="eastAsia"/>
                <w:bCs/>
                <w:szCs w:val="21"/>
              </w:rPr>
              <w:t>铜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bCs/>
                <w:szCs w:val="21"/>
              </w:rPr>
              <w:t>COFC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</w:t>
            </w:r>
            <w:r w:rsidRPr="00FF2C95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高场上区域热沉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复合板热沉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33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铜</w:t>
            </w:r>
            <w:r w:rsidRPr="00FF2C95">
              <w:rPr>
                <w:rFonts w:hint="eastAsia"/>
                <w:bCs/>
                <w:szCs w:val="21"/>
              </w:rPr>
              <w:t>+</w:t>
            </w:r>
            <w:r w:rsidRPr="00FF2C95">
              <w:rPr>
                <w:rFonts w:hint="eastAsia"/>
                <w:bCs/>
                <w:szCs w:val="21"/>
              </w:rPr>
              <w:t>钢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铜</w:t>
            </w:r>
            <w:r w:rsidRPr="00FF2C95">
              <w:rPr>
                <w:rFonts w:hint="eastAsia"/>
                <w:bCs/>
                <w:szCs w:val="21"/>
              </w:rPr>
              <w:t>/</w:t>
            </w:r>
            <w:r w:rsidRPr="00FF2C95">
              <w:rPr>
                <w:rFonts w:hint="eastAsia"/>
                <w:bCs/>
                <w:szCs w:val="21"/>
              </w:rPr>
              <w:t>钢爆炸焊接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HF02-01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束</w:t>
            </w:r>
            <w:proofErr w:type="gramStart"/>
            <w:r w:rsidRPr="00FF2C95">
              <w:rPr>
                <w:rFonts w:ascii="宋体" w:hAnsi="宋体" w:hint="eastAsia"/>
                <w:szCs w:val="21"/>
              </w:rPr>
              <w:t>透区上区域</w:t>
            </w:r>
            <w:proofErr w:type="gramEnd"/>
            <w:r w:rsidRPr="00FF2C95">
              <w:rPr>
                <w:rFonts w:ascii="宋体" w:hAnsi="宋体" w:hint="eastAsia"/>
                <w:szCs w:val="21"/>
              </w:rPr>
              <w:t>热沉</w:t>
            </w: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</w:rPr>
              <w:t>15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HF04-01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上低场热沉</w:t>
            </w: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LF01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上被动板热沉</w:t>
            </w: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</w:rPr>
              <w:t>PPU01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</w:rPr>
            </w:pPr>
            <w:r w:rsidRPr="00FF2C95">
              <w:rPr>
                <w:rFonts w:hint="eastAsia"/>
              </w:rPr>
              <w:t>PPU02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</w:t>
            </w:r>
            <w:r w:rsidRPr="00FF2C95"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高场下区域热沉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复合板热沉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33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铜</w:t>
            </w:r>
            <w:r w:rsidRPr="00FF2C95">
              <w:rPr>
                <w:rFonts w:hint="eastAsia"/>
                <w:bCs/>
                <w:szCs w:val="21"/>
              </w:rPr>
              <w:t>/</w:t>
            </w:r>
            <w:r w:rsidRPr="00FF2C95">
              <w:rPr>
                <w:rFonts w:hint="eastAsia"/>
                <w:bCs/>
                <w:szCs w:val="21"/>
              </w:rPr>
              <w:t>钢爆炸焊接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HF02-02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FF2C95">
              <w:rPr>
                <w:rFonts w:ascii="宋体" w:hAnsi="宋体" w:hint="eastAsia"/>
                <w:szCs w:val="21"/>
              </w:rPr>
              <w:t>束透区下</w:t>
            </w:r>
            <w:proofErr w:type="gramEnd"/>
            <w:r w:rsidRPr="00FF2C95">
              <w:rPr>
                <w:rFonts w:ascii="宋体" w:hAnsi="宋体" w:hint="eastAsia"/>
                <w:szCs w:val="21"/>
              </w:rPr>
              <w:t>区域热沉</w:t>
            </w: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HF04-02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下低场热沉</w:t>
            </w: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LF02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FF2C95">
              <w:rPr>
                <w:rFonts w:ascii="宋体" w:hAnsi="宋体" w:hint="eastAsia"/>
                <w:szCs w:val="21"/>
              </w:rPr>
              <w:t>下被动板热沉</w:t>
            </w: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PPL01</w:t>
            </w:r>
          </w:p>
        </w:tc>
      </w:tr>
      <w:tr w:rsidR="004663F4" w:rsidRPr="00FF2C95" w:rsidTr="000F6133">
        <w:trPr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hint="eastAsia"/>
                <w:bCs/>
                <w:szCs w:val="21"/>
              </w:rPr>
            </w:pPr>
            <w:r w:rsidRPr="00FF2C95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93" w:type="dxa"/>
            <w:shd w:val="clear" w:color="auto" w:fill="auto"/>
          </w:tcPr>
          <w:p w:rsidR="004663F4" w:rsidRPr="00FF2C95" w:rsidRDefault="004663F4" w:rsidP="000F613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FF2C95">
              <w:rPr>
                <w:rFonts w:hint="eastAsia"/>
              </w:rPr>
              <w:t>PPL02</w:t>
            </w:r>
          </w:p>
        </w:tc>
      </w:tr>
    </w:tbl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r w:rsidRPr="00FF2C95">
        <w:rPr>
          <w:rFonts w:hint="eastAsia"/>
          <w:bCs/>
          <w:szCs w:val="21"/>
        </w:rPr>
        <w:t>采购明细见上表，三维图纸见附件</w:t>
      </w:r>
      <w:r w:rsidRPr="00FF2C95">
        <w:rPr>
          <w:rFonts w:hint="eastAsia"/>
          <w:bCs/>
          <w:szCs w:val="21"/>
        </w:rPr>
        <w:t>1</w:t>
      </w:r>
      <w:r w:rsidRPr="00FF2C95">
        <w:rPr>
          <w:rFonts w:hint="eastAsia"/>
          <w:bCs/>
          <w:szCs w:val="21"/>
        </w:rPr>
        <w:t>。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r w:rsidRPr="00FF2C95">
        <w:rPr>
          <w:rFonts w:hint="eastAsia"/>
          <w:bCs/>
          <w:szCs w:val="21"/>
        </w:rPr>
        <w:t>本次招标货物涉及到的所有原材料、加工、焊接、组装、检测、运输等费用，均由中标人承担，招标人不再承担其他任何费用。其中原材料的供应商采购前必须得到甲方认可和确认（注：甲方的认可和确认并不免除中标人应承担的责任和义务），供货时需提供相关采购合同证明及相关原材料检测报告。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FF2C95">
        <w:rPr>
          <w:b/>
          <w:sz w:val="24"/>
        </w:rPr>
        <w:t>2</w:t>
      </w:r>
      <w:r w:rsidRPr="00FF2C95">
        <w:rPr>
          <w:rFonts w:hint="eastAsia"/>
          <w:b/>
          <w:sz w:val="24"/>
        </w:rPr>
        <w:t>、</w:t>
      </w:r>
      <w:r w:rsidRPr="00FF2C95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FF2C95">
        <w:rPr>
          <w:b/>
          <w:sz w:val="24"/>
        </w:rPr>
        <w:t>2.</w:t>
      </w:r>
      <w:r w:rsidRPr="00FF2C95">
        <w:rPr>
          <w:rFonts w:hint="eastAsia"/>
          <w:b/>
          <w:sz w:val="24"/>
        </w:rPr>
        <w:t>1</w:t>
      </w:r>
      <w:r w:rsidRPr="00FF2C95">
        <w:rPr>
          <w:rFonts w:hint="eastAsia"/>
          <w:b/>
          <w:sz w:val="24"/>
        </w:rPr>
        <w:t>、</w:t>
      </w:r>
      <w:r w:rsidRPr="00FF2C95">
        <w:rPr>
          <w:b/>
          <w:sz w:val="24"/>
        </w:rPr>
        <w:t>设备的主要用途及功能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szCs w:val="21"/>
        </w:rPr>
      </w:pPr>
      <w:r w:rsidRPr="00FF2C95">
        <w:rPr>
          <w:rFonts w:hint="eastAsia"/>
        </w:rPr>
        <w:t>EAST</w:t>
      </w:r>
      <w:r w:rsidRPr="00FF2C95">
        <w:rPr>
          <w:rFonts w:hint="eastAsia"/>
          <w:szCs w:val="21"/>
        </w:rPr>
        <w:t>真空室内，用于移除热负荷。热沉部件内部设计有冷却流道。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FF2C95">
        <w:rPr>
          <w:b/>
          <w:sz w:val="24"/>
        </w:rPr>
        <w:t>2.3</w:t>
      </w:r>
      <w:r w:rsidRPr="00FF2C95">
        <w:rPr>
          <w:rFonts w:hint="eastAsia"/>
          <w:b/>
          <w:sz w:val="24"/>
        </w:rPr>
        <w:t>、</w:t>
      </w:r>
      <w:r w:rsidRPr="00FF2C95">
        <w:rPr>
          <w:rFonts w:hint="eastAsia"/>
          <w:b/>
          <w:sz w:val="24"/>
        </w:rPr>
        <w:t xml:space="preserve"> </w:t>
      </w:r>
      <w:r w:rsidRPr="00FF2C95">
        <w:rPr>
          <w:b/>
          <w:sz w:val="24"/>
        </w:rPr>
        <w:t>工作条件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bookmarkStart w:id="7" w:name="OLE_LINK56"/>
      <w:bookmarkStart w:id="8" w:name="OLE_LINK57"/>
      <w:r w:rsidRPr="00FF2C95">
        <w:rPr>
          <w:rFonts w:hint="eastAsia"/>
          <w:szCs w:val="21"/>
        </w:rPr>
        <w:t>热负荷为</w:t>
      </w:r>
      <w:r w:rsidRPr="00FF2C95">
        <w:rPr>
          <w:rFonts w:hint="eastAsia"/>
          <w:szCs w:val="21"/>
        </w:rPr>
        <w:t>1-5MW/m</w:t>
      </w:r>
      <w:r w:rsidRPr="00FF2C95">
        <w:rPr>
          <w:rFonts w:hint="eastAsia"/>
          <w:szCs w:val="21"/>
          <w:vertAlign w:val="superscript"/>
        </w:rPr>
        <w:t>2</w:t>
      </w:r>
      <w:r w:rsidRPr="00FF2C95">
        <w:rPr>
          <w:rFonts w:hint="eastAsia"/>
          <w:szCs w:val="21"/>
        </w:rPr>
        <w:t>。冷却剂工作压力不低于</w:t>
      </w:r>
      <w:r w:rsidRPr="00FF2C95">
        <w:rPr>
          <w:rFonts w:hint="eastAsia"/>
          <w:szCs w:val="21"/>
        </w:rPr>
        <w:t>3MPa</w:t>
      </w:r>
      <w:r w:rsidRPr="00FF2C95">
        <w:rPr>
          <w:rFonts w:hint="eastAsia"/>
          <w:szCs w:val="21"/>
        </w:rPr>
        <w:t>，对冷却结构有高气密性要求。</w:t>
      </w:r>
    </w:p>
    <w:bookmarkEnd w:id="7"/>
    <w:bookmarkEnd w:id="8"/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FF2C95">
        <w:rPr>
          <w:b/>
          <w:sz w:val="24"/>
        </w:rPr>
        <w:t>2.4</w:t>
      </w:r>
      <w:r w:rsidRPr="00FF2C95">
        <w:rPr>
          <w:rFonts w:hint="eastAsia"/>
          <w:b/>
          <w:sz w:val="24"/>
        </w:rPr>
        <w:t>、</w:t>
      </w:r>
      <w:r w:rsidRPr="00FF2C95">
        <w:rPr>
          <w:b/>
          <w:sz w:val="24"/>
        </w:rPr>
        <w:t xml:space="preserve"> </w:t>
      </w:r>
      <w:r w:rsidRPr="00FF2C95">
        <w:rPr>
          <w:b/>
          <w:sz w:val="24"/>
        </w:rPr>
        <w:t>技术性能指标要求</w:t>
      </w:r>
    </w:p>
    <w:p w:rsidR="004663F4" w:rsidRPr="00FF2C95" w:rsidRDefault="004663F4" w:rsidP="004663F4">
      <w:pPr>
        <w:adjustRightInd w:val="0"/>
        <w:snapToGrid w:val="0"/>
        <w:spacing w:line="360" w:lineRule="auto"/>
        <w:ind w:firstLineChars="200" w:firstLine="420"/>
        <w:rPr>
          <w:rFonts w:hint="eastAsia"/>
          <w:szCs w:val="21"/>
        </w:rPr>
      </w:pPr>
      <w:r w:rsidRPr="00FF2C95">
        <w:rPr>
          <w:rFonts w:hint="eastAsia"/>
          <w:szCs w:val="21"/>
        </w:rPr>
        <w:t xml:space="preserve">2.4.1 </w:t>
      </w:r>
      <w:r w:rsidRPr="00FF2C95">
        <w:rPr>
          <w:rFonts w:hint="eastAsia"/>
          <w:szCs w:val="21"/>
        </w:rPr>
        <w:t>原材料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爆炸复合</w:t>
      </w:r>
      <w:proofErr w:type="gramStart"/>
      <w:r w:rsidRPr="00FF2C95">
        <w:rPr>
          <w:rFonts w:hint="eastAsia"/>
          <w:szCs w:val="21"/>
        </w:rPr>
        <w:t>热沉由两种</w:t>
      </w:r>
      <w:proofErr w:type="gramEnd"/>
      <w:r w:rsidRPr="00FF2C95">
        <w:rPr>
          <w:rFonts w:hint="eastAsia"/>
          <w:szCs w:val="21"/>
        </w:rPr>
        <w:t>材料</w:t>
      </w:r>
      <w:r w:rsidRPr="00FF2C95">
        <w:rPr>
          <w:rFonts w:hint="eastAsia"/>
          <w:szCs w:val="21"/>
        </w:rPr>
        <w:t>-</w:t>
      </w:r>
      <w:r w:rsidRPr="00FF2C95">
        <w:rPr>
          <w:rFonts w:hint="eastAsia"/>
          <w:szCs w:val="21"/>
        </w:rPr>
        <w:t>铬锆铜（</w:t>
      </w:r>
      <w:proofErr w:type="spellStart"/>
      <w:r w:rsidRPr="00FF2C95">
        <w:rPr>
          <w:rFonts w:hint="eastAsia"/>
          <w:szCs w:val="21"/>
        </w:rPr>
        <w:t>CuCrZr</w:t>
      </w:r>
      <w:proofErr w:type="spellEnd"/>
      <w:r w:rsidRPr="00FF2C95">
        <w:rPr>
          <w:rFonts w:hint="eastAsia"/>
          <w:szCs w:val="21"/>
        </w:rPr>
        <w:t>）和</w:t>
      </w:r>
      <w:r w:rsidRPr="00FF2C95">
        <w:rPr>
          <w:rFonts w:hint="eastAsia"/>
          <w:szCs w:val="21"/>
        </w:rPr>
        <w:t>316L</w:t>
      </w:r>
      <w:r w:rsidRPr="00FF2C95">
        <w:rPr>
          <w:rFonts w:hint="eastAsia"/>
          <w:szCs w:val="21"/>
        </w:rPr>
        <w:t>不锈钢经爆炸焊接的方式复合而成；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proofErr w:type="gramStart"/>
      <w:r w:rsidRPr="00FF2C95">
        <w:rPr>
          <w:rFonts w:hint="eastAsia"/>
          <w:szCs w:val="21"/>
        </w:rPr>
        <w:t>石墨瓦由两种</w:t>
      </w:r>
      <w:proofErr w:type="gramEnd"/>
      <w:r w:rsidRPr="00FF2C95">
        <w:rPr>
          <w:rFonts w:hint="eastAsia"/>
          <w:szCs w:val="21"/>
        </w:rPr>
        <w:t>材料</w:t>
      </w:r>
      <w:r w:rsidRPr="00FF2C95">
        <w:rPr>
          <w:rFonts w:hint="eastAsia"/>
          <w:szCs w:val="21"/>
        </w:rPr>
        <w:t>-</w:t>
      </w:r>
      <w:r w:rsidRPr="00FF2C95">
        <w:rPr>
          <w:rFonts w:hint="eastAsia"/>
          <w:szCs w:val="21"/>
        </w:rPr>
        <w:t>石墨和无氧铜经钎焊方式复合而成；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proofErr w:type="gramStart"/>
      <w:r w:rsidRPr="00FF2C95">
        <w:rPr>
          <w:rFonts w:hint="eastAsia"/>
          <w:szCs w:val="21"/>
        </w:rPr>
        <w:t>钨</w:t>
      </w:r>
      <w:proofErr w:type="gramEnd"/>
      <w:r w:rsidRPr="00FF2C95">
        <w:rPr>
          <w:rFonts w:hint="eastAsia"/>
          <w:szCs w:val="21"/>
        </w:rPr>
        <w:t>铜片由两种材料钨和无氧铜复合而成；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proofErr w:type="gramStart"/>
      <w:r w:rsidRPr="00FF2C95">
        <w:rPr>
          <w:rFonts w:hint="eastAsia"/>
          <w:szCs w:val="21"/>
        </w:rPr>
        <w:t>铬</w:t>
      </w:r>
      <w:proofErr w:type="gramEnd"/>
      <w:r w:rsidRPr="00FF2C95">
        <w:rPr>
          <w:rFonts w:hint="eastAsia"/>
          <w:szCs w:val="21"/>
        </w:rPr>
        <w:t>锆铜材料技术要求见附件</w:t>
      </w:r>
      <w:r w:rsidRPr="00FF2C95">
        <w:rPr>
          <w:rFonts w:hint="eastAsia"/>
          <w:szCs w:val="21"/>
        </w:rPr>
        <w:t>2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316L</w:t>
      </w:r>
      <w:r w:rsidRPr="00FF2C95">
        <w:rPr>
          <w:rFonts w:hint="eastAsia"/>
          <w:szCs w:val="21"/>
        </w:rPr>
        <w:t>不锈钢需满足国标“不锈钢和耐热钢</w:t>
      </w:r>
      <w:r w:rsidRPr="00FF2C95">
        <w:rPr>
          <w:rFonts w:hint="eastAsia"/>
          <w:szCs w:val="21"/>
        </w:rPr>
        <w:t xml:space="preserve"> </w:t>
      </w:r>
      <w:r w:rsidRPr="00FF2C95">
        <w:rPr>
          <w:rFonts w:hint="eastAsia"/>
          <w:szCs w:val="21"/>
        </w:rPr>
        <w:t>牌号及化学成分”（</w:t>
      </w:r>
      <w:r w:rsidRPr="00FF2C95">
        <w:rPr>
          <w:szCs w:val="21"/>
        </w:rPr>
        <w:t>GB/T 20878-2007</w:t>
      </w:r>
      <w:r w:rsidRPr="00FF2C95">
        <w:rPr>
          <w:rFonts w:hint="eastAsia"/>
          <w:szCs w:val="21"/>
        </w:rPr>
        <w:t>）、国标“不锈钢冷轧钢板和钢带</w:t>
      </w:r>
      <w:r w:rsidRPr="00FF2C95">
        <w:rPr>
          <w:szCs w:val="21"/>
        </w:rPr>
        <w:t>”</w:t>
      </w:r>
      <w:r w:rsidRPr="00FF2C95">
        <w:rPr>
          <w:rFonts w:hint="eastAsia"/>
          <w:szCs w:val="21"/>
        </w:rPr>
        <w:t>（</w:t>
      </w:r>
      <w:r w:rsidRPr="00FF2C95">
        <w:rPr>
          <w:szCs w:val="21"/>
        </w:rPr>
        <w:t xml:space="preserve"> GB/T 3280-2015</w:t>
      </w:r>
      <w:r w:rsidRPr="00FF2C95">
        <w:rPr>
          <w:rFonts w:hint="eastAsia"/>
          <w:szCs w:val="21"/>
        </w:rPr>
        <w:t>）规定的要求。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石墨瓦性能技术要求见附件</w:t>
      </w:r>
      <w:r w:rsidRPr="00FF2C95">
        <w:rPr>
          <w:rFonts w:hint="eastAsia"/>
          <w:szCs w:val="21"/>
        </w:rPr>
        <w:t>3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proofErr w:type="gramStart"/>
      <w:r w:rsidRPr="00FF2C95">
        <w:rPr>
          <w:rFonts w:hint="eastAsia"/>
          <w:szCs w:val="21"/>
        </w:rPr>
        <w:t>钨</w:t>
      </w:r>
      <w:proofErr w:type="gramEnd"/>
      <w:r w:rsidRPr="00FF2C95">
        <w:rPr>
          <w:rFonts w:hint="eastAsia"/>
          <w:szCs w:val="21"/>
        </w:rPr>
        <w:t>铜片性能技术要求见附件</w:t>
      </w:r>
      <w:r w:rsidRPr="00FF2C95">
        <w:rPr>
          <w:rFonts w:hint="eastAsia"/>
          <w:szCs w:val="21"/>
        </w:rPr>
        <w:t>4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adjustRightInd w:val="0"/>
        <w:snapToGrid w:val="0"/>
        <w:spacing w:line="360" w:lineRule="auto"/>
        <w:ind w:firstLineChars="200" w:firstLine="420"/>
        <w:rPr>
          <w:rFonts w:hint="eastAsia"/>
          <w:szCs w:val="21"/>
        </w:rPr>
      </w:pPr>
      <w:r w:rsidRPr="00FF2C95">
        <w:rPr>
          <w:rFonts w:hint="eastAsia"/>
          <w:szCs w:val="21"/>
        </w:rPr>
        <w:t xml:space="preserve">2.4.2 </w:t>
      </w:r>
      <w:r w:rsidRPr="00FF2C95">
        <w:rPr>
          <w:rFonts w:hint="eastAsia"/>
          <w:szCs w:val="21"/>
        </w:rPr>
        <w:t>部件性能要求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铜</w:t>
      </w:r>
      <w:r w:rsidRPr="00FF2C95">
        <w:rPr>
          <w:rFonts w:hint="eastAsia"/>
          <w:szCs w:val="21"/>
        </w:rPr>
        <w:t>/</w:t>
      </w:r>
      <w:r w:rsidRPr="00FF2C95">
        <w:rPr>
          <w:rFonts w:hint="eastAsia"/>
          <w:szCs w:val="21"/>
        </w:rPr>
        <w:t>钢爆炸焊接板技术要求见附件</w:t>
      </w:r>
      <w:r w:rsidRPr="00FF2C95">
        <w:rPr>
          <w:rFonts w:hint="eastAsia"/>
          <w:szCs w:val="21"/>
        </w:rPr>
        <w:t>5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NBI</w:t>
      </w:r>
      <w:r w:rsidRPr="00FF2C95">
        <w:rPr>
          <w:rFonts w:hint="eastAsia"/>
          <w:szCs w:val="21"/>
        </w:rPr>
        <w:t>束透区（复合板热沉</w:t>
      </w:r>
      <w:r w:rsidRPr="00FF2C95">
        <w:rPr>
          <w:rFonts w:hint="eastAsia"/>
          <w:szCs w:val="21"/>
        </w:rPr>
        <w:t>+</w:t>
      </w:r>
      <w:r w:rsidRPr="00FF2C95">
        <w:rPr>
          <w:rFonts w:hint="eastAsia"/>
          <w:szCs w:val="21"/>
        </w:rPr>
        <w:t>石墨瓦</w:t>
      </w:r>
      <w:r w:rsidRPr="00FF2C95">
        <w:rPr>
          <w:rFonts w:hint="eastAsia"/>
          <w:szCs w:val="21"/>
        </w:rPr>
        <w:t>-</w:t>
      </w:r>
      <w:r w:rsidRPr="00FF2C95">
        <w:rPr>
          <w:rFonts w:hint="eastAsia"/>
          <w:szCs w:val="21"/>
        </w:rPr>
        <w:t>焊接）技术要求见附件</w:t>
      </w:r>
      <w:r w:rsidRPr="00FF2C95">
        <w:rPr>
          <w:rFonts w:hint="eastAsia"/>
          <w:szCs w:val="21"/>
        </w:rPr>
        <w:t>6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szCs w:val="21"/>
        </w:rPr>
      </w:pPr>
      <w:proofErr w:type="gramStart"/>
      <w:r w:rsidRPr="00FF2C95">
        <w:rPr>
          <w:rFonts w:hint="eastAsia"/>
          <w:szCs w:val="21"/>
        </w:rPr>
        <w:t>高场高热负荷</w:t>
      </w:r>
      <w:proofErr w:type="gramEnd"/>
      <w:r w:rsidRPr="00FF2C95">
        <w:rPr>
          <w:rFonts w:hint="eastAsia"/>
          <w:szCs w:val="21"/>
        </w:rPr>
        <w:t>区（复合板热沉</w:t>
      </w:r>
      <w:r w:rsidRPr="00FF2C95">
        <w:rPr>
          <w:rFonts w:hint="eastAsia"/>
          <w:szCs w:val="21"/>
        </w:rPr>
        <w:t>+</w:t>
      </w:r>
      <w:r w:rsidRPr="00FF2C95">
        <w:rPr>
          <w:rFonts w:hint="eastAsia"/>
          <w:szCs w:val="21"/>
        </w:rPr>
        <w:t>钨铜片</w:t>
      </w:r>
      <w:r w:rsidRPr="00FF2C95">
        <w:rPr>
          <w:rFonts w:hint="eastAsia"/>
          <w:szCs w:val="21"/>
        </w:rPr>
        <w:t>-</w:t>
      </w:r>
      <w:r w:rsidRPr="00FF2C95">
        <w:rPr>
          <w:rFonts w:hint="eastAsia"/>
          <w:szCs w:val="21"/>
        </w:rPr>
        <w:t>焊接）技术要求见附件</w:t>
      </w:r>
      <w:r w:rsidRPr="00FF2C95">
        <w:rPr>
          <w:rFonts w:hint="eastAsia"/>
          <w:szCs w:val="21"/>
        </w:rPr>
        <w:t>7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FF2C95">
        <w:rPr>
          <w:b/>
          <w:sz w:val="24"/>
        </w:rPr>
        <w:t xml:space="preserve">2.5 </w:t>
      </w:r>
      <w:r w:rsidRPr="00FF2C95">
        <w:rPr>
          <w:b/>
          <w:sz w:val="24"/>
        </w:rPr>
        <w:t>技术服务要求及质保要求</w:t>
      </w:r>
    </w:p>
    <w:p w:rsidR="004663F4" w:rsidRPr="00FF2C95" w:rsidRDefault="004663F4" w:rsidP="004663F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FF2C95">
        <w:rPr>
          <w:rFonts w:hint="eastAsia"/>
          <w:szCs w:val="21"/>
        </w:rPr>
        <w:t>中标人</w:t>
      </w:r>
      <w:r w:rsidRPr="00FF2C95">
        <w:rPr>
          <w:szCs w:val="21"/>
        </w:rPr>
        <w:t>提供货物</w:t>
      </w:r>
      <w:r w:rsidRPr="00FF2C95">
        <w:rPr>
          <w:rFonts w:hint="eastAsia"/>
          <w:szCs w:val="21"/>
        </w:rPr>
        <w:t>时，</w:t>
      </w:r>
      <w:r w:rsidRPr="00FF2C95">
        <w:rPr>
          <w:szCs w:val="21"/>
        </w:rPr>
        <w:t>必须提供</w:t>
      </w:r>
      <w:r w:rsidRPr="00FF2C95">
        <w:rPr>
          <w:rFonts w:hint="eastAsia"/>
          <w:szCs w:val="21"/>
        </w:rPr>
        <w:t>以下材料</w:t>
      </w:r>
      <w:r w:rsidRPr="00FF2C95">
        <w:rPr>
          <w:szCs w:val="21"/>
        </w:rPr>
        <w:t>：</w:t>
      </w:r>
    </w:p>
    <w:p w:rsidR="004663F4" w:rsidRPr="00FF2C95" w:rsidRDefault="004663F4" w:rsidP="004663F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FF2C95">
        <w:rPr>
          <w:rFonts w:hint="eastAsia"/>
          <w:szCs w:val="21"/>
        </w:rPr>
        <w:t>2</w:t>
      </w:r>
      <w:r w:rsidRPr="00FF2C95">
        <w:rPr>
          <w:szCs w:val="21"/>
        </w:rPr>
        <w:t>.5</w:t>
      </w:r>
      <w:r w:rsidRPr="00FF2C95">
        <w:rPr>
          <w:rFonts w:hint="eastAsia"/>
          <w:szCs w:val="21"/>
        </w:rPr>
        <w:t xml:space="preserve">.1 </w:t>
      </w:r>
      <w:r w:rsidRPr="00FF2C95">
        <w:rPr>
          <w:rFonts w:hint="eastAsia"/>
          <w:szCs w:val="21"/>
        </w:rPr>
        <w:t>实物</w:t>
      </w:r>
    </w:p>
    <w:p w:rsidR="004663F4" w:rsidRPr="00FF2C95" w:rsidRDefault="004663F4" w:rsidP="004663F4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表面光洁、无氧化；</w:t>
      </w:r>
    </w:p>
    <w:p w:rsidR="004663F4" w:rsidRPr="00FF2C95" w:rsidRDefault="004663F4" w:rsidP="004663F4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密闭封装；</w:t>
      </w:r>
    </w:p>
    <w:p w:rsidR="004663F4" w:rsidRPr="00FF2C95" w:rsidRDefault="004663F4" w:rsidP="004663F4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合理存放。</w:t>
      </w:r>
    </w:p>
    <w:p w:rsidR="004663F4" w:rsidRPr="00FF2C95" w:rsidRDefault="004663F4" w:rsidP="004663F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FF2C95">
        <w:rPr>
          <w:rFonts w:hint="eastAsia"/>
          <w:szCs w:val="21"/>
        </w:rPr>
        <w:t>2</w:t>
      </w:r>
      <w:r w:rsidRPr="00FF2C95">
        <w:rPr>
          <w:szCs w:val="21"/>
        </w:rPr>
        <w:t>.5</w:t>
      </w:r>
      <w:r w:rsidRPr="00FF2C95">
        <w:rPr>
          <w:rFonts w:hint="eastAsia"/>
          <w:szCs w:val="21"/>
        </w:rPr>
        <w:t xml:space="preserve">.2 </w:t>
      </w:r>
      <w:r w:rsidRPr="00FF2C95">
        <w:rPr>
          <w:rFonts w:hint="eastAsia"/>
          <w:szCs w:val="21"/>
        </w:rPr>
        <w:t>检验</w:t>
      </w:r>
      <w:r w:rsidRPr="00FF2C95">
        <w:rPr>
          <w:szCs w:val="21"/>
        </w:rPr>
        <w:t>报告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原材料检验报告，</w:t>
      </w:r>
      <w:r w:rsidRPr="00FF2C95">
        <w:rPr>
          <w:szCs w:val="21"/>
        </w:rPr>
        <w:t>加盖公章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界面无损探伤报告，</w:t>
      </w:r>
      <w:r w:rsidRPr="00FF2C95">
        <w:rPr>
          <w:szCs w:val="21"/>
        </w:rPr>
        <w:t>加盖公章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界面强度测试报告，加盖公章；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气密性测试报告，加盖公章；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几何尺寸、精度检验报告，</w:t>
      </w:r>
      <w:r w:rsidRPr="00FF2C95">
        <w:rPr>
          <w:szCs w:val="21"/>
        </w:rPr>
        <w:t>加盖公章</w:t>
      </w:r>
      <w:r w:rsidRPr="00FF2C95">
        <w:rPr>
          <w:rFonts w:hint="eastAsia"/>
          <w:szCs w:val="21"/>
        </w:rPr>
        <w:t>；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材料性能恢复测试报告，加盖公章；</w:t>
      </w:r>
    </w:p>
    <w:p w:rsidR="004663F4" w:rsidRPr="00FF2C95" w:rsidRDefault="004663F4" w:rsidP="004663F4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清洗记录单，加盖公章；</w:t>
      </w:r>
    </w:p>
    <w:p w:rsidR="004663F4" w:rsidRPr="00FF2C95" w:rsidRDefault="004663F4" w:rsidP="004663F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FF2C95">
        <w:rPr>
          <w:rFonts w:hint="eastAsia"/>
          <w:szCs w:val="21"/>
        </w:rPr>
        <w:t>2.5.3</w:t>
      </w:r>
      <w:r w:rsidRPr="00FF2C95">
        <w:rPr>
          <w:rFonts w:hint="eastAsia"/>
          <w:szCs w:val="21"/>
        </w:rPr>
        <w:t>质保期</w:t>
      </w:r>
      <w:r w:rsidRPr="00FF2C95">
        <w:rPr>
          <w:rFonts w:hint="eastAsia"/>
          <w:szCs w:val="21"/>
        </w:rPr>
        <w:t>1</w:t>
      </w:r>
      <w:r w:rsidRPr="00FF2C95">
        <w:rPr>
          <w:rFonts w:hint="eastAsia"/>
          <w:szCs w:val="21"/>
        </w:rPr>
        <w:t>年（质保期从产品验收合格之日起算满一年）。</w:t>
      </w:r>
    </w:p>
    <w:p w:rsidR="004663F4" w:rsidRPr="00FF2C95" w:rsidRDefault="004663F4" w:rsidP="004663F4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FF2C95">
        <w:rPr>
          <w:b/>
          <w:sz w:val="24"/>
        </w:rPr>
        <w:t xml:space="preserve">2.6 </w:t>
      </w:r>
      <w:r w:rsidRPr="00FF2C95">
        <w:rPr>
          <w:b/>
          <w:sz w:val="24"/>
        </w:rPr>
        <w:t>验收标准及验收程序</w:t>
      </w:r>
      <w:r w:rsidRPr="00FF2C95">
        <w:rPr>
          <w:b/>
          <w:sz w:val="24"/>
        </w:rPr>
        <w:tab/>
      </w:r>
    </w:p>
    <w:p w:rsidR="004663F4" w:rsidRPr="00FF2C95" w:rsidRDefault="004663F4" w:rsidP="004663F4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实物的型号和数量符合要求；</w:t>
      </w:r>
    </w:p>
    <w:p w:rsidR="004663F4" w:rsidRPr="00FF2C95" w:rsidRDefault="004663F4" w:rsidP="004663F4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bookmarkStart w:id="9" w:name="OLE_LINK8"/>
      <w:r w:rsidRPr="00FF2C95">
        <w:rPr>
          <w:rFonts w:hint="eastAsia"/>
          <w:szCs w:val="21"/>
        </w:rPr>
        <w:t>检验报告完整；</w:t>
      </w:r>
    </w:p>
    <w:p w:rsidR="004663F4" w:rsidRPr="00FF2C95" w:rsidRDefault="004663F4" w:rsidP="004663F4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FF2C95">
        <w:rPr>
          <w:rFonts w:hint="eastAsia"/>
          <w:szCs w:val="21"/>
        </w:rPr>
        <w:t>产品符合技术要求。</w:t>
      </w:r>
    </w:p>
    <w:p w:rsidR="004663F4" w:rsidRDefault="004663F4" w:rsidP="004663F4">
      <w:pPr>
        <w:numPr>
          <w:ilvl w:val="0"/>
          <w:numId w:val="4"/>
        </w:numPr>
        <w:adjustRightInd w:val="0"/>
        <w:snapToGrid w:val="0"/>
        <w:spacing w:line="360" w:lineRule="auto"/>
      </w:pPr>
      <w:r w:rsidRPr="004663F4">
        <w:rPr>
          <w:rFonts w:hint="eastAsia"/>
          <w:szCs w:val="21"/>
        </w:rPr>
        <w:t>质保书。</w:t>
      </w:r>
      <w:r w:rsidRPr="004663F4">
        <w:rPr>
          <w:rFonts w:hint="eastAsia"/>
          <w:szCs w:val="21"/>
        </w:rPr>
        <w:cr/>
      </w:r>
      <w:bookmarkStart w:id="10" w:name="_GoBack"/>
      <w:bookmarkEnd w:id="0"/>
      <w:bookmarkEnd w:id="9"/>
      <w:bookmarkEnd w:id="10"/>
    </w:p>
    <w:sectPr w:rsidR="0046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A4D"/>
    <w:multiLevelType w:val="multilevel"/>
    <w:tmpl w:val="08085A4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7F48BE"/>
    <w:multiLevelType w:val="multilevel"/>
    <w:tmpl w:val="287F48B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31A09C4"/>
    <w:multiLevelType w:val="multilevel"/>
    <w:tmpl w:val="431A09C4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5A444A4"/>
    <w:multiLevelType w:val="multilevel"/>
    <w:tmpl w:val="55A444A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F4"/>
    <w:rsid w:val="004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0A44-592E-425D-AEE4-669F3F24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663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663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4663F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2025-06-05T06:59:00Z</dcterms:created>
  <dcterms:modified xsi:type="dcterms:W3CDTF">2025-06-05T06:59:00Z</dcterms:modified>
</cp:coreProperties>
</file>