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/>
    <w:p w:rsidR="00EF66C3" w:rsidRDefault="00EF66C3"/>
    <w:p w:rsidR="00EF66C3" w:rsidRDefault="00EF66C3"/>
    <w:p w:rsidR="00EF66C3" w:rsidRDefault="00EF66C3"/>
    <w:p w:rsidR="00EF66C3" w:rsidRDefault="00EF66C3"/>
    <w:p w:rsidR="00EF66C3" w:rsidRDefault="00694E3F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56"/>
          <w:szCs w:val="28"/>
        </w:rPr>
        <w:t>等离子体物理研究所科学基金</w:t>
      </w:r>
    </w:p>
    <w:p w:rsidR="00EF66C3" w:rsidRDefault="00EF66C3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</w:p>
    <w:p w:rsidR="00EF66C3" w:rsidRDefault="00694E3F">
      <w:pPr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72"/>
          <w:szCs w:val="32"/>
        </w:rPr>
        <w:t>申请书</w:t>
      </w:r>
    </w:p>
    <w:p w:rsidR="00EF66C3" w:rsidRDefault="00EF66C3">
      <w:pPr>
        <w:widowControl/>
        <w:spacing w:line="360" w:lineRule="auto"/>
        <w:jc w:val="center"/>
      </w:pPr>
    </w:p>
    <w:p w:rsidR="00EF66C3" w:rsidRDefault="00EF66C3"/>
    <w:p w:rsidR="00EF66C3" w:rsidRDefault="00EF66C3"/>
    <w:p w:rsidR="00EF66C3" w:rsidRPr="00C56043" w:rsidRDefault="00EF66C3">
      <w:pPr>
        <w:rPr>
          <w:rFonts w:eastAsia="黑体"/>
          <w:sz w:val="30"/>
          <w:szCs w:val="30"/>
        </w:rPr>
      </w:pPr>
    </w:p>
    <w:p w:rsidR="00EF66C3" w:rsidRDefault="00565D58" w:rsidP="00D97F98">
      <w:pPr>
        <w:spacing w:line="480" w:lineRule="auto"/>
        <w:ind w:right="28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4.25pt;margin-top:22.8pt;width:295.6pt;height:0;z-index:1" o:connectortype="straight"/>
        </w:pict>
      </w:r>
      <w:r w:rsidR="0065694D">
        <w:rPr>
          <w:rFonts w:eastAsia="黑体" w:hint="eastAsia"/>
          <w:sz w:val="32"/>
        </w:rPr>
        <w:t xml:space="preserve">     </w:t>
      </w:r>
      <w:r w:rsidR="00694E3F">
        <w:rPr>
          <w:rFonts w:eastAsia="黑体"/>
          <w:sz w:val="32"/>
        </w:rPr>
        <w:t>项目类型</w:t>
      </w:r>
      <w:r w:rsidR="00D97F98">
        <w:rPr>
          <w:rFonts w:eastAsia="黑体" w:hint="eastAsia"/>
          <w:sz w:val="32"/>
        </w:rPr>
        <w:t xml:space="preserve">          </w:t>
      </w:r>
      <w:r w:rsidR="00C56043">
        <w:rPr>
          <w:rFonts w:eastAsia="黑体" w:hint="eastAsia"/>
          <w:sz w:val="32"/>
        </w:rPr>
        <w:t xml:space="preserve"> </w:t>
      </w:r>
    </w:p>
    <w:p w:rsidR="00EF66C3" w:rsidRDefault="00565D58" w:rsidP="00B35633">
      <w:pPr>
        <w:spacing w:line="480" w:lineRule="auto"/>
        <w:ind w:right="28" w:firstLineChars="224" w:firstLine="717"/>
        <w:jc w:val="left"/>
        <w:rPr>
          <w:rFonts w:eastAsia="楷体_GB2312"/>
          <w:sz w:val="32"/>
        </w:rPr>
      </w:pPr>
      <w:r>
        <w:rPr>
          <w:rFonts w:eastAsia="黑体"/>
          <w:noProof/>
          <w:sz w:val="32"/>
        </w:rPr>
        <w:pict>
          <v:shape id="_x0000_s1029" type="#_x0000_t32" style="position:absolute;left:0;text-align:left;margin-left:114.25pt;margin-top:23.9pt;width:295.6pt;height:0;z-index:3" o:connectortype="straight"/>
        </w:pict>
      </w:r>
      <w:r w:rsidR="00694E3F">
        <w:rPr>
          <w:rFonts w:eastAsia="黑体"/>
          <w:sz w:val="32"/>
        </w:rPr>
        <w:t>申请年度</w:t>
      </w:r>
      <w:r w:rsidR="00B35633">
        <w:rPr>
          <w:rFonts w:eastAsia="黑体" w:hint="eastAsia"/>
          <w:sz w:val="32"/>
        </w:rPr>
        <w:t xml:space="preserve">       </w:t>
      </w:r>
      <w:r w:rsidR="00D97F98">
        <w:rPr>
          <w:rFonts w:eastAsia="黑体" w:hint="eastAsia"/>
          <w:sz w:val="32"/>
        </w:rPr>
        <w:t xml:space="preserve">    </w:t>
      </w:r>
      <w:r w:rsidR="00694E3F" w:rsidRPr="00B35633">
        <w:rPr>
          <w:rFonts w:eastAsia="楷体_GB2312"/>
          <w:sz w:val="32"/>
        </w:rPr>
        <w:t>202</w:t>
      </w:r>
      <w:r w:rsidR="00C56043">
        <w:rPr>
          <w:rFonts w:eastAsia="楷体_GB2312" w:hint="eastAsia"/>
          <w:sz w:val="32"/>
        </w:rPr>
        <w:t>4</w:t>
      </w:r>
      <w:r w:rsidR="00694E3F" w:rsidRPr="00B35633">
        <w:rPr>
          <w:rFonts w:eastAsia="楷体_GB2312"/>
          <w:sz w:val="32"/>
        </w:rPr>
        <w:t>年</w:t>
      </w:r>
    </w:p>
    <w:p w:rsidR="00EF66C3" w:rsidRDefault="00565D58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28" type="#_x0000_t32" style="position:absolute;left:0;text-align:left;margin-left:109.55pt;margin-top:26.65pt;width:300.3pt;height:0;z-index:2" o:connectortype="straight"/>
        </w:pict>
      </w:r>
      <w:r w:rsidR="00694E3F">
        <w:rPr>
          <w:rFonts w:eastAsia="黑体"/>
          <w:sz w:val="32"/>
        </w:rPr>
        <w:t>项目名称</w:t>
      </w:r>
      <w:r w:rsidR="0065694D">
        <w:rPr>
          <w:rFonts w:eastAsia="黑体" w:hint="eastAsia"/>
          <w:sz w:val="32"/>
        </w:rPr>
        <w:t xml:space="preserve">  </w:t>
      </w:r>
    </w:p>
    <w:p w:rsidR="00EF66C3" w:rsidRDefault="00565D58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30" type="#_x0000_t32" style="position:absolute;left:0;text-align:left;margin-left:109.55pt;margin-top:28.3pt;width:295.6pt;height:0;z-index:4" o:connectortype="straight"/>
        </w:pict>
      </w:r>
      <w:r w:rsidR="00694E3F">
        <w:rPr>
          <w:rFonts w:ascii="黑体" w:eastAsia="黑体" w:hint="eastAsia"/>
          <w:sz w:val="32"/>
        </w:rPr>
        <w:t>申 请 人</w:t>
      </w:r>
      <w:r w:rsidR="0065694D">
        <w:rPr>
          <w:rFonts w:ascii="黑体" w:eastAsia="黑体" w:hint="eastAsia"/>
          <w:sz w:val="32"/>
        </w:rPr>
        <w:t xml:space="preserve">          </w:t>
      </w:r>
    </w:p>
    <w:p w:rsidR="00EF66C3" w:rsidRDefault="00694E3F" w:rsidP="00B35633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联系电话</w:t>
      </w:r>
      <w:r w:rsidR="0065694D">
        <w:rPr>
          <w:rFonts w:ascii="黑体" w:eastAsia="黑体" w:hint="eastAsia"/>
          <w:sz w:val="32"/>
        </w:rPr>
        <w:t xml:space="preserve"> 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 xml:space="preserve">申请人手机号码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694E3F" w:rsidP="0065694D">
      <w:pPr>
        <w:spacing w:line="600" w:lineRule="exact"/>
        <w:ind w:right="28" w:firstLineChars="224" w:firstLine="717"/>
        <w:jc w:val="left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电子邮箱</w:t>
      </w:r>
      <w:r w:rsidR="0065694D">
        <w:rPr>
          <w:rFonts w:ascii="黑体" w:eastAsia="黑体" w:hint="eastAsia"/>
          <w:sz w:val="32"/>
        </w:rPr>
        <w:t xml:space="preserve">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>申请人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>邮箱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787CAC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694E3F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等离子体物理研究所专项办制</w:t>
      </w: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694E3F">
      <w:pPr>
        <w:pStyle w:val="a3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基本信息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04"/>
        <w:gridCol w:w="475"/>
        <w:gridCol w:w="1222"/>
        <w:gridCol w:w="257"/>
        <w:gridCol w:w="1479"/>
        <w:gridCol w:w="1102"/>
        <w:gridCol w:w="377"/>
        <w:gridCol w:w="1479"/>
        <w:gridCol w:w="373"/>
        <w:gridCol w:w="1109"/>
      </w:tblGrid>
      <w:tr w:rsidR="00EF66C3">
        <w:trPr>
          <w:cantSplit/>
          <w:trHeight w:val="76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　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　称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64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496" w:type="dxa"/>
            <w:vMerge w:val="restart"/>
            <w:tcBorders>
              <w:right w:val="nil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项目信息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73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496" w:type="dxa"/>
            <w:vMerge/>
            <w:tcBorders>
              <w:right w:val="nil"/>
            </w:tcBorders>
            <w:noWrap/>
            <w:vAlign w:val="center"/>
          </w:tcPr>
          <w:p w:rsidR="00EF66C3" w:rsidRDefault="00EF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　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请</w:t>
            </w:r>
          </w:p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Pr="00565D58" w:rsidRDefault="00985ECF" w:rsidP="00985ECF">
            <w:pPr>
              <w:spacing w:line="300" w:lineRule="auto"/>
              <w:jc w:val="left"/>
              <w:rPr>
                <w:color w:val="BFBFBF"/>
                <w:sz w:val="24"/>
                <w:szCs w:val="24"/>
              </w:rPr>
            </w:pP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青年培育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10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万元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/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项，青年拔尖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20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万元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/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项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 w:rsidP="00B35633">
            <w:pPr>
              <w:spacing w:line="300" w:lineRule="auto"/>
              <w:ind w:leftChars="-58" w:left="39" w:hangingChars="67" w:hanging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Pr="000704D7" w:rsidRDefault="001A681F">
            <w:pPr>
              <w:spacing w:line="300" w:lineRule="auto"/>
              <w:ind w:left="-108" w:right="-108"/>
              <w:jc w:val="center"/>
              <w:rPr>
                <w:color w:val="BFBFBF"/>
                <w:sz w:val="24"/>
                <w:szCs w:val="24"/>
              </w:rPr>
            </w:pPr>
            <w:r w:rsidRPr="001A681F">
              <w:rPr>
                <w:rFonts w:hint="eastAsia"/>
                <w:color w:val="BFBFBF"/>
                <w:sz w:val="24"/>
                <w:szCs w:val="24"/>
              </w:rPr>
              <w:t>项目</w:t>
            </w:r>
            <w:r w:rsidRPr="001A681F">
              <w:rPr>
                <w:color w:val="BFBFBF"/>
                <w:sz w:val="24"/>
                <w:szCs w:val="24"/>
              </w:rPr>
              <w:t>导师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9373" w:type="dxa"/>
            <w:gridSpan w:val="11"/>
            <w:noWrap/>
            <w:vAlign w:val="center"/>
          </w:tcPr>
          <w:p w:rsidR="00EF66C3" w:rsidRPr="004228DD" w:rsidRDefault="001A681F" w:rsidP="007B3618">
            <w:pPr>
              <w:spacing w:line="300" w:lineRule="auto"/>
              <w:jc w:val="left"/>
              <w:rPr>
                <w:color w:val="BFBFBF"/>
                <w:sz w:val="24"/>
                <w:szCs w:val="24"/>
              </w:rPr>
            </w:pPr>
            <w:r w:rsidRPr="004228DD">
              <w:rPr>
                <w:rFonts w:hint="eastAsia"/>
                <w:color w:val="BFBFBF"/>
                <w:sz w:val="24"/>
                <w:szCs w:val="24"/>
              </w:rPr>
              <w:t>注意：青年培育项目，需列出项目导师；青年拔尖项目，无需填写项目导师。</w:t>
            </w:r>
          </w:p>
        </w:tc>
      </w:tr>
    </w:tbl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694E3F">
      <w:pPr>
        <w:pStyle w:val="a3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正文</w:t>
      </w: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一、项目意义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、立项背景与意义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、国内外研究现状和发展趋势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、本项目主要创新点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二、主要研究内容与方案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、研究内容、</w:t>
      </w:r>
      <w:r>
        <w:rPr>
          <w:rFonts w:hint="eastAsia"/>
          <w:sz w:val="28"/>
        </w:rPr>
        <w:t>目标，以及</w:t>
      </w:r>
      <w:r>
        <w:rPr>
          <w:sz w:val="28"/>
        </w:rPr>
        <w:t>拟解决的科学问题</w:t>
      </w:r>
    </w:p>
    <w:p w:rsidR="00EF66C3" w:rsidRDefault="00694E3F" w:rsidP="00930C06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、研究方案</w:t>
      </w:r>
      <w:r w:rsidRPr="00930C06">
        <w:rPr>
          <w:rFonts w:hint="eastAsia"/>
          <w:sz w:val="28"/>
        </w:rPr>
        <w:t>及可行性分析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包括研究方法、技术路线、实验手段、关键技术等说明</w:t>
      </w:r>
      <w:r>
        <w:rPr>
          <w:rFonts w:hint="eastAsia"/>
          <w:sz w:val="28"/>
          <w:szCs w:val="28"/>
        </w:rPr>
        <w:t>）</w:t>
      </w:r>
    </w:p>
    <w:p w:rsidR="00EF66C3" w:rsidRDefault="00694E3F">
      <w:pPr>
        <w:spacing w:line="500" w:lineRule="exact"/>
        <w:rPr>
          <w:sz w:val="28"/>
        </w:rPr>
      </w:pPr>
      <w:r>
        <w:rPr>
          <w:sz w:val="28"/>
          <w:szCs w:val="28"/>
        </w:rPr>
        <w:t>三、</w:t>
      </w:r>
      <w:r>
        <w:rPr>
          <w:sz w:val="28"/>
        </w:rPr>
        <w:t>预期研究目标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、预期目标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、主要考核指标（成果形式）或验收指标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四、</w:t>
      </w:r>
      <w:r>
        <w:rPr>
          <w:rFonts w:hint="eastAsia"/>
          <w:b w:val="0"/>
          <w:color w:val="auto"/>
          <w:sz w:val="28"/>
          <w:szCs w:val="28"/>
        </w:rPr>
        <w:t>申请人简历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rFonts w:hint="eastAsia"/>
          <w:sz w:val="28"/>
          <w:szCs w:val="28"/>
        </w:rPr>
        <w:t>科研与学术工作经历（按时间倒序排序）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</w:t>
      </w:r>
      <w:r>
        <w:rPr>
          <w:rFonts w:hint="eastAsia"/>
          <w:sz w:val="28"/>
        </w:rPr>
        <w:t>主持或参加科研项目（课题）情况</w:t>
      </w:r>
      <w:r>
        <w:rPr>
          <w:rFonts w:hint="eastAsia"/>
          <w:sz w:val="28"/>
          <w:szCs w:val="28"/>
        </w:rPr>
        <w:t>（按时间倒序排序）</w:t>
      </w:r>
    </w:p>
    <w:p w:rsidR="00787CAC" w:rsidRPr="00787CAC" w:rsidRDefault="00787CAC">
      <w:pPr>
        <w:pStyle w:val="2"/>
        <w:spacing w:line="480" w:lineRule="exact"/>
        <w:rPr>
          <w:b w:val="0"/>
          <w:color w:val="auto"/>
          <w:sz w:val="28"/>
          <w:szCs w:val="28"/>
        </w:rPr>
      </w:pP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五、</w:t>
      </w:r>
      <w:r>
        <w:rPr>
          <w:b w:val="0"/>
          <w:color w:val="auto"/>
          <w:sz w:val="28"/>
          <w:szCs w:val="28"/>
        </w:rPr>
        <w:t>年度计划</w:t>
      </w:r>
    </w:p>
    <w:p w:rsidR="00EF66C3" w:rsidRDefault="00694E3F">
      <w:pPr>
        <w:ind w:leftChars="-51" w:left="-107" w:firstLineChars="49" w:firstLine="137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六、经费预算（单位：万元）</w:t>
      </w:r>
    </w:p>
    <w:tbl>
      <w:tblPr>
        <w:tblW w:w="9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431"/>
        <w:gridCol w:w="4761"/>
      </w:tblGrid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支出科目</w:t>
            </w:r>
          </w:p>
        </w:tc>
        <w:tc>
          <w:tcPr>
            <w:tcW w:w="143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476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备注（计算依据及说明）</w:t>
            </w: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测试化验加工费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出版物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信息传播费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EF66C3" w:rsidRDefault="000327E5"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注：不能开支设备费、劳务费。</w:t>
      </w:r>
    </w:p>
    <w:p w:rsidR="00EF66C3" w:rsidRPr="000327E5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694E3F">
      <w:pPr>
        <w:numPr>
          <w:ilvl w:val="0"/>
          <w:numId w:val="2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lastRenderedPageBreak/>
        <w:t>主要论著和学术奖励</w:t>
      </w:r>
    </w:p>
    <w:p w:rsidR="00EF66C3" w:rsidRDefault="00694E3F">
      <w:pPr>
        <w:numPr>
          <w:ilvl w:val="255"/>
          <w:numId w:val="0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（近</w:t>
      </w:r>
      <w:r>
        <w:rPr>
          <w:color w:val="00B0F0"/>
          <w:sz w:val="24"/>
          <w:szCs w:val="24"/>
        </w:rPr>
        <w:t>5</w:t>
      </w:r>
      <w:r>
        <w:rPr>
          <w:color w:val="00B0F0"/>
          <w:sz w:val="24"/>
          <w:szCs w:val="24"/>
        </w:rPr>
        <w:t>年已发表的与本项目有关的主要论著目录和获得学术奖励情况</w:t>
      </w:r>
      <w:r>
        <w:rPr>
          <w:rFonts w:hint="eastAsia"/>
          <w:color w:val="00B0F0"/>
          <w:sz w:val="24"/>
          <w:szCs w:val="24"/>
        </w:rPr>
        <w:t>，按以下格式填写</w:t>
      </w:r>
      <w:r>
        <w:rPr>
          <w:color w:val="00B0F0"/>
          <w:sz w:val="24"/>
          <w:szCs w:val="24"/>
        </w:rPr>
        <w:t>）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1</w:t>
      </w:r>
      <w:r>
        <w:rPr>
          <w:rFonts w:eastAsia="楷体_GB2312"/>
          <w:color w:val="00B0F0"/>
          <w:sz w:val="24"/>
          <w:szCs w:val="24"/>
        </w:rPr>
        <w:t>）期刊</w:t>
      </w:r>
      <w:r>
        <w:rPr>
          <w:rFonts w:eastAsia="楷体_GB2312"/>
          <w:bCs/>
          <w:color w:val="00B0F0"/>
          <w:kern w:val="0"/>
          <w:sz w:val="24"/>
          <w:szCs w:val="24"/>
        </w:rPr>
        <w:t>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发表学术论文情况要求列出全部作者姓名（按照论文发表时作者顺序）、论文题目、期刊名称、发表年代、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起止页码（摘要论文请加以说明）。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widowControl/>
        <w:spacing w:afterLines="20" w:after="62"/>
        <w:ind w:firstLineChars="196" w:firstLine="47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1</w:t>
      </w:r>
      <w:r>
        <w:rPr>
          <w:rFonts w:eastAsia="楷体_GB2312"/>
          <w:bCs/>
          <w:color w:val="00B0F0"/>
          <w:kern w:val="0"/>
          <w:sz w:val="24"/>
          <w:szCs w:val="24"/>
        </w:rPr>
        <w:t>：郑丹，中国癌症地图解析，决策与信息，</w:t>
      </w:r>
      <w:r>
        <w:rPr>
          <w:rFonts w:eastAsia="楷体_GB2312"/>
          <w:bCs/>
          <w:color w:val="00B0F0"/>
          <w:kern w:val="0"/>
          <w:sz w:val="24"/>
          <w:szCs w:val="24"/>
        </w:rPr>
        <w:t>2010,2</w:t>
      </w: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3</w:t>
      </w:r>
      <w:r>
        <w:rPr>
          <w:rFonts w:eastAsia="楷体_GB2312"/>
          <w:bCs/>
          <w:color w:val="00B0F0"/>
          <w:kern w:val="0"/>
          <w:sz w:val="24"/>
          <w:szCs w:val="24"/>
        </w:rPr>
        <w:t>）：</w:t>
      </w:r>
      <w:r>
        <w:rPr>
          <w:rFonts w:eastAsia="楷体_GB2312"/>
          <w:bCs/>
          <w:color w:val="00B0F0"/>
          <w:kern w:val="0"/>
          <w:sz w:val="24"/>
          <w:szCs w:val="24"/>
        </w:rPr>
        <w:t>120-125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：</w:t>
      </w:r>
      <w:r>
        <w:rPr>
          <w:rFonts w:eastAsia="楷体_GB2312"/>
          <w:bCs/>
          <w:color w:val="00B0F0"/>
          <w:kern w:val="0"/>
          <w:sz w:val="24"/>
          <w:szCs w:val="24"/>
        </w:rPr>
        <w:t>Diane D. Shao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Wen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Xue</w:t>
      </w:r>
      <w:proofErr w:type="spellEnd"/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Elsa B. Krall,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Arjun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Bhutkar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Federica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Piccioni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Xiaoxing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Wang, Anna C.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Schinzel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Sabina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Sood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Joseph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Rosenbluh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Jong W. Kim,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Yaara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Zwang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>, Thomas M. Roberts, David E. Root, Tyler Jacks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and William C. Hahn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KRAS and YAP1 Converge to Regulate EMT and Tumor Survival, Cell, 2014, 158(3): 171-184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196" w:firstLine="47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）会议论文：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发表学术论文情况要求列出全部作者姓名（按照论文发表时作者顺序）、论文题目、会议名称、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起止页码、会议地址、会议时间。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例：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朱明月，李伟，夏华，鲁琰，陈移，郭峻莉，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符史干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，谢协驹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，李孟森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，抑制</w:t>
      </w:r>
      <w:r>
        <w:rPr>
          <w:rFonts w:eastAsia="楷体_GB2312"/>
          <w:bCs/>
          <w:color w:val="00B0F0"/>
          <w:kern w:val="0"/>
          <w:sz w:val="24"/>
          <w:szCs w:val="24"/>
        </w:rPr>
        <w:t>PI3K</w:t>
      </w:r>
      <w:r>
        <w:rPr>
          <w:rFonts w:eastAsia="楷体_GB2312"/>
          <w:bCs/>
          <w:color w:val="00B0F0"/>
          <w:kern w:val="0"/>
          <w:sz w:val="24"/>
          <w:szCs w:val="24"/>
        </w:rPr>
        <w:t>信号促进</w:t>
      </w:r>
      <w:r>
        <w:rPr>
          <w:rFonts w:eastAsia="楷体_GB2312"/>
          <w:bCs/>
          <w:color w:val="00B0F0"/>
          <w:kern w:val="0"/>
          <w:sz w:val="24"/>
          <w:szCs w:val="24"/>
        </w:rPr>
        <w:t>TRAIL</w:t>
      </w:r>
      <w:r>
        <w:rPr>
          <w:rFonts w:eastAsia="楷体_GB2312"/>
          <w:bCs/>
          <w:color w:val="00B0F0"/>
          <w:kern w:val="0"/>
          <w:sz w:val="24"/>
          <w:szCs w:val="24"/>
        </w:rPr>
        <w:t>诱导人乳腺癌细胞</w:t>
      </w:r>
      <w:r>
        <w:rPr>
          <w:rFonts w:eastAsia="楷体_GB2312"/>
          <w:bCs/>
          <w:color w:val="00B0F0"/>
          <w:kern w:val="0"/>
          <w:sz w:val="24"/>
          <w:szCs w:val="24"/>
        </w:rPr>
        <w:t>MCF-7</w:t>
      </w:r>
      <w:r>
        <w:rPr>
          <w:rFonts w:eastAsia="楷体_GB2312"/>
          <w:bCs/>
          <w:color w:val="00B0F0"/>
          <w:kern w:val="0"/>
          <w:sz w:val="24"/>
          <w:szCs w:val="24"/>
        </w:rPr>
        <w:t>凋亡，海南省第五届生命科学联合学术会议论文集，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51-65</w:t>
      </w:r>
      <w:r>
        <w:rPr>
          <w:rFonts w:eastAsia="楷体_GB2312"/>
          <w:bCs/>
          <w:color w:val="00B0F0"/>
          <w:kern w:val="0"/>
          <w:sz w:val="24"/>
          <w:szCs w:val="24"/>
        </w:rPr>
        <w:t>页，海口，</w:t>
      </w:r>
      <w:r>
        <w:rPr>
          <w:rFonts w:eastAsia="楷体_GB2312"/>
          <w:bCs/>
          <w:color w:val="00B0F0"/>
          <w:kern w:val="0"/>
          <w:sz w:val="24"/>
          <w:szCs w:val="24"/>
        </w:rPr>
        <w:t>2013.11.23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3</w:t>
      </w:r>
      <w:r>
        <w:rPr>
          <w:rFonts w:eastAsia="楷体_GB2312"/>
          <w:color w:val="00B0F0"/>
          <w:sz w:val="24"/>
          <w:szCs w:val="24"/>
        </w:rPr>
        <w:t>）专著：所有作者，专著名称（章节标题），出版社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总字数，出版年份。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例：郑丹，</w:t>
      </w:r>
      <w:r>
        <w:rPr>
          <w:rFonts w:eastAsia="楷体_GB2312"/>
          <w:color w:val="00B0F0"/>
          <w:sz w:val="24"/>
          <w:szCs w:val="24"/>
        </w:rPr>
        <w:t xml:space="preserve"> </w:t>
      </w:r>
      <w:r>
        <w:rPr>
          <w:rFonts w:eastAsia="楷体_GB2312"/>
          <w:color w:val="00B0F0"/>
          <w:sz w:val="24"/>
          <w:szCs w:val="24"/>
        </w:rPr>
        <w:t>中国癌症地图解析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科技出版社</w:t>
      </w:r>
      <w:r>
        <w:rPr>
          <w:rFonts w:eastAsia="楷体_GB2312"/>
          <w:color w:val="00B0F0"/>
          <w:sz w:val="24"/>
          <w:szCs w:val="24"/>
        </w:rPr>
        <w:t>. 128</w:t>
      </w:r>
      <w:r>
        <w:rPr>
          <w:rFonts w:eastAsia="楷体_GB2312"/>
          <w:color w:val="00B0F0"/>
          <w:sz w:val="24"/>
          <w:szCs w:val="24"/>
        </w:rPr>
        <w:t>万字，</w:t>
      </w:r>
      <w:r>
        <w:rPr>
          <w:rFonts w:eastAsia="楷体_GB2312"/>
          <w:color w:val="00B0F0"/>
          <w:sz w:val="24"/>
          <w:szCs w:val="24"/>
        </w:rPr>
        <w:t xml:space="preserve">2010 </w:t>
      </w:r>
    </w:p>
    <w:p w:rsidR="00EF66C3" w:rsidRDefault="00694E3F" w:rsidP="0002184B">
      <w:pPr>
        <w:widowControl/>
        <w:spacing w:afterLines="20" w:after="62"/>
        <w:ind w:firstLineChars="200" w:firstLine="48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4</w:t>
      </w:r>
      <w:r>
        <w:rPr>
          <w:rFonts w:eastAsia="楷体_GB2312"/>
          <w:color w:val="00B0F0"/>
          <w:sz w:val="24"/>
          <w:szCs w:val="24"/>
        </w:rPr>
        <w:t>）奖励：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获奖人（获奖人排名</w:t>
      </w:r>
      <w:r>
        <w:rPr>
          <w:rFonts w:eastAsia="楷体_GB2312"/>
          <w:bCs/>
          <w:color w:val="00B0F0"/>
          <w:kern w:val="0"/>
          <w:sz w:val="24"/>
          <w:szCs w:val="24"/>
        </w:rPr>
        <w:t>/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获奖人数），获奖项目名称，奖励机构，奖励类别，奖励等级，颁奖年份。所有获奖人名单附后。</w:t>
      </w:r>
    </w:p>
    <w:p w:rsidR="00EF66C3" w:rsidRDefault="00694E3F">
      <w:pPr>
        <w:widowControl/>
        <w:ind w:firstLineChars="200" w:firstLine="480"/>
        <w:rPr>
          <w:rFonts w:eastAsia="楷体_GB2312"/>
          <w:bCs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例：李兰娟</w:t>
      </w:r>
      <w:r>
        <w:rPr>
          <w:rFonts w:eastAsia="楷体_GB2312"/>
          <w:bCs/>
          <w:color w:val="00B0F0"/>
          <w:sz w:val="24"/>
          <w:szCs w:val="24"/>
        </w:rPr>
        <w:t>（</w:t>
      </w:r>
      <w:r>
        <w:rPr>
          <w:rFonts w:eastAsia="楷体_GB2312"/>
          <w:bCs/>
          <w:color w:val="00B0F0"/>
          <w:sz w:val="24"/>
          <w:szCs w:val="24"/>
        </w:rPr>
        <w:t>1/15</w:t>
      </w:r>
      <w:r>
        <w:rPr>
          <w:rFonts w:eastAsia="楷体_GB2312"/>
          <w:bCs/>
          <w:color w:val="00B0F0"/>
          <w:sz w:val="24"/>
          <w:szCs w:val="24"/>
        </w:rPr>
        <w:t>）</w:t>
      </w:r>
      <w:r>
        <w:rPr>
          <w:rFonts w:eastAsia="楷体_GB2312"/>
          <w:color w:val="00B0F0"/>
          <w:sz w:val="24"/>
          <w:szCs w:val="24"/>
        </w:rPr>
        <w:t>，重症肝病诊治的理论创新与技术突破，国家科技部，</w:t>
      </w:r>
      <w:r>
        <w:rPr>
          <w:rFonts w:eastAsia="楷体_GB2312"/>
          <w:bCs/>
          <w:color w:val="00B0F0"/>
          <w:sz w:val="24"/>
          <w:szCs w:val="24"/>
        </w:rPr>
        <w:t>国家科学技术进步奖，一等奖，</w:t>
      </w:r>
      <w:r>
        <w:rPr>
          <w:rFonts w:eastAsia="楷体_GB2312"/>
          <w:bCs/>
          <w:color w:val="00B0F0"/>
          <w:sz w:val="24"/>
          <w:szCs w:val="24"/>
        </w:rPr>
        <w:t>2013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（李兰娟，郑树森，陈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智，李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君，王英杰，徐凯进，徐</w:t>
      </w:r>
      <w:r>
        <w:rPr>
          <w:rFonts w:eastAsia="楷体_GB2312"/>
          <w:color w:val="00B0F0"/>
          <w:sz w:val="24"/>
          <w:szCs w:val="24"/>
        </w:rPr>
        <w:t>  </w:t>
      </w:r>
      <w:proofErr w:type="gramStart"/>
      <w:r>
        <w:rPr>
          <w:rFonts w:eastAsia="楷体_GB2312"/>
          <w:color w:val="00B0F0"/>
          <w:sz w:val="24"/>
          <w:szCs w:val="24"/>
        </w:rPr>
        <w:t>骁</w:t>
      </w:r>
      <w:proofErr w:type="gramEnd"/>
      <w:r>
        <w:rPr>
          <w:rFonts w:eastAsia="楷体_GB2312"/>
          <w:color w:val="00B0F0"/>
          <w:sz w:val="24"/>
          <w:szCs w:val="24"/>
        </w:rPr>
        <w:t>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瑜，刁宏燕，杜维波，王伟林，姚航平，吴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健，曹红翠，潘小平）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5</w:t>
      </w:r>
      <w:r>
        <w:rPr>
          <w:rFonts w:eastAsia="楷体_GB2312"/>
          <w:color w:val="00B0F0"/>
          <w:sz w:val="24"/>
          <w:szCs w:val="24"/>
        </w:rPr>
        <w:t>）专利：发明人，专利名称，授权时间，授权国别，专利号。</w:t>
      </w:r>
    </w:p>
    <w:p w:rsidR="00EF66C3" w:rsidRDefault="00694E3F">
      <w:pPr>
        <w:spacing w:line="300" w:lineRule="auto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</w:t>
      </w:r>
      <w:r>
        <w:rPr>
          <w:rFonts w:eastAsia="楷体_GB2312"/>
          <w:color w:val="00B0F0"/>
          <w:sz w:val="24"/>
          <w:szCs w:val="24"/>
        </w:rPr>
        <w:t xml:space="preserve">. </w:t>
      </w:r>
      <w:r>
        <w:rPr>
          <w:rFonts w:eastAsia="楷体_GB2312"/>
          <w:color w:val="00B0F0"/>
          <w:sz w:val="24"/>
          <w:szCs w:val="24"/>
        </w:rPr>
        <w:t>中国癌症地图，</w:t>
      </w:r>
      <w:r>
        <w:rPr>
          <w:rFonts w:eastAsia="楷体_GB2312"/>
          <w:color w:val="00B0F0"/>
          <w:sz w:val="24"/>
          <w:szCs w:val="24"/>
        </w:rPr>
        <w:t>2010.9</w:t>
      </w:r>
      <w:r>
        <w:rPr>
          <w:rFonts w:eastAsia="楷体_GB2312"/>
          <w:color w:val="00B0F0"/>
          <w:sz w:val="24"/>
          <w:szCs w:val="24"/>
        </w:rPr>
        <w:t>，中国，</w:t>
      </w:r>
      <w:proofErr w:type="spellStart"/>
      <w:r>
        <w:rPr>
          <w:rFonts w:eastAsia="楷体_GB2312" w:hint="eastAsia"/>
          <w:color w:val="00B0F0"/>
          <w:sz w:val="24"/>
          <w:szCs w:val="24"/>
        </w:rPr>
        <w:t>ZL</w:t>
      </w:r>
      <w:r>
        <w:rPr>
          <w:rFonts w:eastAsia="楷体_GB2312"/>
          <w:color w:val="00B0F0"/>
          <w:sz w:val="24"/>
          <w:szCs w:val="24"/>
        </w:rPr>
        <w:t>ddddddddddddd</w:t>
      </w:r>
      <w:proofErr w:type="spellEnd"/>
    </w:p>
    <w:p w:rsidR="00EF66C3" w:rsidRDefault="00EF66C3">
      <w:pPr>
        <w:spacing w:line="300" w:lineRule="auto"/>
        <w:rPr>
          <w:rFonts w:eastAsia="楷体_GB2312"/>
          <w:color w:val="00B0F0"/>
          <w:sz w:val="24"/>
          <w:szCs w:val="24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 w:hint="eastAsia"/>
        </w:rPr>
      </w:pPr>
    </w:p>
    <w:p w:rsidR="00C56043" w:rsidRDefault="00C56043">
      <w:pPr>
        <w:spacing w:line="300" w:lineRule="auto"/>
        <w:rPr>
          <w:rFonts w:eastAsia="楷体_GB2312" w:hint="eastAsia"/>
        </w:rPr>
      </w:pPr>
    </w:p>
    <w:p w:rsidR="00C56043" w:rsidRDefault="00C56043">
      <w:pPr>
        <w:spacing w:line="300" w:lineRule="auto"/>
        <w:rPr>
          <w:rFonts w:eastAsia="楷体_GB2312" w:hint="eastAsia"/>
        </w:rPr>
      </w:pPr>
    </w:p>
    <w:p w:rsidR="00C56043" w:rsidRDefault="00C56043">
      <w:pPr>
        <w:spacing w:line="300" w:lineRule="auto"/>
        <w:rPr>
          <w:rFonts w:eastAsia="楷体_GB2312" w:hint="eastAsia"/>
        </w:rPr>
      </w:pPr>
    </w:p>
    <w:p w:rsidR="00C56043" w:rsidRDefault="00C56043">
      <w:pPr>
        <w:spacing w:line="300" w:lineRule="auto"/>
        <w:rPr>
          <w:rFonts w:eastAsia="楷体_GB2312" w:hint="eastAsia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007BE4" w:rsidRDefault="00007BE4" w:rsidP="00007BE4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申请人承诺及所研究室</w:t>
      </w:r>
      <w:r w:rsidR="00397142">
        <w:rPr>
          <w:rFonts w:eastAsia="黑体" w:hint="eastAsia"/>
          <w:bCs/>
          <w:sz w:val="32"/>
          <w:szCs w:val="32"/>
        </w:rPr>
        <w:t>/</w:t>
      </w:r>
      <w:r w:rsidR="00397142">
        <w:rPr>
          <w:rFonts w:eastAsia="黑体" w:hint="eastAsia"/>
          <w:bCs/>
          <w:sz w:val="32"/>
          <w:szCs w:val="32"/>
        </w:rPr>
        <w:t>中心</w:t>
      </w:r>
      <w:r>
        <w:rPr>
          <w:rFonts w:eastAsia="黑体" w:hint="eastAsia"/>
          <w:bCs/>
          <w:sz w:val="32"/>
          <w:szCs w:val="32"/>
        </w:rPr>
        <w:t>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BE4" w:rsidTr="00007BE4">
        <w:trPr>
          <w:cantSplit/>
          <w:trHeight w:val="5426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申请人承诺：</w:t>
            </w:r>
          </w:p>
          <w:p w:rsidR="00007BE4" w:rsidRPr="00007BE4" w:rsidRDefault="00007BE4" w:rsidP="0002184B">
            <w:pPr>
              <w:spacing w:afterLines="100" w:after="312"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07BE4">
              <w:rPr>
                <w:rFonts w:ascii="宋体" w:hAnsi="宋体" w:hint="eastAsia"/>
                <w:sz w:val="28"/>
                <w:szCs w:val="28"/>
              </w:rPr>
              <w:t>我保证申请书内容的真实性。如果获得资助，我将履行项目负责人职责，严格遵守《等离子体物理研究所科学基金</w:t>
            </w:r>
            <w:r w:rsidRPr="00007BE4">
              <w:rPr>
                <w:rFonts w:ascii="宋体" w:hAnsi="宋体"/>
                <w:sz w:val="28"/>
                <w:szCs w:val="28"/>
              </w:rPr>
              <w:t>管理办法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》的有关规定，切实保证研究工作时间，认真开展工作，按时报送有关材料。若填报失实和违反规定，本人将承担全部责任。 </w:t>
            </w:r>
          </w:p>
          <w:p w:rsidR="00007BE4" w:rsidRDefault="00007BE4" w:rsidP="006440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签字：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  <w:p w:rsidR="00007BE4" w:rsidRDefault="00007BE4" w:rsidP="006440C8">
            <w:pPr>
              <w:spacing w:before="120"/>
              <w:ind w:left="227"/>
              <w:rPr>
                <w:sz w:val="24"/>
              </w:rPr>
            </w:pPr>
          </w:p>
        </w:tc>
      </w:tr>
      <w:tr w:rsidR="00007BE4" w:rsidTr="00007BE4">
        <w:trPr>
          <w:cantSplit/>
          <w:trHeight w:val="7010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申请人所在</w:t>
            </w:r>
            <w:r>
              <w:rPr>
                <w:rFonts w:hint="eastAsia"/>
                <w:b/>
                <w:sz w:val="32"/>
                <w:szCs w:val="32"/>
              </w:rPr>
              <w:t>研究室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中心</w:t>
            </w:r>
            <w:r w:rsidRPr="00007BE4">
              <w:rPr>
                <w:rFonts w:hint="eastAsia"/>
                <w:b/>
                <w:sz w:val="32"/>
                <w:szCs w:val="32"/>
              </w:rPr>
              <w:t>意见：</w:t>
            </w:r>
          </w:p>
          <w:p w:rsidR="00007BE4" w:rsidRPr="000704D7" w:rsidRDefault="00007BE4" w:rsidP="0002184B">
            <w:pPr>
              <w:pStyle w:val="a7"/>
              <w:spacing w:beforeLines="50" w:before="156" w:line="360" w:lineRule="auto"/>
              <w:ind w:firstLineChars="200" w:firstLine="560"/>
              <w:rPr>
                <w:rFonts w:ascii="宋体" w:hAnsi="宋体"/>
                <w:color w:val="C4BC96"/>
                <w:sz w:val="28"/>
                <w:szCs w:val="28"/>
              </w:rPr>
            </w:pP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请对项目研究内容、研究工作基础、申请人的学术水平及研究能力等进行评价。保证对研究计划实施所需的人力、物力和工作时间等条件给予支持。督促项目负责人按</w:t>
            </w:r>
            <w:r w:rsidR="002C1551"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所基金管理办法</w:t>
            </w: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规定及时报送有关报表和材料。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  </w:t>
            </w:r>
            <w:r>
              <w:rPr>
                <w:rFonts w:ascii="楷体_GB2312" w:eastAsia="楷体_GB2312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</w:t>
            </w:r>
          </w:p>
          <w:p w:rsidR="00007BE4" w:rsidRDefault="00007BE4" w:rsidP="00007BE4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07BE4" w:rsidRPr="00007BE4" w:rsidRDefault="00007BE4">
      <w:pPr>
        <w:spacing w:line="300" w:lineRule="auto"/>
        <w:rPr>
          <w:rFonts w:eastAsia="楷体_GB2312"/>
        </w:rPr>
      </w:pPr>
    </w:p>
    <w:sectPr w:rsidR="00007BE4" w:rsidRPr="00007BE4" w:rsidSect="00EF66C3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58" w:rsidRDefault="00565D58" w:rsidP="00B35633">
      <w:r>
        <w:separator/>
      </w:r>
    </w:p>
  </w:endnote>
  <w:endnote w:type="continuationSeparator" w:id="0">
    <w:p w:rsidR="00565D58" w:rsidRDefault="00565D58" w:rsidP="00B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58" w:rsidRDefault="00565D58" w:rsidP="00B35633">
      <w:r>
        <w:separator/>
      </w:r>
    </w:p>
  </w:footnote>
  <w:footnote w:type="continuationSeparator" w:id="0">
    <w:p w:rsidR="00565D58" w:rsidRDefault="00565D58" w:rsidP="00B3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033BC"/>
    <w:multiLevelType w:val="singleLevel"/>
    <w:tmpl w:val="C9D033BC"/>
    <w:lvl w:ilvl="0">
      <w:start w:val="6"/>
      <w:numFmt w:val="decimal"/>
      <w:suff w:val="space"/>
      <w:lvlText w:val="%1."/>
      <w:lvlJc w:val="left"/>
    </w:lvl>
  </w:abstractNum>
  <w:abstractNum w:abstractNumId="1">
    <w:nsid w:val="14AEC4A9"/>
    <w:multiLevelType w:val="singleLevel"/>
    <w:tmpl w:val="14AEC4A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FCB"/>
    <w:rsid w:val="00003257"/>
    <w:rsid w:val="00007BE4"/>
    <w:rsid w:val="0001792D"/>
    <w:rsid w:val="0002184B"/>
    <w:rsid w:val="000327E5"/>
    <w:rsid w:val="00065EA8"/>
    <w:rsid w:val="000704D7"/>
    <w:rsid w:val="00076CC5"/>
    <w:rsid w:val="00077452"/>
    <w:rsid w:val="00092ED9"/>
    <w:rsid w:val="000968FD"/>
    <w:rsid w:val="000A1A83"/>
    <w:rsid w:val="000A2D51"/>
    <w:rsid w:val="000B55FD"/>
    <w:rsid w:val="000C1457"/>
    <w:rsid w:val="000C26D6"/>
    <w:rsid w:val="000C698F"/>
    <w:rsid w:val="000D4102"/>
    <w:rsid w:val="00111B03"/>
    <w:rsid w:val="00117EB2"/>
    <w:rsid w:val="0014286E"/>
    <w:rsid w:val="00155EDC"/>
    <w:rsid w:val="0018566F"/>
    <w:rsid w:val="0018698B"/>
    <w:rsid w:val="001932A7"/>
    <w:rsid w:val="001A2883"/>
    <w:rsid w:val="001A3885"/>
    <w:rsid w:val="001A5C93"/>
    <w:rsid w:val="001A681F"/>
    <w:rsid w:val="001D3EF8"/>
    <w:rsid w:val="001F274F"/>
    <w:rsid w:val="00216C5F"/>
    <w:rsid w:val="00225326"/>
    <w:rsid w:val="00263B0F"/>
    <w:rsid w:val="002952F3"/>
    <w:rsid w:val="002A4024"/>
    <w:rsid w:val="002A45C0"/>
    <w:rsid w:val="002C1551"/>
    <w:rsid w:val="002E22E5"/>
    <w:rsid w:val="002F58D1"/>
    <w:rsid w:val="00307A9D"/>
    <w:rsid w:val="0032098D"/>
    <w:rsid w:val="0033049B"/>
    <w:rsid w:val="00344128"/>
    <w:rsid w:val="00353314"/>
    <w:rsid w:val="003567F0"/>
    <w:rsid w:val="00367F32"/>
    <w:rsid w:val="00374200"/>
    <w:rsid w:val="00375107"/>
    <w:rsid w:val="0037777E"/>
    <w:rsid w:val="00382709"/>
    <w:rsid w:val="003934DC"/>
    <w:rsid w:val="00397142"/>
    <w:rsid w:val="003F2C01"/>
    <w:rsid w:val="004228DD"/>
    <w:rsid w:val="00423BC9"/>
    <w:rsid w:val="00423F4D"/>
    <w:rsid w:val="00450BFA"/>
    <w:rsid w:val="00464485"/>
    <w:rsid w:val="004669EB"/>
    <w:rsid w:val="00477A18"/>
    <w:rsid w:val="004A6539"/>
    <w:rsid w:val="004B127A"/>
    <w:rsid w:val="004D1B9B"/>
    <w:rsid w:val="004E12E1"/>
    <w:rsid w:val="004E2022"/>
    <w:rsid w:val="004F6C35"/>
    <w:rsid w:val="00511FCB"/>
    <w:rsid w:val="0051519D"/>
    <w:rsid w:val="00523D51"/>
    <w:rsid w:val="00531289"/>
    <w:rsid w:val="0054017F"/>
    <w:rsid w:val="00545898"/>
    <w:rsid w:val="00550894"/>
    <w:rsid w:val="00565D58"/>
    <w:rsid w:val="005678DD"/>
    <w:rsid w:val="00597BE9"/>
    <w:rsid w:val="005D6CC6"/>
    <w:rsid w:val="005E1E96"/>
    <w:rsid w:val="005E213C"/>
    <w:rsid w:val="005F1113"/>
    <w:rsid w:val="005F3BD1"/>
    <w:rsid w:val="00601C26"/>
    <w:rsid w:val="00615DBA"/>
    <w:rsid w:val="00617FA7"/>
    <w:rsid w:val="00632F3A"/>
    <w:rsid w:val="0064459D"/>
    <w:rsid w:val="0065694D"/>
    <w:rsid w:val="00666B93"/>
    <w:rsid w:val="00666FB1"/>
    <w:rsid w:val="00694865"/>
    <w:rsid w:val="00694E3F"/>
    <w:rsid w:val="00695A86"/>
    <w:rsid w:val="006C43C9"/>
    <w:rsid w:val="006D4338"/>
    <w:rsid w:val="006E1259"/>
    <w:rsid w:val="006E6A45"/>
    <w:rsid w:val="00702A68"/>
    <w:rsid w:val="00721083"/>
    <w:rsid w:val="007227CB"/>
    <w:rsid w:val="00767B26"/>
    <w:rsid w:val="00787CAC"/>
    <w:rsid w:val="007A134E"/>
    <w:rsid w:val="007A7AD0"/>
    <w:rsid w:val="007B3618"/>
    <w:rsid w:val="007B6B7F"/>
    <w:rsid w:val="007C46C3"/>
    <w:rsid w:val="007C4D61"/>
    <w:rsid w:val="007D772E"/>
    <w:rsid w:val="007E12E2"/>
    <w:rsid w:val="007E79BB"/>
    <w:rsid w:val="00825304"/>
    <w:rsid w:val="00834D7D"/>
    <w:rsid w:val="008447E9"/>
    <w:rsid w:val="00870008"/>
    <w:rsid w:val="008914C0"/>
    <w:rsid w:val="008921A8"/>
    <w:rsid w:val="008A1C04"/>
    <w:rsid w:val="008A72FC"/>
    <w:rsid w:val="008B5903"/>
    <w:rsid w:val="008B5B6E"/>
    <w:rsid w:val="008C367B"/>
    <w:rsid w:val="008F39CD"/>
    <w:rsid w:val="009001C5"/>
    <w:rsid w:val="00906FDD"/>
    <w:rsid w:val="00910E97"/>
    <w:rsid w:val="009274D3"/>
    <w:rsid w:val="00930C06"/>
    <w:rsid w:val="009367F8"/>
    <w:rsid w:val="00946F55"/>
    <w:rsid w:val="00966560"/>
    <w:rsid w:val="0097723F"/>
    <w:rsid w:val="00985ECF"/>
    <w:rsid w:val="009B0768"/>
    <w:rsid w:val="009B0DB1"/>
    <w:rsid w:val="009E00FD"/>
    <w:rsid w:val="00A01834"/>
    <w:rsid w:val="00A062CE"/>
    <w:rsid w:val="00A4220B"/>
    <w:rsid w:val="00A46F74"/>
    <w:rsid w:val="00A51A29"/>
    <w:rsid w:val="00A57279"/>
    <w:rsid w:val="00A67571"/>
    <w:rsid w:val="00A76B42"/>
    <w:rsid w:val="00A856FB"/>
    <w:rsid w:val="00A87AB9"/>
    <w:rsid w:val="00A93BA3"/>
    <w:rsid w:val="00A94E18"/>
    <w:rsid w:val="00A976CD"/>
    <w:rsid w:val="00AB4943"/>
    <w:rsid w:val="00AC6DF0"/>
    <w:rsid w:val="00AF176A"/>
    <w:rsid w:val="00B305E4"/>
    <w:rsid w:val="00B3465C"/>
    <w:rsid w:val="00B35633"/>
    <w:rsid w:val="00B4203B"/>
    <w:rsid w:val="00B4640F"/>
    <w:rsid w:val="00B50141"/>
    <w:rsid w:val="00B51EA8"/>
    <w:rsid w:val="00B53D9A"/>
    <w:rsid w:val="00B7157E"/>
    <w:rsid w:val="00B8479F"/>
    <w:rsid w:val="00B9302A"/>
    <w:rsid w:val="00B94117"/>
    <w:rsid w:val="00B96338"/>
    <w:rsid w:val="00B96B89"/>
    <w:rsid w:val="00BE0277"/>
    <w:rsid w:val="00BF0E3E"/>
    <w:rsid w:val="00BF305A"/>
    <w:rsid w:val="00C32283"/>
    <w:rsid w:val="00C32860"/>
    <w:rsid w:val="00C359A1"/>
    <w:rsid w:val="00C5576C"/>
    <w:rsid w:val="00C56043"/>
    <w:rsid w:val="00C5713C"/>
    <w:rsid w:val="00C71327"/>
    <w:rsid w:val="00C91838"/>
    <w:rsid w:val="00CA5771"/>
    <w:rsid w:val="00CA6D04"/>
    <w:rsid w:val="00CA71C0"/>
    <w:rsid w:val="00CB42F5"/>
    <w:rsid w:val="00CD5401"/>
    <w:rsid w:val="00CD606B"/>
    <w:rsid w:val="00D03CA1"/>
    <w:rsid w:val="00D23BB9"/>
    <w:rsid w:val="00D50DAC"/>
    <w:rsid w:val="00D73D82"/>
    <w:rsid w:val="00D94D8F"/>
    <w:rsid w:val="00D97F98"/>
    <w:rsid w:val="00DA2D56"/>
    <w:rsid w:val="00DA385A"/>
    <w:rsid w:val="00DA3BC6"/>
    <w:rsid w:val="00DC111B"/>
    <w:rsid w:val="00DC4285"/>
    <w:rsid w:val="00DC4ABB"/>
    <w:rsid w:val="00DD5292"/>
    <w:rsid w:val="00DD58C0"/>
    <w:rsid w:val="00DF0612"/>
    <w:rsid w:val="00E00392"/>
    <w:rsid w:val="00E03007"/>
    <w:rsid w:val="00E109E6"/>
    <w:rsid w:val="00E11EA3"/>
    <w:rsid w:val="00E14920"/>
    <w:rsid w:val="00E179A6"/>
    <w:rsid w:val="00E45CB4"/>
    <w:rsid w:val="00E634EB"/>
    <w:rsid w:val="00E73B6E"/>
    <w:rsid w:val="00EA768B"/>
    <w:rsid w:val="00EF39C8"/>
    <w:rsid w:val="00EF66C3"/>
    <w:rsid w:val="00F15DE9"/>
    <w:rsid w:val="00F43412"/>
    <w:rsid w:val="00F55E21"/>
    <w:rsid w:val="00FB291C"/>
    <w:rsid w:val="00FB5D3D"/>
    <w:rsid w:val="00FC0EF8"/>
    <w:rsid w:val="00FD5E2B"/>
    <w:rsid w:val="00FE2066"/>
    <w:rsid w:val="00FF55C7"/>
    <w:rsid w:val="0D4D594C"/>
    <w:rsid w:val="0D86511F"/>
    <w:rsid w:val="200A6B3C"/>
    <w:rsid w:val="283D40EF"/>
    <w:rsid w:val="2D1B15C3"/>
    <w:rsid w:val="32DF1AA3"/>
    <w:rsid w:val="354E28FC"/>
    <w:rsid w:val="389C2919"/>
    <w:rsid w:val="3E7E6C6D"/>
    <w:rsid w:val="430A19D5"/>
    <w:rsid w:val="43FA305D"/>
    <w:rsid w:val="50D63901"/>
    <w:rsid w:val="618D7F79"/>
    <w:rsid w:val="66A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EF6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F66C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F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F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F66C3"/>
    <w:pPr>
      <w:widowControl/>
      <w:spacing w:line="300" w:lineRule="auto"/>
    </w:pPr>
    <w:rPr>
      <w:b/>
      <w:color w:val="000000"/>
      <w:kern w:val="0"/>
      <w:szCs w:val="20"/>
    </w:rPr>
  </w:style>
  <w:style w:type="character" w:customStyle="1" w:styleId="1Char">
    <w:name w:val="标题 1 Char"/>
    <w:link w:val="1"/>
    <w:qFormat/>
    <w:rsid w:val="00EF6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 2 Char"/>
    <w:link w:val="2"/>
    <w:qFormat/>
    <w:rsid w:val="00EF66C3"/>
    <w:rPr>
      <w:rFonts w:ascii="Times New Roman" w:eastAsia="宋体" w:hAnsi="Times New Roman" w:cs="Times New Roman"/>
      <w:b/>
      <w:color w:val="000000"/>
      <w:kern w:val="0"/>
      <w:szCs w:val="20"/>
    </w:rPr>
  </w:style>
  <w:style w:type="character" w:customStyle="1" w:styleId="Char1">
    <w:name w:val="页眉 Char"/>
    <w:link w:val="a6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EF66C3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07BE4"/>
    <w:pPr>
      <w:spacing w:after="120"/>
      <w:ind w:leftChars="200" w:left="420"/>
    </w:pPr>
  </w:style>
  <w:style w:type="character" w:customStyle="1" w:styleId="Char2">
    <w:name w:val="正文文本缩进 Char"/>
    <w:link w:val="a7"/>
    <w:uiPriority w:val="99"/>
    <w:semiHidden/>
    <w:rsid w:val="00007BE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微软用户</dc:creator>
  <cp:lastModifiedBy>Luo</cp:lastModifiedBy>
  <cp:revision>54</cp:revision>
  <dcterms:created xsi:type="dcterms:W3CDTF">2017-09-28T01:59:00Z</dcterms:created>
  <dcterms:modified xsi:type="dcterms:W3CDTF">2024-05-09T01:02:00Z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